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48702014" w:displacedByCustomXml="next"/>
    <w:sdt>
      <w:sdtPr>
        <w:id w:val="546880348"/>
        <w:docPartObj>
          <w:docPartGallery w:val="Cover Pages"/>
          <w:docPartUnique/>
        </w:docPartObj>
      </w:sdtPr>
      <w:sdtEndPr/>
      <w:sdtContent>
        <w:p w14:paraId="4AD5AAC1" w14:textId="1EB20B84" w:rsidR="00E02FE0" w:rsidRPr="000F08EC" w:rsidRDefault="00DE175D" w:rsidP="001E5A50">
          <w:pPr>
            <w:rPr>
              <w:color w:val="4F81BD" w:themeColor="accent1"/>
              <w:spacing w:val="10"/>
              <w:kern w:val="28"/>
              <w:sz w:val="52"/>
              <w:szCs w:val="52"/>
            </w:rPr>
          </w:pPr>
          <w:r w:rsidRPr="000F08EC">
            <w:rPr>
              <w:noProof/>
              <w:color w:val="4F81BD" w:themeColor="accent1"/>
              <w:spacing w:val="10"/>
              <w:kern w:val="28"/>
              <w:sz w:val="52"/>
              <w:szCs w:val="52"/>
            </w:rPr>
            <mc:AlternateContent>
              <mc:Choice Requires="wpg">
                <w:drawing>
                  <wp:anchor distT="0" distB="0" distL="114300" distR="114300" simplePos="0" relativeHeight="251659264" behindDoc="0" locked="0" layoutInCell="0" allowOverlap="1" wp14:anchorId="2A8988DD" wp14:editId="545B01BA">
                    <wp:simplePos x="0" y="0"/>
                    <wp:positionH relativeFrom="page">
                      <wp:posOffset>0</wp:posOffset>
                    </wp:positionH>
                    <wp:positionV relativeFrom="margin">
                      <wp:posOffset>1245235</wp:posOffset>
                    </wp:positionV>
                    <wp:extent cx="7772400" cy="7576185"/>
                    <wp:effectExtent l="38100" t="0" r="40640" b="43815"/>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7576185"/>
                              <a:chOff x="0" y="2468"/>
                              <a:chExt cx="12240" cy="11931"/>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blipFill>
                                  <a:blip r:embed="rId8" cstate="screen">
                                    <a:extLst>
                                      <a:ext uri="{28A0092B-C50C-407E-A947-70E740481C1C}">
                                        <a14:useLocalDpi xmlns:a14="http://schemas.microsoft.com/office/drawing/2010/main"/>
                                      </a:ext>
                                    </a:extLst>
                                  </a:blip>
                                  <a:stretch>
                                    <a:fillRect/>
                                  </a:stretch>
                                </a:blip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blipFill>
                                  <a:blip r:embed="rId9" cstate="screen">
                                    <a:extLst>
                                      <a:ext uri="{28A0092B-C50C-407E-A947-70E740481C1C}">
                                        <a14:useLocalDpi xmlns:a14="http://schemas.microsoft.com/office/drawing/2010/main"/>
                                      </a:ext>
                                    </a:extLst>
                                  </a:blip>
                                  <a:stretch>
                                    <a:fillRect/>
                                  </a:stretch>
                                </a:blip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alias w:val="Year"/>
                                    <w:id w:val="1663969407"/>
                                    <w:showingPlcHdr/>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14:paraId="2B005759" w14:textId="77777777" w:rsidR="00CF142D" w:rsidRDefault="00CF142D" w:rsidP="0027692F">
                                      <w:r>
                                        <w:t xml:space="preserve">     </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rot="16200000">
                                <a:off x="2036" y="2532"/>
                                <a:ext cx="7194" cy="706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rStyle w:val="TitleChar"/>
                                      <w:rFonts w:asciiTheme="minorHAnsi" w:hAnsiTheme="minorHAnsi"/>
                                    </w:rPr>
                                    <w:alias w:val="Title"/>
                                    <w:id w:val="-669791040"/>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p w14:paraId="43B1C318" w14:textId="30FD68E3" w:rsidR="00CF142D" w:rsidRPr="002E22F4" w:rsidRDefault="00CF142D" w:rsidP="0027692F">
                                      <w:pPr>
                                        <w:rPr>
                                          <w:sz w:val="72"/>
                                          <w:szCs w:val="72"/>
                                        </w:rPr>
                                      </w:pPr>
                                      <w:r w:rsidRPr="002E22F4">
                                        <w:rPr>
                                          <w:rStyle w:val="TitleChar"/>
                                          <w:rFonts w:asciiTheme="minorHAnsi" w:hAnsiTheme="minorHAnsi"/>
                                        </w:rPr>
                                        <w:t>TH</w:t>
                                      </w:r>
                                      <w:r>
                                        <w:rPr>
                                          <w:rStyle w:val="TitleChar"/>
                                          <w:rFonts w:asciiTheme="minorHAnsi" w:hAnsiTheme="minorHAnsi"/>
                                        </w:rPr>
                                        <w:t>E APPLICATION OF NatHERS</w:t>
                                      </w:r>
                                      <w:r w:rsidRPr="002E22F4">
                                        <w:rPr>
                                          <w:rStyle w:val="TitleChar"/>
                                          <w:rFonts w:asciiTheme="minorHAnsi" w:hAnsiTheme="minorHAnsi"/>
                                        </w:rPr>
                                        <w:t xml:space="preserve"> </w:t>
                                      </w:r>
                                      <w:r>
                                        <w:rPr>
                                          <w:rStyle w:val="TitleChar"/>
                                          <w:rFonts w:asciiTheme="minorHAnsi" w:hAnsiTheme="minorHAnsi"/>
                                        </w:rPr>
                                        <w:t>SOFTWARE</w:t>
                                      </w:r>
                                      <w:r w:rsidRPr="002E22F4">
                                        <w:rPr>
                                          <w:rStyle w:val="TitleChar"/>
                                          <w:rFonts w:asciiTheme="minorHAnsi" w:hAnsiTheme="minorHAnsi"/>
                                        </w:rPr>
                                        <w:t xml:space="preserve"> IN</w:t>
                                      </w:r>
                                      <w:r>
                                        <w:rPr>
                                          <w:rStyle w:val="TitleChar"/>
                                          <w:rFonts w:asciiTheme="minorHAnsi" w:hAnsiTheme="minorHAnsi"/>
                                        </w:rPr>
                                        <w:t xml:space="preserve"> NORTHERN AUSTRALIAN</w:t>
                                      </w:r>
                                      <w:r w:rsidRPr="002E22F4">
                                        <w:rPr>
                                          <w:rStyle w:val="TitleChar"/>
                                          <w:rFonts w:asciiTheme="minorHAnsi" w:hAnsiTheme="minorHAnsi"/>
                                        </w:rPr>
                                        <w:t xml:space="preserve"> CLIMATES</w:t>
                                      </w:r>
                                    </w:p>
                                  </w:sdtContent>
                                </w:sdt>
                                <w:sdt>
                                  <w:sdtPr>
                                    <w:alias w:val="Subtitle"/>
                                    <w:id w:val="1489817558"/>
                                    <w:showingPlcHdr/>
                                    <w:dataBinding w:prefixMappings="xmlns:ns0='http://schemas.openxmlformats.org/package/2006/metadata/core-properties' xmlns:ns1='http://purl.org/dc/elements/1.1/'" w:xpath="/ns0:coreProperties[1]/ns1:subject[1]" w:storeItemID="{6C3C8BC8-F283-45AE-878A-BAB7291924A1}"/>
                                    <w:text/>
                                  </w:sdtPr>
                                  <w:sdtEndPr/>
                                  <w:sdtContent>
                                    <w:p w14:paraId="159657B9" w14:textId="77777777" w:rsidR="00CF142D" w:rsidRDefault="00CF142D" w:rsidP="0027692F">
                                      <w:r>
                                        <w:t xml:space="preserve">     </w:t>
                                      </w:r>
                                    </w:p>
                                  </w:sdtContent>
                                </w:sdt>
                                <w:p w14:paraId="43B00C2E" w14:textId="77777777" w:rsidR="00CF142D" w:rsidRPr="00D62E58" w:rsidRDefault="00CF142D" w:rsidP="0027692F">
                                  <w:r w:rsidRPr="00D62E58">
                                    <w:t>PREPARED BY TONY ISAACS CONSULTING,</w:t>
                                  </w:r>
                                </w:p>
                                <w:p w14:paraId="53D00E7C" w14:textId="77777777" w:rsidR="00CF142D" w:rsidRDefault="00CF142D" w:rsidP="0027692F">
                                  <w:r w:rsidRPr="00D62E58">
                                    <w:t xml:space="preserve">WITH ASSISTANCE FROM MICHAEL PLUNKETT, SMARTRATE, AND </w:t>
                                  </w:r>
                                  <w:r>
                                    <w:br/>
                                  </w:r>
                                  <w:r w:rsidRPr="00D62E58">
                                    <w:t>RAY FOGOLYAN, HOME STAR RATING AUSTRALIA</w:t>
                                  </w:r>
                                </w:p>
                                <w:p w14:paraId="6FC899B7" w14:textId="7A49590C" w:rsidR="00CF142D" w:rsidRDefault="00CF142D" w:rsidP="0027692F">
                                  <w:r w:rsidRPr="00D62E58">
                                    <w:t xml:space="preserve">FOR THE DEPARTMENT OF </w:t>
                                  </w:r>
                                  <w:r>
                                    <w:t xml:space="preserve">THE ENVIRONMENT AND ENERGY </w:t>
                                  </w: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w14:anchorId="2A8988DD" id="Group 3" o:spid="_x0000_s1026" style="position:absolute;margin-left:0;margin-top:98.05pt;width:612pt;height:596.55pt;z-index:251659264;mso-width-percent:1000;mso-position-horizontal-relative:page;mso-position-vertical-relative:margin;mso-width-percent:1000;mso-height-relative:margin" coordorigin=",2468" coordsize="12240,119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hVh8YA&#10;AADcAAAADwAAAGRycy9kb3ducmV2LnhtbESPQUvDQBSE74L/YXlCb3aTWlTSbkuxDRRvjR48vmaf&#10;2bTZt2F3TVN/vSsIHoeZ+YZZrkfbiYF8aB0ryKcZCOLa6ZYbBe9v5f0ziBCRNXaOScGVAqxXtzdL&#10;LLS78IGGKjYiQTgUqMDE2BdShtqQxTB1PXHyPp23GJP0jdQeLwluOznLskdpseW0YLCnF0P1ufqy&#10;CsrdrNwN2w/z6s/b/PBwPFXfm5NSk7txswARaYz/4b/2XiuY50/weyYd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2hVh8YAAADcAAAADwAAAAAAAAAAAAAAAACYAgAAZHJz&#10;L2Rvd25yZXYueG1sUEsFBgAAAAAEAAQA9QAAAIsDAAAAAA==&#10;" path="m,l17,3835,6011,2629r,-1390l,xe" stroked="f">
                        <v:fill r:id="rId10" o:title="" recolor="t" rotate="t" type="frame"/>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3WrsEA&#10;AADcAAAADwAAAGRycy9kb3ducmV2LnhtbERPTYvCMBC9L/gfwgje1lQRV6tRVFBcRMHqxdvQjG2x&#10;mZQm1vrvNwdhj4/3PV+2phQN1a6wrGDQj0AQp1YXnCm4XrbfExDOI2ssLZOCNzlYLjpfc4y1ffGZ&#10;msRnIoSwi1FB7n0VS+nSnAy6vq2IA3e3tUEfYJ1JXeMrhJtSDqNoLA0WHBpyrGiTU/pInkbB+Liy&#10;6+bwNunu9/SzTm76abZTpXrddjUD4an1/+KPe68VjAZhbTgTjo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d1q7BAAAA3AAAAA8AAAAAAAAAAAAAAAAAmAIAAGRycy9kb3du&#10;cmV2LnhtbFBLBQYAAAAABAAEAPUAAACGAwAAAAA=&#10;" path="m,1038l,2411,4102,3432,4102,,,1038xe" stroked="f">
                        <v:fill r:id="rId11" o:title="" recolor="t" rotate="t" type="frame"/>
                        <v:path arrowok="t" o:connecttype="custom" o:connectlocs="0,1038;0,2411;4102,3432;4102,0;0,1038" o:connectangles="0,0,0,0,0"/>
                      </v:shape>
                    </v:group>
                    <v:rect id="Rectangle 16" o:spid="_x0000_s1038"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sdt>
                            <w:sdtPr>
                              <w:alias w:val="Year"/>
                              <w:id w:val="1663969407"/>
                              <w:showingPlcHdr/>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14:paraId="2B005759" w14:textId="77777777" w:rsidR="00CF142D" w:rsidRDefault="00CF142D" w:rsidP="0027692F">
                                <w:r>
                                  <w:t xml:space="preserve">     </w:t>
                                </w:r>
                              </w:p>
                            </w:sdtContent>
                          </w:sdt>
                        </w:txbxContent>
                      </v:textbox>
                    </v:rect>
                    <v:rect id="Rectangle 17" o:spid="_x0000_s1039" style="position:absolute;left:2036;top:2532;width:7194;height:7065;rotation:-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pofsMA&#10;AADcAAAADwAAAGRycy9kb3ducmV2LnhtbESPQYvCMBSE7wv+h/AEb2uqrKtUo0jBVfC01Yu3R/Ns&#10;i81LaaKt/nojCB6HmfmGWaw6U4kbNa60rGA0jEAQZ1aXnCs4HjbfMxDOI2usLJOCOzlYLXtfC4y1&#10;bfmfbqnPRYCwi1FB4X0dS+myggy6oa2Jg3e2jUEfZJNL3WAb4KaS4yj6lQZLDgsF1pQUlF3Sq1Gg&#10;k0m7e2RTu5en0/bPrNNrS4lSg363noPw1PlP+N3eaQU/4xG8zoQj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pofsMAAADcAAAADwAAAAAAAAAAAAAAAACYAgAAZHJzL2Rv&#10;d25yZXYueG1sUEsFBgAAAAAEAAQA9QAAAIgDAAAAAA==&#10;" filled="f" stroked="f">
                      <v:textbox>
                        <w:txbxContent>
                          <w:sdt>
                            <w:sdtPr>
                              <w:rPr>
                                <w:rStyle w:val="TitleChar"/>
                                <w:rFonts w:asciiTheme="minorHAnsi" w:hAnsiTheme="minorHAnsi"/>
                              </w:rPr>
                              <w:alias w:val="Title"/>
                              <w:id w:val="-669791040"/>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p w14:paraId="43B1C318" w14:textId="30FD68E3" w:rsidR="00CF142D" w:rsidRPr="002E22F4" w:rsidRDefault="00CF142D" w:rsidP="0027692F">
                                <w:pPr>
                                  <w:rPr>
                                    <w:sz w:val="72"/>
                                    <w:szCs w:val="72"/>
                                  </w:rPr>
                                </w:pPr>
                                <w:r w:rsidRPr="002E22F4">
                                  <w:rPr>
                                    <w:rStyle w:val="TitleChar"/>
                                    <w:rFonts w:asciiTheme="minorHAnsi" w:hAnsiTheme="minorHAnsi"/>
                                  </w:rPr>
                                  <w:t>TH</w:t>
                                </w:r>
                                <w:r>
                                  <w:rPr>
                                    <w:rStyle w:val="TitleChar"/>
                                    <w:rFonts w:asciiTheme="minorHAnsi" w:hAnsiTheme="minorHAnsi"/>
                                  </w:rPr>
                                  <w:t>E APPLICATION OF NatHERS</w:t>
                                </w:r>
                                <w:r w:rsidRPr="002E22F4">
                                  <w:rPr>
                                    <w:rStyle w:val="TitleChar"/>
                                    <w:rFonts w:asciiTheme="minorHAnsi" w:hAnsiTheme="minorHAnsi"/>
                                  </w:rPr>
                                  <w:t xml:space="preserve"> </w:t>
                                </w:r>
                                <w:r>
                                  <w:rPr>
                                    <w:rStyle w:val="TitleChar"/>
                                    <w:rFonts w:asciiTheme="minorHAnsi" w:hAnsiTheme="minorHAnsi"/>
                                  </w:rPr>
                                  <w:t>SOFTWARE</w:t>
                                </w:r>
                                <w:r w:rsidRPr="002E22F4">
                                  <w:rPr>
                                    <w:rStyle w:val="TitleChar"/>
                                    <w:rFonts w:asciiTheme="minorHAnsi" w:hAnsiTheme="minorHAnsi"/>
                                  </w:rPr>
                                  <w:t xml:space="preserve"> IN</w:t>
                                </w:r>
                                <w:r>
                                  <w:rPr>
                                    <w:rStyle w:val="TitleChar"/>
                                    <w:rFonts w:asciiTheme="minorHAnsi" w:hAnsiTheme="minorHAnsi"/>
                                  </w:rPr>
                                  <w:t xml:space="preserve"> NORTHERN AUSTRALIAN</w:t>
                                </w:r>
                                <w:r w:rsidRPr="002E22F4">
                                  <w:rPr>
                                    <w:rStyle w:val="TitleChar"/>
                                    <w:rFonts w:asciiTheme="minorHAnsi" w:hAnsiTheme="minorHAnsi"/>
                                  </w:rPr>
                                  <w:t xml:space="preserve"> CLIMATES</w:t>
                                </w:r>
                              </w:p>
                            </w:sdtContent>
                          </w:sdt>
                          <w:sdt>
                            <w:sdtPr>
                              <w:alias w:val="Subtitle"/>
                              <w:id w:val="1489817558"/>
                              <w:showingPlcHdr/>
                              <w:dataBinding w:prefixMappings="xmlns:ns0='http://schemas.openxmlformats.org/package/2006/metadata/core-properties' xmlns:ns1='http://purl.org/dc/elements/1.1/'" w:xpath="/ns0:coreProperties[1]/ns1:subject[1]" w:storeItemID="{6C3C8BC8-F283-45AE-878A-BAB7291924A1}"/>
                              <w:text/>
                            </w:sdtPr>
                            <w:sdtEndPr/>
                            <w:sdtContent>
                              <w:p w14:paraId="159657B9" w14:textId="77777777" w:rsidR="00CF142D" w:rsidRDefault="00CF142D" w:rsidP="0027692F">
                                <w:r>
                                  <w:t xml:space="preserve">     </w:t>
                                </w:r>
                              </w:p>
                            </w:sdtContent>
                          </w:sdt>
                          <w:p w14:paraId="43B00C2E" w14:textId="77777777" w:rsidR="00CF142D" w:rsidRPr="00D62E58" w:rsidRDefault="00CF142D" w:rsidP="0027692F">
                            <w:r w:rsidRPr="00D62E58">
                              <w:t>PREPARED BY TONY ISAACS CONSULTING,</w:t>
                            </w:r>
                          </w:p>
                          <w:p w14:paraId="53D00E7C" w14:textId="77777777" w:rsidR="00CF142D" w:rsidRDefault="00CF142D" w:rsidP="0027692F">
                            <w:r w:rsidRPr="00D62E58">
                              <w:t xml:space="preserve">WITH ASSISTANCE FROM MICHAEL PLUNKETT, SMARTRATE, AND </w:t>
                            </w:r>
                            <w:r>
                              <w:br/>
                            </w:r>
                            <w:r w:rsidRPr="00D62E58">
                              <w:t>RAY FOGOLYAN, HOME STAR RATING AUSTRALIA</w:t>
                            </w:r>
                          </w:p>
                          <w:p w14:paraId="6FC899B7" w14:textId="7A49590C" w:rsidR="00CF142D" w:rsidRDefault="00CF142D" w:rsidP="0027692F">
                            <w:r w:rsidRPr="00D62E58">
                              <w:t xml:space="preserve">FOR THE DEPARTMENT OF </w:t>
                            </w:r>
                            <w:r>
                              <w:t xml:space="preserve">THE ENVIRONMENT AND ENERGY </w:t>
                            </w:r>
                          </w:p>
                        </w:txbxContent>
                      </v:textbox>
                    </v:rect>
                    <w10:wrap anchorx="page" anchory="margin"/>
                  </v:group>
                </w:pict>
              </mc:Fallback>
            </mc:AlternateContent>
          </w:r>
          <w:r w:rsidR="00E02FE0" w:rsidRPr="000F08EC">
            <w:rPr>
              <w:rStyle w:val="Emphasis"/>
              <w:noProof/>
            </w:rPr>
            <mc:AlternateContent>
              <mc:Choice Requires="wps">
                <w:drawing>
                  <wp:anchor distT="0" distB="0" distL="114300" distR="114300" simplePos="0" relativeHeight="251660288" behindDoc="0" locked="0" layoutInCell="1" allowOverlap="1" wp14:anchorId="28441D7D" wp14:editId="2F708778">
                    <wp:simplePos x="0" y="0"/>
                    <wp:positionH relativeFrom="column">
                      <wp:posOffset>3547918</wp:posOffset>
                    </wp:positionH>
                    <wp:positionV relativeFrom="paragraph">
                      <wp:posOffset>8355708</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979B7B4" w14:textId="77777777" w:rsidR="00CF142D" w:rsidRDefault="00CF142D" w:rsidP="0027692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8441D7D" id="_x0000_t202" coordsize="21600,21600" o:spt="202" path="m,l,21600r21600,l21600,xe">
                    <v:stroke joinstyle="miter"/>
                    <v:path gradientshapeok="t" o:connecttype="rect"/>
                  </v:shapetype>
                  <v:shape id="Text Box 2" o:spid="_x0000_s1040" type="#_x0000_t202" style="position:absolute;margin-left:279.35pt;margin-top:657.95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" filled="f" stroked="f">
                    <v:textbox style="mso-fit-shape-to-text:t">
                      <w:txbxContent>
                        <w:p w14:paraId="7979B7B4" w14:textId="77777777" w:rsidR="00CF142D" w:rsidRDefault="00CF142D" w:rsidP="0027692F"/>
                      </w:txbxContent>
                    </v:textbox>
                  </v:shape>
                </w:pict>
              </mc:Fallback>
            </mc:AlternateContent>
          </w:r>
          <w:r w:rsidR="00E02FE0" w:rsidRPr="000F08EC">
            <w:br w:type="page"/>
          </w:r>
        </w:p>
      </w:sdtContent>
    </w:sdt>
    <w:p w14:paraId="02047D2B" w14:textId="44F30C00" w:rsidR="00E02FE0" w:rsidRPr="000F08EC" w:rsidRDefault="00E02FE0" w:rsidP="0027692F">
      <w:r w:rsidRPr="000F08EC">
        <w:rPr>
          <w:rStyle w:val="Emphasis"/>
          <w:color w:val="000000" w:themeColor="text1"/>
        </w:rPr>
        <w:lastRenderedPageBreak/>
        <w:t xml:space="preserve">This study has been undertaken on behalf of the Department of </w:t>
      </w:r>
      <w:r w:rsidR="00877C29">
        <w:rPr>
          <w:rStyle w:val="Emphasis"/>
          <w:color w:val="000000" w:themeColor="text1"/>
        </w:rPr>
        <w:t xml:space="preserve">THE ENVIRONMENT AND ENERGY </w:t>
      </w:r>
      <w:r w:rsidRPr="000F08EC">
        <w:rPr>
          <w:rStyle w:val="Emphasis"/>
          <w:color w:val="000000" w:themeColor="text1"/>
        </w:rPr>
        <w:t xml:space="preserve">and funded by all Australian jurisdictions through </w:t>
      </w:r>
      <w:r w:rsidR="00FE0369">
        <w:rPr>
          <w:rStyle w:val="Emphasis"/>
          <w:color w:val="000000" w:themeColor="text1"/>
        </w:rPr>
        <w:t xml:space="preserve">the </w:t>
      </w:r>
      <w:r w:rsidR="00A25BAD">
        <w:rPr>
          <w:rStyle w:val="Emphasis"/>
          <w:color w:val="000000" w:themeColor="text1"/>
        </w:rPr>
        <w:t>COAG Energy Council.</w:t>
      </w:r>
    </w:p>
    <w:p w14:paraId="01427FF1" w14:textId="22EE5118" w:rsidR="00E02FE0" w:rsidRPr="000F08EC" w:rsidRDefault="00E02FE0" w:rsidP="0027692F">
      <w:r w:rsidRPr="000F08EC">
        <w:t xml:space="preserve">Published by the Department of </w:t>
      </w:r>
      <w:r w:rsidR="00877C29">
        <w:t>the Environment and Energy</w:t>
      </w:r>
    </w:p>
    <w:p w14:paraId="6F32DF32" w14:textId="0FB761FE" w:rsidR="00E02FE0" w:rsidRPr="000F08EC" w:rsidRDefault="00C764DA" w:rsidP="0027692F">
      <w:r>
        <w:t>www.</w:t>
      </w:r>
      <w:r w:rsidR="00C9060F">
        <w:t>environment</w:t>
      </w:r>
      <w:r w:rsidR="00E02FE0" w:rsidRPr="000F08EC">
        <w:t>.gov.au</w:t>
      </w:r>
    </w:p>
    <w:p w14:paraId="0DA97D2B" w14:textId="77777777" w:rsidR="00E02FE0" w:rsidRPr="000F08EC" w:rsidRDefault="00E02FE0" w:rsidP="0027692F">
      <w:r w:rsidRPr="000F08EC">
        <w:t>ISBN</w:t>
      </w:r>
    </w:p>
    <w:p w14:paraId="3A339298" w14:textId="77777777" w:rsidR="00E02FE0" w:rsidRPr="000F08EC" w:rsidRDefault="00E02FE0" w:rsidP="0027692F">
      <w:r w:rsidRPr="000F08EC">
        <w:t xml:space="preserve"> </w:t>
      </w:r>
    </w:p>
    <w:p w14:paraId="678B9EFE" w14:textId="4A4B42BC" w:rsidR="00E02FE0" w:rsidRPr="000F08EC" w:rsidRDefault="00E02FE0" w:rsidP="0027692F">
      <w:r w:rsidRPr="000F08EC">
        <w:t xml:space="preserve">© Commonwealth of Australia </w:t>
      </w:r>
      <w:r w:rsidRPr="00454503">
        <w:t>201</w:t>
      </w:r>
      <w:r w:rsidR="00993ED9">
        <w:t>7</w:t>
      </w:r>
    </w:p>
    <w:p w14:paraId="725F64F1" w14:textId="77777777" w:rsidR="00E02FE0" w:rsidRPr="000F08EC" w:rsidRDefault="00E02FE0" w:rsidP="0027692F">
      <w:r w:rsidRPr="000F08EC">
        <w:t>This work is licensed under the Creative Commons Attribution 3.0 Australia Licence. To view a copy of this license, visit http://creativecommons.org/licenses/by/3.0/au</w:t>
      </w:r>
    </w:p>
    <w:p w14:paraId="50B05641" w14:textId="77777777" w:rsidR="00E02FE0" w:rsidRPr="000F08EC" w:rsidRDefault="00E02FE0" w:rsidP="0027692F">
      <w:r w:rsidRPr="000F08EC">
        <w:t xml:space="preserve">The Department of </w:t>
      </w:r>
      <w:r w:rsidR="002E137E">
        <w:t>Industry</w:t>
      </w:r>
      <w:r w:rsidRPr="000F08EC">
        <w:t xml:space="preserve"> asserts the right to be recognised as author of the original material in the following manner:</w:t>
      </w:r>
    </w:p>
    <w:p w14:paraId="17E9DA40" w14:textId="77777777" w:rsidR="00E02FE0" w:rsidRPr="000F08EC" w:rsidRDefault="00E02FE0" w:rsidP="0027692F">
      <w:r w:rsidRPr="000F08EC">
        <w:rPr>
          <w:noProof/>
        </w:rPr>
        <w:drawing>
          <wp:inline distT="0" distB="0" distL="0" distR="0" wp14:anchorId="2FDF7803" wp14:editId="2B0BDBA4">
            <wp:extent cx="1257300" cy="447675"/>
            <wp:effectExtent l="0" t="0" r="0"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257300" cy="447675"/>
                    </a:xfrm>
                    <a:prstGeom prst="rect">
                      <a:avLst/>
                    </a:prstGeom>
                  </pic:spPr>
                </pic:pic>
              </a:graphicData>
            </a:graphic>
          </wp:inline>
        </w:drawing>
      </w:r>
      <w:r w:rsidRPr="000F08EC">
        <w:t xml:space="preserve"> </w:t>
      </w:r>
      <w:proofErr w:type="gramStart"/>
      <w:r w:rsidRPr="000F08EC">
        <w:t>or</w:t>
      </w:r>
      <w:proofErr w:type="gramEnd"/>
      <w:r w:rsidRPr="000F08EC">
        <w:t xml:space="preserve"> </w:t>
      </w:r>
      <w:r w:rsidRPr="000F08EC">
        <w:rPr>
          <w:noProof/>
        </w:rPr>
        <w:drawing>
          <wp:inline distT="0" distB="0" distL="0" distR="0" wp14:anchorId="00F5E02C" wp14:editId="73A5B74C">
            <wp:extent cx="1209675" cy="228600"/>
            <wp:effectExtent l="0" t="0" r="9525"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209675" cy="228600"/>
                    </a:xfrm>
                    <a:prstGeom prst="rect">
                      <a:avLst/>
                    </a:prstGeom>
                  </pic:spPr>
                </pic:pic>
              </a:graphicData>
            </a:graphic>
          </wp:inline>
        </w:drawing>
      </w:r>
    </w:p>
    <w:p w14:paraId="01668C8A" w14:textId="444C090D" w:rsidR="00E02FE0" w:rsidRPr="000F08EC" w:rsidRDefault="00E02FE0" w:rsidP="0027692F">
      <w:r w:rsidRPr="000F08EC">
        <w:t xml:space="preserve">© Commonwealth of Australia (Department of </w:t>
      </w:r>
      <w:r w:rsidR="00C764DA">
        <w:t>Industry</w:t>
      </w:r>
      <w:r w:rsidRPr="000F08EC">
        <w:t>) 201</w:t>
      </w:r>
      <w:r w:rsidR="00993ED9">
        <w:t>7</w:t>
      </w:r>
      <w:r w:rsidRPr="000F08EC">
        <w:t>.</w:t>
      </w:r>
    </w:p>
    <w:p w14:paraId="562A41F4" w14:textId="77777777" w:rsidR="00E02FE0" w:rsidRPr="000F08EC" w:rsidRDefault="00E02FE0" w:rsidP="0027692F">
      <w:r w:rsidRPr="000F08EC">
        <w:t xml:space="preserve"> </w:t>
      </w:r>
    </w:p>
    <w:p w14:paraId="2E3113D8" w14:textId="77777777" w:rsidR="00E02FE0" w:rsidRPr="00731A08" w:rsidRDefault="00E02FE0" w:rsidP="0027692F">
      <w:r w:rsidRPr="00731A08">
        <w:t>IMPORTANT NOTICE – PLEASE READ</w:t>
      </w:r>
    </w:p>
    <w:p w14:paraId="2BD3217B" w14:textId="77777777" w:rsidR="00C203A3" w:rsidRDefault="00E02FE0" w:rsidP="0027692F">
      <w:r w:rsidRPr="000F08EC">
        <w:t>The material in this document is made available for information only and on the understanding that the NatHERS National Administrator, the state and territory governments, and the Commonwealth (the Participating Bodies) are not providing professional advice, nor indicating a commitment by the Participating Bodies to a particular course of action. While reasonable efforts have been made to ensure the information is accurate, correct and reliable, the Participating Bodies, and all persons acting for the Participating Bodies preparing this publication, accept no liability for the accuracy of, or inferences from, the material contained in this publication, and expressly disclaim liability for any person’s loss arising directly or indirectly from the use of, inferences drawn, deductions made, or acts done in reliance on this document. The material in this document may include the views or recommendations of third parties, which do not necessarily reflect the views of the Participating Bodies, or indicate their commitment to a particular course of action.</w:t>
      </w:r>
    </w:p>
    <w:p w14:paraId="5DB8479E" w14:textId="77777777" w:rsidR="00E02FE0" w:rsidRDefault="00C203A3" w:rsidP="0027692F">
      <w:r>
        <w:br w:type="page"/>
      </w:r>
    </w:p>
    <w:sdt>
      <w:sdtPr>
        <w:rPr>
          <w:rFonts w:asciiTheme="minorHAnsi" w:eastAsiaTheme="minorHAnsi" w:hAnsiTheme="minorHAnsi" w:cstheme="minorBidi"/>
          <w:b w:val="0"/>
          <w:bCs w:val="0"/>
          <w:color w:val="auto"/>
          <w:sz w:val="22"/>
          <w:szCs w:val="22"/>
          <w:lang w:val="en-AU" w:eastAsia="en-US"/>
        </w:rPr>
        <w:id w:val="946744112"/>
        <w:docPartObj>
          <w:docPartGallery w:val="Table of Contents"/>
          <w:docPartUnique/>
        </w:docPartObj>
      </w:sdtPr>
      <w:sdtEndPr>
        <w:rPr>
          <w:noProof/>
          <w:lang w:eastAsia="en-AU"/>
        </w:rPr>
      </w:sdtEndPr>
      <w:sdtContent>
        <w:p w14:paraId="01A073BC" w14:textId="77777777" w:rsidR="00156D70" w:rsidRDefault="00156D70" w:rsidP="0027692F">
          <w:pPr>
            <w:pStyle w:val="TOCHeading"/>
          </w:pPr>
          <w:r>
            <w:t>Table of Contents</w:t>
          </w:r>
        </w:p>
        <w:p w14:paraId="00E41AFC" w14:textId="77777777" w:rsidR="004F55D6" w:rsidRDefault="00156D70">
          <w:pPr>
            <w:pStyle w:val="TOC1"/>
            <w:tabs>
              <w:tab w:val="right" w:leader="dot" w:pos="9016"/>
            </w:tabs>
            <w:rPr>
              <w:rFonts w:eastAsiaTheme="minorEastAsia"/>
              <w:noProof/>
            </w:rPr>
          </w:pPr>
          <w:r>
            <w:fldChar w:fldCharType="begin"/>
          </w:r>
          <w:r>
            <w:instrText xml:space="preserve"> TOC \o "1-3" \h \z \u </w:instrText>
          </w:r>
          <w:r>
            <w:fldChar w:fldCharType="separate"/>
          </w:r>
          <w:hyperlink w:anchor="_Toc485198099" w:history="1">
            <w:r w:rsidR="004F55D6" w:rsidRPr="00B00FBF">
              <w:rPr>
                <w:rStyle w:val="Hyperlink"/>
                <w:rFonts w:ascii="Calibri" w:eastAsia="MS Mincho" w:hAnsi="Calibri"/>
                <w:b/>
                <w:bCs/>
                <w:caps/>
                <w:noProof/>
                <w:spacing w:val="15"/>
              </w:rPr>
              <w:t>Report format</w:t>
            </w:r>
            <w:r w:rsidR="004F55D6">
              <w:rPr>
                <w:noProof/>
                <w:webHidden/>
              </w:rPr>
              <w:tab/>
            </w:r>
            <w:r w:rsidR="004F55D6">
              <w:rPr>
                <w:noProof/>
                <w:webHidden/>
              </w:rPr>
              <w:fldChar w:fldCharType="begin"/>
            </w:r>
            <w:r w:rsidR="004F55D6">
              <w:rPr>
                <w:noProof/>
                <w:webHidden/>
              </w:rPr>
              <w:instrText xml:space="preserve"> PAGEREF _Toc485198099 \h </w:instrText>
            </w:r>
            <w:r w:rsidR="004F55D6">
              <w:rPr>
                <w:noProof/>
                <w:webHidden/>
              </w:rPr>
            </w:r>
            <w:r w:rsidR="004F55D6">
              <w:rPr>
                <w:noProof/>
                <w:webHidden/>
              </w:rPr>
              <w:fldChar w:fldCharType="separate"/>
            </w:r>
            <w:r w:rsidR="004F55D6">
              <w:rPr>
                <w:noProof/>
                <w:webHidden/>
              </w:rPr>
              <w:t>7</w:t>
            </w:r>
            <w:r w:rsidR="004F55D6">
              <w:rPr>
                <w:noProof/>
                <w:webHidden/>
              </w:rPr>
              <w:fldChar w:fldCharType="end"/>
            </w:r>
          </w:hyperlink>
        </w:p>
        <w:p w14:paraId="49EBE6D9" w14:textId="77777777" w:rsidR="004F55D6" w:rsidRDefault="004F55D6">
          <w:pPr>
            <w:pStyle w:val="TOC1"/>
            <w:tabs>
              <w:tab w:val="left" w:pos="440"/>
              <w:tab w:val="right" w:leader="dot" w:pos="9016"/>
            </w:tabs>
            <w:rPr>
              <w:rFonts w:eastAsiaTheme="minorEastAsia"/>
              <w:noProof/>
            </w:rPr>
          </w:pPr>
          <w:hyperlink w:anchor="_Toc485198100" w:history="1">
            <w:r w:rsidRPr="00B00FBF">
              <w:rPr>
                <w:rStyle w:val="Hyperlink"/>
                <w:noProof/>
              </w:rPr>
              <w:t>1</w:t>
            </w:r>
            <w:r>
              <w:rPr>
                <w:rFonts w:eastAsiaTheme="minorEastAsia"/>
                <w:noProof/>
              </w:rPr>
              <w:tab/>
            </w:r>
            <w:r w:rsidRPr="00B00FBF">
              <w:rPr>
                <w:rStyle w:val="Hyperlink"/>
                <w:noProof/>
              </w:rPr>
              <w:t>Key Findings and Recommendations</w:t>
            </w:r>
            <w:r>
              <w:rPr>
                <w:noProof/>
                <w:webHidden/>
              </w:rPr>
              <w:tab/>
            </w:r>
            <w:r>
              <w:rPr>
                <w:noProof/>
                <w:webHidden/>
              </w:rPr>
              <w:fldChar w:fldCharType="begin"/>
            </w:r>
            <w:r>
              <w:rPr>
                <w:noProof/>
                <w:webHidden/>
              </w:rPr>
              <w:instrText xml:space="preserve"> PAGEREF _Toc485198100 \h </w:instrText>
            </w:r>
            <w:r>
              <w:rPr>
                <w:noProof/>
                <w:webHidden/>
              </w:rPr>
            </w:r>
            <w:r>
              <w:rPr>
                <w:noProof/>
                <w:webHidden/>
              </w:rPr>
              <w:fldChar w:fldCharType="separate"/>
            </w:r>
            <w:r>
              <w:rPr>
                <w:noProof/>
                <w:webHidden/>
              </w:rPr>
              <w:t>8</w:t>
            </w:r>
            <w:r>
              <w:rPr>
                <w:noProof/>
                <w:webHidden/>
              </w:rPr>
              <w:fldChar w:fldCharType="end"/>
            </w:r>
          </w:hyperlink>
        </w:p>
        <w:p w14:paraId="7A04009A" w14:textId="77777777" w:rsidR="004F55D6" w:rsidRDefault="004F55D6">
          <w:pPr>
            <w:pStyle w:val="TOC2"/>
            <w:tabs>
              <w:tab w:val="left" w:pos="880"/>
              <w:tab w:val="right" w:leader="dot" w:pos="9016"/>
            </w:tabs>
            <w:rPr>
              <w:rFonts w:eastAsiaTheme="minorEastAsia"/>
              <w:noProof/>
            </w:rPr>
          </w:pPr>
          <w:hyperlink w:anchor="_Toc485198101" w:history="1">
            <w:r w:rsidRPr="00B00FBF">
              <w:rPr>
                <w:rStyle w:val="Hyperlink"/>
                <w:noProof/>
              </w:rPr>
              <w:t>1.1</w:t>
            </w:r>
            <w:r>
              <w:rPr>
                <w:rFonts w:eastAsiaTheme="minorEastAsia"/>
                <w:noProof/>
              </w:rPr>
              <w:tab/>
            </w:r>
            <w:r w:rsidRPr="00B00FBF">
              <w:rPr>
                <w:rStyle w:val="Hyperlink"/>
                <w:noProof/>
              </w:rPr>
              <w:t>OVERVIEW</w:t>
            </w:r>
            <w:r>
              <w:rPr>
                <w:noProof/>
                <w:webHidden/>
              </w:rPr>
              <w:tab/>
            </w:r>
            <w:r>
              <w:rPr>
                <w:noProof/>
                <w:webHidden/>
              </w:rPr>
              <w:fldChar w:fldCharType="begin"/>
            </w:r>
            <w:r>
              <w:rPr>
                <w:noProof/>
                <w:webHidden/>
              </w:rPr>
              <w:instrText xml:space="preserve"> PAGEREF _Toc485198101 \h </w:instrText>
            </w:r>
            <w:r>
              <w:rPr>
                <w:noProof/>
                <w:webHidden/>
              </w:rPr>
            </w:r>
            <w:r>
              <w:rPr>
                <w:noProof/>
                <w:webHidden/>
              </w:rPr>
              <w:fldChar w:fldCharType="separate"/>
            </w:r>
            <w:r>
              <w:rPr>
                <w:noProof/>
                <w:webHidden/>
              </w:rPr>
              <w:t>8</w:t>
            </w:r>
            <w:r>
              <w:rPr>
                <w:noProof/>
                <w:webHidden/>
              </w:rPr>
              <w:fldChar w:fldCharType="end"/>
            </w:r>
          </w:hyperlink>
        </w:p>
        <w:p w14:paraId="0697FD39" w14:textId="77777777" w:rsidR="004F55D6" w:rsidRDefault="004F55D6">
          <w:pPr>
            <w:pStyle w:val="TOC2"/>
            <w:tabs>
              <w:tab w:val="left" w:pos="880"/>
              <w:tab w:val="right" w:leader="dot" w:pos="9016"/>
            </w:tabs>
            <w:rPr>
              <w:rFonts w:eastAsiaTheme="minorEastAsia"/>
              <w:noProof/>
            </w:rPr>
          </w:pPr>
          <w:hyperlink w:anchor="_Toc485198102" w:history="1">
            <w:r w:rsidRPr="00B00FBF">
              <w:rPr>
                <w:rStyle w:val="Hyperlink"/>
                <w:noProof/>
              </w:rPr>
              <w:t>1.2</w:t>
            </w:r>
            <w:r>
              <w:rPr>
                <w:rFonts w:eastAsiaTheme="minorEastAsia"/>
                <w:noProof/>
              </w:rPr>
              <w:tab/>
            </w:r>
            <w:r w:rsidRPr="00B00FBF">
              <w:rPr>
                <w:rStyle w:val="Hyperlink"/>
                <w:noProof/>
              </w:rPr>
              <w:t>Findings and Recommendations</w:t>
            </w:r>
            <w:r>
              <w:rPr>
                <w:noProof/>
                <w:webHidden/>
              </w:rPr>
              <w:tab/>
            </w:r>
            <w:r>
              <w:rPr>
                <w:noProof/>
                <w:webHidden/>
              </w:rPr>
              <w:fldChar w:fldCharType="begin"/>
            </w:r>
            <w:r>
              <w:rPr>
                <w:noProof/>
                <w:webHidden/>
              </w:rPr>
              <w:instrText xml:space="preserve"> PAGEREF _Toc485198102 \h </w:instrText>
            </w:r>
            <w:r>
              <w:rPr>
                <w:noProof/>
                <w:webHidden/>
              </w:rPr>
            </w:r>
            <w:r>
              <w:rPr>
                <w:noProof/>
                <w:webHidden/>
              </w:rPr>
              <w:fldChar w:fldCharType="separate"/>
            </w:r>
            <w:r>
              <w:rPr>
                <w:noProof/>
                <w:webHidden/>
              </w:rPr>
              <w:t>9</w:t>
            </w:r>
            <w:r>
              <w:rPr>
                <w:noProof/>
                <w:webHidden/>
              </w:rPr>
              <w:fldChar w:fldCharType="end"/>
            </w:r>
          </w:hyperlink>
        </w:p>
        <w:p w14:paraId="0FDA2F21" w14:textId="77777777" w:rsidR="004F55D6" w:rsidRDefault="004F55D6">
          <w:pPr>
            <w:pStyle w:val="TOC1"/>
            <w:tabs>
              <w:tab w:val="left" w:pos="440"/>
              <w:tab w:val="right" w:leader="dot" w:pos="9016"/>
            </w:tabs>
            <w:rPr>
              <w:rFonts w:eastAsiaTheme="minorEastAsia"/>
              <w:noProof/>
            </w:rPr>
          </w:pPr>
          <w:hyperlink w:anchor="_Toc485198103" w:history="1">
            <w:r w:rsidRPr="00B00FBF">
              <w:rPr>
                <w:rStyle w:val="Hyperlink"/>
                <w:noProof/>
              </w:rPr>
              <w:t>2</w:t>
            </w:r>
            <w:r>
              <w:rPr>
                <w:rFonts w:eastAsiaTheme="minorEastAsia"/>
                <w:noProof/>
              </w:rPr>
              <w:tab/>
            </w:r>
            <w:r w:rsidRPr="00B00FBF">
              <w:rPr>
                <w:rStyle w:val="Hyperlink"/>
                <w:noProof/>
              </w:rPr>
              <w:t>Introduction &amp; Background</w:t>
            </w:r>
            <w:r>
              <w:rPr>
                <w:noProof/>
                <w:webHidden/>
              </w:rPr>
              <w:tab/>
            </w:r>
            <w:r>
              <w:rPr>
                <w:noProof/>
                <w:webHidden/>
              </w:rPr>
              <w:fldChar w:fldCharType="begin"/>
            </w:r>
            <w:r>
              <w:rPr>
                <w:noProof/>
                <w:webHidden/>
              </w:rPr>
              <w:instrText xml:space="preserve"> PAGEREF _Toc485198103 \h </w:instrText>
            </w:r>
            <w:r>
              <w:rPr>
                <w:noProof/>
                <w:webHidden/>
              </w:rPr>
            </w:r>
            <w:r>
              <w:rPr>
                <w:noProof/>
                <w:webHidden/>
              </w:rPr>
              <w:fldChar w:fldCharType="separate"/>
            </w:r>
            <w:r>
              <w:rPr>
                <w:noProof/>
                <w:webHidden/>
              </w:rPr>
              <w:t>13</w:t>
            </w:r>
            <w:r>
              <w:rPr>
                <w:noProof/>
                <w:webHidden/>
              </w:rPr>
              <w:fldChar w:fldCharType="end"/>
            </w:r>
          </w:hyperlink>
        </w:p>
        <w:p w14:paraId="404EBA0A" w14:textId="77777777" w:rsidR="004F55D6" w:rsidRDefault="004F55D6">
          <w:pPr>
            <w:pStyle w:val="TOC2"/>
            <w:tabs>
              <w:tab w:val="left" w:pos="880"/>
              <w:tab w:val="right" w:leader="dot" w:pos="9016"/>
            </w:tabs>
            <w:rPr>
              <w:rFonts w:eastAsiaTheme="minorEastAsia"/>
              <w:noProof/>
            </w:rPr>
          </w:pPr>
          <w:hyperlink w:anchor="_Toc485198104" w:history="1">
            <w:r w:rsidRPr="00B00FBF">
              <w:rPr>
                <w:rStyle w:val="Hyperlink"/>
                <w:noProof/>
              </w:rPr>
              <w:t>2.1</w:t>
            </w:r>
            <w:r>
              <w:rPr>
                <w:rFonts w:eastAsiaTheme="minorEastAsia"/>
                <w:noProof/>
              </w:rPr>
              <w:tab/>
            </w:r>
            <w:r w:rsidRPr="00B00FBF">
              <w:rPr>
                <w:rStyle w:val="Hyperlink"/>
                <w:noProof/>
              </w:rPr>
              <w:t>Industry Concerns about software outcomes for housing designs in TROPICAL AND hot climates</w:t>
            </w:r>
            <w:r>
              <w:rPr>
                <w:noProof/>
                <w:webHidden/>
              </w:rPr>
              <w:tab/>
            </w:r>
            <w:r>
              <w:rPr>
                <w:noProof/>
                <w:webHidden/>
              </w:rPr>
              <w:fldChar w:fldCharType="begin"/>
            </w:r>
            <w:r>
              <w:rPr>
                <w:noProof/>
                <w:webHidden/>
              </w:rPr>
              <w:instrText xml:space="preserve"> PAGEREF _Toc485198104 \h </w:instrText>
            </w:r>
            <w:r>
              <w:rPr>
                <w:noProof/>
                <w:webHidden/>
              </w:rPr>
            </w:r>
            <w:r>
              <w:rPr>
                <w:noProof/>
                <w:webHidden/>
              </w:rPr>
              <w:fldChar w:fldCharType="separate"/>
            </w:r>
            <w:r>
              <w:rPr>
                <w:noProof/>
                <w:webHidden/>
              </w:rPr>
              <w:t>13</w:t>
            </w:r>
            <w:r>
              <w:rPr>
                <w:noProof/>
                <w:webHidden/>
              </w:rPr>
              <w:fldChar w:fldCharType="end"/>
            </w:r>
          </w:hyperlink>
        </w:p>
        <w:p w14:paraId="2743DC30" w14:textId="77777777" w:rsidR="004F55D6" w:rsidRDefault="004F55D6">
          <w:pPr>
            <w:pStyle w:val="TOC2"/>
            <w:tabs>
              <w:tab w:val="left" w:pos="880"/>
              <w:tab w:val="right" w:leader="dot" w:pos="9016"/>
            </w:tabs>
            <w:rPr>
              <w:rFonts w:eastAsiaTheme="minorEastAsia"/>
              <w:noProof/>
            </w:rPr>
          </w:pPr>
          <w:hyperlink w:anchor="_Toc485198105" w:history="1">
            <w:r w:rsidRPr="00B00FBF">
              <w:rPr>
                <w:rStyle w:val="Hyperlink"/>
                <w:noProof/>
              </w:rPr>
              <w:t>2.2</w:t>
            </w:r>
            <w:r>
              <w:rPr>
                <w:rFonts w:eastAsiaTheme="minorEastAsia"/>
                <w:noProof/>
              </w:rPr>
              <w:tab/>
            </w:r>
            <w:r w:rsidRPr="00B00FBF">
              <w:rPr>
                <w:rStyle w:val="Hyperlink"/>
                <w:noProof/>
              </w:rPr>
              <w:t>Distinguishing between the Software and NatHERS AS A scheme</w:t>
            </w:r>
            <w:r>
              <w:rPr>
                <w:noProof/>
                <w:webHidden/>
              </w:rPr>
              <w:tab/>
            </w:r>
            <w:r>
              <w:rPr>
                <w:noProof/>
                <w:webHidden/>
              </w:rPr>
              <w:fldChar w:fldCharType="begin"/>
            </w:r>
            <w:r>
              <w:rPr>
                <w:noProof/>
                <w:webHidden/>
              </w:rPr>
              <w:instrText xml:space="preserve"> PAGEREF _Toc485198105 \h </w:instrText>
            </w:r>
            <w:r>
              <w:rPr>
                <w:noProof/>
                <w:webHidden/>
              </w:rPr>
            </w:r>
            <w:r>
              <w:rPr>
                <w:noProof/>
                <w:webHidden/>
              </w:rPr>
              <w:fldChar w:fldCharType="separate"/>
            </w:r>
            <w:r>
              <w:rPr>
                <w:noProof/>
                <w:webHidden/>
              </w:rPr>
              <w:t>15</w:t>
            </w:r>
            <w:r>
              <w:rPr>
                <w:noProof/>
                <w:webHidden/>
              </w:rPr>
              <w:fldChar w:fldCharType="end"/>
            </w:r>
          </w:hyperlink>
        </w:p>
        <w:p w14:paraId="7162ED02" w14:textId="77777777" w:rsidR="004F55D6" w:rsidRDefault="004F55D6">
          <w:pPr>
            <w:pStyle w:val="TOC2"/>
            <w:tabs>
              <w:tab w:val="left" w:pos="880"/>
              <w:tab w:val="right" w:leader="dot" w:pos="9016"/>
            </w:tabs>
            <w:rPr>
              <w:rFonts w:eastAsiaTheme="minorEastAsia"/>
              <w:noProof/>
            </w:rPr>
          </w:pPr>
          <w:hyperlink w:anchor="_Toc485198106" w:history="1">
            <w:r w:rsidRPr="00B00FBF">
              <w:rPr>
                <w:rStyle w:val="Hyperlink"/>
                <w:noProof/>
              </w:rPr>
              <w:t>2.3</w:t>
            </w:r>
            <w:r>
              <w:rPr>
                <w:rFonts w:eastAsiaTheme="minorEastAsia"/>
                <w:noProof/>
              </w:rPr>
              <w:tab/>
            </w:r>
            <w:r w:rsidRPr="00B00FBF">
              <w:rPr>
                <w:rStyle w:val="Hyperlink"/>
                <w:noProof/>
              </w:rPr>
              <w:t>Testing Traditional hot climate design Techniques for STANDARD HOUSE DESIGNS</w:t>
            </w:r>
            <w:r>
              <w:rPr>
                <w:noProof/>
                <w:webHidden/>
              </w:rPr>
              <w:tab/>
            </w:r>
            <w:r>
              <w:rPr>
                <w:noProof/>
                <w:webHidden/>
              </w:rPr>
              <w:fldChar w:fldCharType="begin"/>
            </w:r>
            <w:r>
              <w:rPr>
                <w:noProof/>
                <w:webHidden/>
              </w:rPr>
              <w:instrText xml:space="preserve"> PAGEREF _Toc485198106 \h </w:instrText>
            </w:r>
            <w:r>
              <w:rPr>
                <w:noProof/>
                <w:webHidden/>
              </w:rPr>
            </w:r>
            <w:r>
              <w:rPr>
                <w:noProof/>
                <w:webHidden/>
              </w:rPr>
              <w:fldChar w:fldCharType="separate"/>
            </w:r>
            <w:r>
              <w:rPr>
                <w:noProof/>
                <w:webHidden/>
              </w:rPr>
              <w:t>16</w:t>
            </w:r>
            <w:r>
              <w:rPr>
                <w:noProof/>
                <w:webHidden/>
              </w:rPr>
              <w:fldChar w:fldCharType="end"/>
            </w:r>
          </w:hyperlink>
        </w:p>
        <w:p w14:paraId="7B2B622E" w14:textId="77777777" w:rsidR="004F55D6" w:rsidRDefault="004F55D6">
          <w:pPr>
            <w:pStyle w:val="TOC2"/>
            <w:tabs>
              <w:tab w:val="left" w:pos="880"/>
              <w:tab w:val="right" w:leader="dot" w:pos="9016"/>
            </w:tabs>
            <w:rPr>
              <w:rFonts w:eastAsiaTheme="minorEastAsia"/>
              <w:noProof/>
            </w:rPr>
          </w:pPr>
          <w:hyperlink w:anchor="_Toc485198107" w:history="1">
            <w:r w:rsidRPr="00B00FBF">
              <w:rPr>
                <w:rStyle w:val="Hyperlink"/>
                <w:noProof/>
              </w:rPr>
              <w:t>2.4</w:t>
            </w:r>
            <w:r>
              <w:rPr>
                <w:rFonts w:eastAsiaTheme="minorEastAsia"/>
                <w:noProof/>
              </w:rPr>
              <w:tab/>
            </w:r>
            <w:r w:rsidRPr="00B00FBF">
              <w:rPr>
                <w:rStyle w:val="Hyperlink"/>
                <w:noProof/>
              </w:rPr>
              <w:t>testing software outcomes</w:t>
            </w:r>
            <w:r>
              <w:rPr>
                <w:noProof/>
                <w:webHidden/>
              </w:rPr>
              <w:tab/>
            </w:r>
            <w:r>
              <w:rPr>
                <w:noProof/>
                <w:webHidden/>
              </w:rPr>
              <w:fldChar w:fldCharType="begin"/>
            </w:r>
            <w:r>
              <w:rPr>
                <w:noProof/>
                <w:webHidden/>
              </w:rPr>
              <w:instrText xml:space="preserve"> PAGEREF _Toc485198107 \h </w:instrText>
            </w:r>
            <w:r>
              <w:rPr>
                <w:noProof/>
                <w:webHidden/>
              </w:rPr>
            </w:r>
            <w:r>
              <w:rPr>
                <w:noProof/>
                <w:webHidden/>
              </w:rPr>
              <w:fldChar w:fldCharType="separate"/>
            </w:r>
            <w:r>
              <w:rPr>
                <w:noProof/>
                <w:webHidden/>
              </w:rPr>
              <w:t>17</w:t>
            </w:r>
            <w:r>
              <w:rPr>
                <w:noProof/>
                <w:webHidden/>
              </w:rPr>
              <w:fldChar w:fldCharType="end"/>
            </w:r>
          </w:hyperlink>
        </w:p>
        <w:p w14:paraId="4A6273AC" w14:textId="77777777" w:rsidR="004F55D6" w:rsidRDefault="004F55D6">
          <w:pPr>
            <w:pStyle w:val="TOC2"/>
            <w:tabs>
              <w:tab w:val="left" w:pos="880"/>
              <w:tab w:val="right" w:leader="dot" w:pos="9016"/>
            </w:tabs>
            <w:rPr>
              <w:rFonts w:eastAsiaTheme="minorEastAsia"/>
              <w:noProof/>
            </w:rPr>
          </w:pPr>
          <w:hyperlink w:anchor="_Toc485198108" w:history="1">
            <w:r w:rsidRPr="00B00FBF">
              <w:rPr>
                <w:rStyle w:val="Hyperlink"/>
                <w:noProof/>
              </w:rPr>
              <w:t>2.5</w:t>
            </w:r>
            <w:r>
              <w:rPr>
                <w:rFonts w:eastAsiaTheme="minorEastAsia"/>
                <w:noProof/>
              </w:rPr>
              <w:tab/>
            </w:r>
            <w:r w:rsidRPr="00B00FBF">
              <w:rPr>
                <w:rStyle w:val="Hyperlink"/>
                <w:noProof/>
              </w:rPr>
              <w:t>How the Chenath Engine controls cooling</w:t>
            </w:r>
            <w:r>
              <w:rPr>
                <w:noProof/>
                <w:webHidden/>
              </w:rPr>
              <w:tab/>
            </w:r>
            <w:r>
              <w:rPr>
                <w:noProof/>
                <w:webHidden/>
              </w:rPr>
              <w:fldChar w:fldCharType="begin"/>
            </w:r>
            <w:r>
              <w:rPr>
                <w:noProof/>
                <w:webHidden/>
              </w:rPr>
              <w:instrText xml:space="preserve"> PAGEREF _Toc485198108 \h </w:instrText>
            </w:r>
            <w:r>
              <w:rPr>
                <w:noProof/>
                <w:webHidden/>
              </w:rPr>
            </w:r>
            <w:r>
              <w:rPr>
                <w:noProof/>
                <w:webHidden/>
              </w:rPr>
              <w:fldChar w:fldCharType="separate"/>
            </w:r>
            <w:r>
              <w:rPr>
                <w:noProof/>
                <w:webHidden/>
              </w:rPr>
              <w:t>18</w:t>
            </w:r>
            <w:r>
              <w:rPr>
                <w:noProof/>
                <w:webHidden/>
              </w:rPr>
              <w:fldChar w:fldCharType="end"/>
            </w:r>
          </w:hyperlink>
        </w:p>
        <w:p w14:paraId="3DFC7C27" w14:textId="77777777" w:rsidR="004F55D6" w:rsidRDefault="004F55D6">
          <w:pPr>
            <w:pStyle w:val="TOC1"/>
            <w:tabs>
              <w:tab w:val="left" w:pos="440"/>
              <w:tab w:val="right" w:leader="dot" w:pos="9016"/>
            </w:tabs>
            <w:rPr>
              <w:rFonts w:eastAsiaTheme="minorEastAsia"/>
              <w:noProof/>
            </w:rPr>
          </w:pPr>
          <w:hyperlink w:anchor="_Toc485198109" w:history="1">
            <w:r w:rsidRPr="00B00FBF">
              <w:rPr>
                <w:rStyle w:val="Hyperlink"/>
                <w:noProof/>
              </w:rPr>
              <w:t>3</w:t>
            </w:r>
            <w:r>
              <w:rPr>
                <w:rFonts w:eastAsiaTheme="minorEastAsia"/>
                <w:noProof/>
              </w:rPr>
              <w:tab/>
            </w:r>
            <w:r w:rsidRPr="00B00FBF">
              <w:rPr>
                <w:rStyle w:val="Hyperlink"/>
                <w:noProof/>
              </w:rPr>
              <w:t>Methodology</w:t>
            </w:r>
            <w:r>
              <w:rPr>
                <w:noProof/>
                <w:webHidden/>
              </w:rPr>
              <w:tab/>
            </w:r>
            <w:r>
              <w:rPr>
                <w:noProof/>
                <w:webHidden/>
              </w:rPr>
              <w:fldChar w:fldCharType="begin"/>
            </w:r>
            <w:r>
              <w:rPr>
                <w:noProof/>
                <w:webHidden/>
              </w:rPr>
              <w:instrText xml:space="preserve"> PAGEREF _Toc485198109 \h </w:instrText>
            </w:r>
            <w:r>
              <w:rPr>
                <w:noProof/>
                <w:webHidden/>
              </w:rPr>
            </w:r>
            <w:r>
              <w:rPr>
                <w:noProof/>
                <w:webHidden/>
              </w:rPr>
              <w:fldChar w:fldCharType="separate"/>
            </w:r>
            <w:r>
              <w:rPr>
                <w:noProof/>
                <w:webHidden/>
              </w:rPr>
              <w:t>21</w:t>
            </w:r>
            <w:r>
              <w:rPr>
                <w:noProof/>
                <w:webHidden/>
              </w:rPr>
              <w:fldChar w:fldCharType="end"/>
            </w:r>
          </w:hyperlink>
        </w:p>
        <w:p w14:paraId="1A33C8E0" w14:textId="77777777" w:rsidR="004F55D6" w:rsidRDefault="004F55D6">
          <w:pPr>
            <w:pStyle w:val="TOC2"/>
            <w:tabs>
              <w:tab w:val="left" w:pos="880"/>
              <w:tab w:val="right" w:leader="dot" w:pos="9016"/>
            </w:tabs>
            <w:rPr>
              <w:rFonts w:eastAsiaTheme="minorEastAsia"/>
              <w:noProof/>
            </w:rPr>
          </w:pPr>
          <w:hyperlink w:anchor="_Toc485198110" w:history="1">
            <w:r w:rsidRPr="00B00FBF">
              <w:rPr>
                <w:rStyle w:val="Hyperlink"/>
                <w:noProof/>
              </w:rPr>
              <w:t>3.1</w:t>
            </w:r>
            <w:r>
              <w:rPr>
                <w:rFonts w:eastAsiaTheme="minorEastAsia"/>
                <w:noProof/>
              </w:rPr>
              <w:tab/>
            </w:r>
            <w:r w:rsidRPr="00B00FBF">
              <w:rPr>
                <w:rStyle w:val="Hyperlink"/>
                <w:noProof/>
              </w:rPr>
              <w:t>Climate zones evaluated</w:t>
            </w:r>
            <w:r>
              <w:rPr>
                <w:noProof/>
                <w:webHidden/>
              </w:rPr>
              <w:tab/>
            </w:r>
            <w:r>
              <w:rPr>
                <w:noProof/>
                <w:webHidden/>
              </w:rPr>
              <w:fldChar w:fldCharType="begin"/>
            </w:r>
            <w:r>
              <w:rPr>
                <w:noProof/>
                <w:webHidden/>
              </w:rPr>
              <w:instrText xml:space="preserve"> PAGEREF _Toc485198110 \h </w:instrText>
            </w:r>
            <w:r>
              <w:rPr>
                <w:noProof/>
                <w:webHidden/>
              </w:rPr>
            </w:r>
            <w:r>
              <w:rPr>
                <w:noProof/>
                <w:webHidden/>
              </w:rPr>
              <w:fldChar w:fldCharType="separate"/>
            </w:r>
            <w:r>
              <w:rPr>
                <w:noProof/>
                <w:webHidden/>
              </w:rPr>
              <w:t>22</w:t>
            </w:r>
            <w:r>
              <w:rPr>
                <w:noProof/>
                <w:webHidden/>
              </w:rPr>
              <w:fldChar w:fldCharType="end"/>
            </w:r>
          </w:hyperlink>
        </w:p>
        <w:p w14:paraId="4FADF1A5" w14:textId="77777777" w:rsidR="004F55D6" w:rsidRDefault="004F55D6">
          <w:pPr>
            <w:pStyle w:val="TOC2"/>
            <w:tabs>
              <w:tab w:val="left" w:pos="880"/>
              <w:tab w:val="right" w:leader="dot" w:pos="9016"/>
            </w:tabs>
            <w:rPr>
              <w:rFonts w:eastAsiaTheme="minorEastAsia"/>
              <w:noProof/>
            </w:rPr>
          </w:pPr>
          <w:hyperlink w:anchor="_Toc485198111" w:history="1">
            <w:r w:rsidRPr="00B00FBF">
              <w:rPr>
                <w:rStyle w:val="Hyperlink"/>
                <w:noProof/>
              </w:rPr>
              <w:t>3.2</w:t>
            </w:r>
            <w:r>
              <w:rPr>
                <w:rFonts w:eastAsiaTheme="minorEastAsia"/>
                <w:noProof/>
              </w:rPr>
              <w:tab/>
            </w:r>
            <w:r w:rsidRPr="00B00FBF">
              <w:rPr>
                <w:rStyle w:val="Hyperlink"/>
                <w:noProof/>
              </w:rPr>
              <w:t>Standard house design selection</w:t>
            </w:r>
            <w:r>
              <w:rPr>
                <w:noProof/>
                <w:webHidden/>
              </w:rPr>
              <w:tab/>
            </w:r>
            <w:r>
              <w:rPr>
                <w:noProof/>
                <w:webHidden/>
              </w:rPr>
              <w:fldChar w:fldCharType="begin"/>
            </w:r>
            <w:r>
              <w:rPr>
                <w:noProof/>
                <w:webHidden/>
              </w:rPr>
              <w:instrText xml:space="preserve"> PAGEREF _Toc485198111 \h </w:instrText>
            </w:r>
            <w:r>
              <w:rPr>
                <w:noProof/>
                <w:webHidden/>
              </w:rPr>
            </w:r>
            <w:r>
              <w:rPr>
                <w:noProof/>
                <w:webHidden/>
              </w:rPr>
              <w:fldChar w:fldCharType="separate"/>
            </w:r>
            <w:r>
              <w:rPr>
                <w:noProof/>
                <w:webHidden/>
              </w:rPr>
              <w:t>23</w:t>
            </w:r>
            <w:r>
              <w:rPr>
                <w:noProof/>
                <w:webHidden/>
              </w:rPr>
              <w:fldChar w:fldCharType="end"/>
            </w:r>
          </w:hyperlink>
        </w:p>
        <w:p w14:paraId="5F1C3097" w14:textId="77777777" w:rsidR="004F55D6" w:rsidRDefault="004F55D6">
          <w:pPr>
            <w:pStyle w:val="TOC2"/>
            <w:tabs>
              <w:tab w:val="left" w:pos="880"/>
              <w:tab w:val="right" w:leader="dot" w:pos="9016"/>
            </w:tabs>
            <w:rPr>
              <w:rFonts w:eastAsiaTheme="minorEastAsia"/>
              <w:noProof/>
            </w:rPr>
          </w:pPr>
          <w:hyperlink w:anchor="_Toc485198112" w:history="1">
            <w:r w:rsidRPr="00B00FBF">
              <w:rPr>
                <w:rStyle w:val="Hyperlink"/>
                <w:noProof/>
              </w:rPr>
              <w:t>3.3</w:t>
            </w:r>
            <w:r>
              <w:rPr>
                <w:rFonts w:eastAsiaTheme="minorEastAsia"/>
                <w:noProof/>
              </w:rPr>
              <w:tab/>
            </w:r>
            <w:r w:rsidRPr="00B00FBF">
              <w:rPr>
                <w:rStyle w:val="Hyperlink"/>
                <w:noProof/>
              </w:rPr>
              <w:t>traditional hot climate design house selection</w:t>
            </w:r>
            <w:r>
              <w:rPr>
                <w:noProof/>
                <w:webHidden/>
              </w:rPr>
              <w:tab/>
            </w:r>
            <w:r>
              <w:rPr>
                <w:noProof/>
                <w:webHidden/>
              </w:rPr>
              <w:fldChar w:fldCharType="begin"/>
            </w:r>
            <w:r>
              <w:rPr>
                <w:noProof/>
                <w:webHidden/>
              </w:rPr>
              <w:instrText xml:space="preserve"> PAGEREF _Toc485198112 \h </w:instrText>
            </w:r>
            <w:r>
              <w:rPr>
                <w:noProof/>
                <w:webHidden/>
              </w:rPr>
            </w:r>
            <w:r>
              <w:rPr>
                <w:noProof/>
                <w:webHidden/>
              </w:rPr>
              <w:fldChar w:fldCharType="separate"/>
            </w:r>
            <w:r>
              <w:rPr>
                <w:noProof/>
                <w:webHidden/>
              </w:rPr>
              <w:t>23</w:t>
            </w:r>
            <w:r>
              <w:rPr>
                <w:noProof/>
                <w:webHidden/>
              </w:rPr>
              <w:fldChar w:fldCharType="end"/>
            </w:r>
          </w:hyperlink>
        </w:p>
        <w:p w14:paraId="5780EF0A" w14:textId="77777777" w:rsidR="004F55D6" w:rsidRDefault="004F55D6">
          <w:pPr>
            <w:pStyle w:val="TOC2"/>
            <w:tabs>
              <w:tab w:val="left" w:pos="880"/>
              <w:tab w:val="right" w:leader="dot" w:pos="9016"/>
            </w:tabs>
            <w:rPr>
              <w:rFonts w:eastAsiaTheme="minorEastAsia"/>
              <w:noProof/>
            </w:rPr>
          </w:pPr>
          <w:hyperlink w:anchor="_Toc485198113" w:history="1">
            <w:r w:rsidRPr="00B00FBF">
              <w:rPr>
                <w:rStyle w:val="Hyperlink"/>
                <w:noProof/>
              </w:rPr>
              <w:t>3.4</w:t>
            </w:r>
            <w:r>
              <w:rPr>
                <w:rFonts w:eastAsiaTheme="minorEastAsia"/>
                <w:noProof/>
              </w:rPr>
              <w:tab/>
            </w:r>
            <w:r w:rsidRPr="00B00FBF">
              <w:rPr>
                <w:rStyle w:val="Hyperlink"/>
                <w:noProof/>
              </w:rPr>
              <w:t>Comparison of house design features</w:t>
            </w:r>
            <w:r>
              <w:rPr>
                <w:noProof/>
                <w:webHidden/>
              </w:rPr>
              <w:tab/>
            </w:r>
            <w:r>
              <w:rPr>
                <w:noProof/>
                <w:webHidden/>
              </w:rPr>
              <w:fldChar w:fldCharType="begin"/>
            </w:r>
            <w:r>
              <w:rPr>
                <w:noProof/>
                <w:webHidden/>
              </w:rPr>
              <w:instrText xml:space="preserve"> PAGEREF _Toc485198113 \h </w:instrText>
            </w:r>
            <w:r>
              <w:rPr>
                <w:noProof/>
                <w:webHidden/>
              </w:rPr>
            </w:r>
            <w:r>
              <w:rPr>
                <w:noProof/>
                <w:webHidden/>
              </w:rPr>
              <w:fldChar w:fldCharType="separate"/>
            </w:r>
            <w:r>
              <w:rPr>
                <w:noProof/>
                <w:webHidden/>
              </w:rPr>
              <w:t>24</w:t>
            </w:r>
            <w:r>
              <w:rPr>
                <w:noProof/>
                <w:webHidden/>
              </w:rPr>
              <w:fldChar w:fldCharType="end"/>
            </w:r>
          </w:hyperlink>
        </w:p>
        <w:p w14:paraId="085F38D7" w14:textId="77777777" w:rsidR="004F55D6" w:rsidRDefault="004F55D6">
          <w:pPr>
            <w:pStyle w:val="TOC2"/>
            <w:tabs>
              <w:tab w:val="left" w:pos="880"/>
              <w:tab w:val="right" w:leader="dot" w:pos="9016"/>
            </w:tabs>
            <w:rPr>
              <w:rFonts w:eastAsiaTheme="minorEastAsia"/>
              <w:noProof/>
            </w:rPr>
          </w:pPr>
          <w:hyperlink w:anchor="_Toc485198114" w:history="1">
            <w:r w:rsidRPr="00B00FBF">
              <w:rPr>
                <w:rStyle w:val="Hyperlink"/>
                <w:noProof/>
              </w:rPr>
              <w:t>3.5</w:t>
            </w:r>
            <w:r>
              <w:rPr>
                <w:rFonts w:eastAsiaTheme="minorEastAsia"/>
                <w:noProof/>
              </w:rPr>
              <w:tab/>
            </w:r>
            <w:r w:rsidRPr="00B00FBF">
              <w:rPr>
                <w:rStyle w:val="Hyperlink"/>
                <w:noProof/>
              </w:rPr>
              <w:t>Evaluating HOW NatHERS models ventilation in hot climates</w:t>
            </w:r>
            <w:r>
              <w:rPr>
                <w:noProof/>
                <w:webHidden/>
              </w:rPr>
              <w:tab/>
            </w:r>
            <w:r>
              <w:rPr>
                <w:noProof/>
                <w:webHidden/>
              </w:rPr>
              <w:fldChar w:fldCharType="begin"/>
            </w:r>
            <w:r>
              <w:rPr>
                <w:noProof/>
                <w:webHidden/>
              </w:rPr>
              <w:instrText xml:space="preserve"> PAGEREF _Toc485198114 \h </w:instrText>
            </w:r>
            <w:r>
              <w:rPr>
                <w:noProof/>
                <w:webHidden/>
              </w:rPr>
            </w:r>
            <w:r>
              <w:rPr>
                <w:noProof/>
                <w:webHidden/>
              </w:rPr>
              <w:fldChar w:fldCharType="separate"/>
            </w:r>
            <w:r>
              <w:rPr>
                <w:noProof/>
                <w:webHidden/>
              </w:rPr>
              <w:t>25</w:t>
            </w:r>
            <w:r>
              <w:rPr>
                <w:noProof/>
                <w:webHidden/>
              </w:rPr>
              <w:fldChar w:fldCharType="end"/>
            </w:r>
          </w:hyperlink>
        </w:p>
        <w:p w14:paraId="48143A4A" w14:textId="77777777" w:rsidR="004F55D6" w:rsidRDefault="004F55D6">
          <w:pPr>
            <w:pStyle w:val="TOC3"/>
            <w:tabs>
              <w:tab w:val="left" w:pos="1320"/>
              <w:tab w:val="right" w:leader="dot" w:pos="9016"/>
            </w:tabs>
            <w:rPr>
              <w:rFonts w:eastAsiaTheme="minorEastAsia"/>
              <w:noProof/>
            </w:rPr>
          </w:pPr>
          <w:hyperlink w:anchor="_Toc485198115" w:history="1">
            <w:r w:rsidRPr="00B00FBF">
              <w:rPr>
                <w:rStyle w:val="Hyperlink"/>
                <w:noProof/>
              </w:rPr>
              <w:t>3.5.1</w:t>
            </w:r>
            <w:r>
              <w:rPr>
                <w:rFonts w:eastAsiaTheme="minorEastAsia"/>
                <w:noProof/>
              </w:rPr>
              <w:tab/>
            </w:r>
            <w:r w:rsidRPr="00B00FBF">
              <w:rPr>
                <w:rStyle w:val="Hyperlink"/>
                <w:noProof/>
              </w:rPr>
              <w:t>Evaluation of the extent of air movement from window openings and ceiling fans</w:t>
            </w:r>
            <w:r>
              <w:rPr>
                <w:noProof/>
                <w:webHidden/>
              </w:rPr>
              <w:tab/>
            </w:r>
            <w:r>
              <w:rPr>
                <w:noProof/>
                <w:webHidden/>
              </w:rPr>
              <w:fldChar w:fldCharType="begin"/>
            </w:r>
            <w:r>
              <w:rPr>
                <w:noProof/>
                <w:webHidden/>
              </w:rPr>
              <w:instrText xml:space="preserve"> PAGEREF _Toc485198115 \h </w:instrText>
            </w:r>
            <w:r>
              <w:rPr>
                <w:noProof/>
                <w:webHidden/>
              </w:rPr>
            </w:r>
            <w:r>
              <w:rPr>
                <w:noProof/>
                <w:webHidden/>
              </w:rPr>
              <w:fldChar w:fldCharType="separate"/>
            </w:r>
            <w:r>
              <w:rPr>
                <w:noProof/>
                <w:webHidden/>
              </w:rPr>
              <w:t>25</w:t>
            </w:r>
            <w:r>
              <w:rPr>
                <w:noProof/>
                <w:webHidden/>
              </w:rPr>
              <w:fldChar w:fldCharType="end"/>
            </w:r>
          </w:hyperlink>
        </w:p>
        <w:p w14:paraId="4B0D0CD6" w14:textId="77777777" w:rsidR="004F55D6" w:rsidRDefault="004F55D6">
          <w:pPr>
            <w:pStyle w:val="TOC3"/>
            <w:tabs>
              <w:tab w:val="left" w:pos="1320"/>
              <w:tab w:val="right" w:leader="dot" w:pos="9016"/>
            </w:tabs>
            <w:rPr>
              <w:rFonts w:eastAsiaTheme="minorEastAsia"/>
              <w:noProof/>
            </w:rPr>
          </w:pPr>
          <w:hyperlink w:anchor="_Toc485198116" w:history="1">
            <w:r w:rsidRPr="00B00FBF">
              <w:rPr>
                <w:rStyle w:val="Hyperlink"/>
                <w:noProof/>
              </w:rPr>
              <w:t>3.5.2</w:t>
            </w:r>
            <w:r>
              <w:rPr>
                <w:rFonts w:eastAsiaTheme="minorEastAsia"/>
                <w:noProof/>
              </w:rPr>
              <w:tab/>
            </w:r>
            <w:r w:rsidRPr="00B00FBF">
              <w:rPr>
                <w:rStyle w:val="Hyperlink"/>
                <w:noProof/>
              </w:rPr>
              <w:t>Evaluation of bedroom performance</w:t>
            </w:r>
            <w:r>
              <w:rPr>
                <w:noProof/>
                <w:webHidden/>
              </w:rPr>
              <w:tab/>
            </w:r>
            <w:r>
              <w:rPr>
                <w:noProof/>
                <w:webHidden/>
              </w:rPr>
              <w:fldChar w:fldCharType="begin"/>
            </w:r>
            <w:r>
              <w:rPr>
                <w:noProof/>
                <w:webHidden/>
              </w:rPr>
              <w:instrText xml:space="preserve"> PAGEREF _Toc485198116 \h </w:instrText>
            </w:r>
            <w:r>
              <w:rPr>
                <w:noProof/>
                <w:webHidden/>
              </w:rPr>
            </w:r>
            <w:r>
              <w:rPr>
                <w:noProof/>
                <w:webHidden/>
              </w:rPr>
              <w:fldChar w:fldCharType="separate"/>
            </w:r>
            <w:r>
              <w:rPr>
                <w:noProof/>
                <w:webHidden/>
              </w:rPr>
              <w:t>25</w:t>
            </w:r>
            <w:r>
              <w:rPr>
                <w:noProof/>
                <w:webHidden/>
              </w:rPr>
              <w:fldChar w:fldCharType="end"/>
            </w:r>
          </w:hyperlink>
        </w:p>
        <w:p w14:paraId="4EB2536B" w14:textId="77777777" w:rsidR="004F55D6" w:rsidRDefault="004F55D6">
          <w:pPr>
            <w:pStyle w:val="TOC3"/>
            <w:tabs>
              <w:tab w:val="left" w:pos="1320"/>
              <w:tab w:val="right" w:leader="dot" w:pos="9016"/>
            </w:tabs>
            <w:rPr>
              <w:rFonts w:eastAsiaTheme="minorEastAsia"/>
              <w:noProof/>
            </w:rPr>
          </w:pPr>
          <w:hyperlink w:anchor="_Toc485198117" w:history="1">
            <w:r w:rsidRPr="00B00FBF">
              <w:rPr>
                <w:rStyle w:val="Hyperlink"/>
                <w:noProof/>
              </w:rPr>
              <w:t>3.5.3</w:t>
            </w:r>
            <w:r>
              <w:rPr>
                <w:rFonts w:eastAsiaTheme="minorEastAsia"/>
                <w:noProof/>
              </w:rPr>
              <w:tab/>
            </w:r>
            <w:r w:rsidRPr="00B00FBF">
              <w:rPr>
                <w:rStyle w:val="Hyperlink"/>
                <w:noProof/>
              </w:rPr>
              <w:t>Comparison of designs using free running mode</w:t>
            </w:r>
            <w:r>
              <w:rPr>
                <w:noProof/>
                <w:webHidden/>
              </w:rPr>
              <w:tab/>
            </w:r>
            <w:r>
              <w:rPr>
                <w:noProof/>
                <w:webHidden/>
              </w:rPr>
              <w:fldChar w:fldCharType="begin"/>
            </w:r>
            <w:r>
              <w:rPr>
                <w:noProof/>
                <w:webHidden/>
              </w:rPr>
              <w:instrText xml:space="preserve"> PAGEREF _Toc485198117 \h </w:instrText>
            </w:r>
            <w:r>
              <w:rPr>
                <w:noProof/>
                <w:webHidden/>
              </w:rPr>
            </w:r>
            <w:r>
              <w:rPr>
                <w:noProof/>
                <w:webHidden/>
              </w:rPr>
              <w:fldChar w:fldCharType="separate"/>
            </w:r>
            <w:r>
              <w:rPr>
                <w:noProof/>
                <w:webHidden/>
              </w:rPr>
              <w:t>26</w:t>
            </w:r>
            <w:r>
              <w:rPr>
                <w:noProof/>
                <w:webHidden/>
              </w:rPr>
              <w:fldChar w:fldCharType="end"/>
            </w:r>
          </w:hyperlink>
        </w:p>
        <w:p w14:paraId="2A371C5E" w14:textId="77777777" w:rsidR="004F55D6" w:rsidRDefault="004F55D6">
          <w:pPr>
            <w:pStyle w:val="TOC2"/>
            <w:tabs>
              <w:tab w:val="left" w:pos="880"/>
              <w:tab w:val="right" w:leader="dot" w:pos="9016"/>
            </w:tabs>
            <w:rPr>
              <w:rFonts w:eastAsiaTheme="minorEastAsia"/>
              <w:noProof/>
            </w:rPr>
          </w:pPr>
          <w:hyperlink w:anchor="_Toc485198118" w:history="1">
            <w:r w:rsidRPr="00B00FBF">
              <w:rPr>
                <w:rStyle w:val="Hyperlink"/>
                <w:noProof/>
              </w:rPr>
              <w:t>3.6</w:t>
            </w:r>
            <w:r>
              <w:rPr>
                <w:rFonts w:eastAsiaTheme="minorEastAsia"/>
                <w:noProof/>
              </w:rPr>
              <w:tab/>
            </w:r>
            <w:r w:rsidRPr="00B00FBF">
              <w:rPr>
                <w:rStyle w:val="Hyperlink"/>
                <w:noProof/>
              </w:rPr>
              <w:t>modelling of standard house designs</w:t>
            </w:r>
            <w:r>
              <w:rPr>
                <w:noProof/>
                <w:webHidden/>
              </w:rPr>
              <w:tab/>
            </w:r>
            <w:r>
              <w:rPr>
                <w:noProof/>
                <w:webHidden/>
              </w:rPr>
              <w:fldChar w:fldCharType="begin"/>
            </w:r>
            <w:r>
              <w:rPr>
                <w:noProof/>
                <w:webHidden/>
              </w:rPr>
              <w:instrText xml:space="preserve"> PAGEREF _Toc485198118 \h </w:instrText>
            </w:r>
            <w:r>
              <w:rPr>
                <w:noProof/>
                <w:webHidden/>
              </w:rPr>
            </w:r>
            <w:r>
              <w:rPr>
                <w:noProof/>
                <w:webHidden/>
              </w:rPr>
              <w:fldChar w:fldCharType="separate"/>
            </w:r>
            <w:r>
              <w:rPr>
                <w:noProof/>
                <w:webHidden/>
              </w:rPr>
              <w:t>27</w:t>
            </w:r>
            <w:r>
              <w:rPr>
                <w:noProof/>
                <w:webHidden/>
              </w:rPr>
              <w:fldChar w:fldCharType="end"/>
            </w:r>
          </w:hyperlink>
        </w:p>
        <w:p w14:paraId="1F481C97" w14:textId="77777777" w:rsidR="004F55D6" w:rsidRDefault="004F55D6">
          <w:pPr>
            <w:pStyle w:val="TOC3"/>
            <w:tabs>
              <w:tab w:val="left" w:pos="1320"/>
              <w:tab w:val="right" w:leader="dot" w:pos="9016"/>
            </w:tabs>
            <w:rPr>
              <w:rFonts w:eastAsiaTheme="minorEastAsia"/>
              <w:noProof/>
            </w:rPr>
          </w:pPr>
          <w:hyperlink w:anchor="_Toc485198119" w:history="1">
            <w:r w:rsidRPr="00B00FBF">
              <w:rPr>
                <w:rStyle w:val="Hyperlink"/>
                <w:noProof/>
              </w:rPr>
              <w:t>3.6.1</w:t>
            </w:r>
            <w:r>
              <w:rPr>
                <w:rFonts w:eastAsiaTheme="minorEastAsia"/>
                <w:noProof/>
              </w:rPr>
              <w:tab/>
            </w:r>
            <w:r w:rsidRPr="00B00FBF">
              <w:rPr>
                <w:rStyle w:val="Hyperlink"/>
                <w:noProof/>
              </w:rPr>
              <w:t>Regulatory compliance – Options assessed</w:t>
            </w:r>
            <w:r>
              <w:rPr>
                <w:noProof/>
                <w:webHidden/>
              </w:rPr>
              <w:tab/>
            </w:r>
            <w:r>
              <w:rPr>
                <w:noProof/>
                <w:webHidden/>
              </w:rPr>
              <w:fldChar w:fldCharType="begin"/>
            </w:r>
            <w:r>
              <w:rPr>
                <w:noProof/>
                <w:webHidden/>
              </w:rPr>
              <w:instrText xml:space="preserve"> PAGEREF _Toc485198119 \h </w:instrText>
            </w:r>
            <w:r>
              <w:rPr>
                <w:noProof/>
                <w:webHidden/>
              </w:rPr>
            </w:r>
            <w:r>
              <w:rPr>
                <w:noProof/>
                <w:webHidden/>
              </w:rPr>
              <w:fldChar w:fldCharType="separate"/>
            </w:r>
            <w:r>
              <w:rPr>
                <w:noProof/>
                <w:webHidden/>
              </w:rPr>
              <w:t>27</w:t>
            </w:r>
            <w:r>
              <w:rPr>
                <w:noProof/>
                <w:webHidden/>
              </w:rPr>
              <w:fldChar w:fldCharType="end"/>
            </w:r>
          </w:hyperlink>
        </w:p>
        <w:p w14:paraId="2C7D898D" w14:textId="77777777" w:rsidR="004F55D6" w:rsidRDefault="004F55D6">
          <w:pPr>
            <w:pStyle w:val="TOC3"/>
            <w:tabs>
              <w:tab w:val="left" w:pos="1320"/>
              <w:tab w:val="right" w:leader="dot" w:pos="9016"/>
            </w:tabs>
            <w:rPr>
              <w:rFonts w:eastAsiaTheme="minorEastAsia"/>
              <w:noProof/>
            </w:rPr>
          </w:pPr>
          <w:hyperlink w:anchor="_Toc485198120" w:history="1">
            <w:r w:rsidRPr="00B00FBF">
              <w:rPr>
                <w:rStyle w:val="Hyperlink"/>
                <w:noProof/>
              </w:rPr>
              <w:t>3.6.2</w:t>
            </w:r>
            <w:r>
              <w:rPr>
                <w:rFonts w:eastAsiaTheme="minorEastAsia"/>
                <w:noProof/>
              </w:rPr>
              <w:tab/>
            </w:r>
            <w:r w:rsidRPr="00B00FBF">
              <w:rPr>
                <w:rStyle w:val="Hyperlink"/>
                <w:noProof/>
              </w:rPr>
              <w:t>Use of outdoor living areas</w:t>
            </w:r>
            <w:r>
              <w:rPr>
                <w:noProof/>
                <w:webHidden/>
              </w:rPr>
              <w:tab/>
            </w:r>
            <w:r>
              <w:rPr>
                <w:noProof/>
                <w:webHidden/>
              </w:rPr>
              <w:fldChar w:fldCharType="begin"/>
            </w:r>
            <w:r>
              <w:rPr>
                <w:noProof/>
                <w:webHidden/>
              </w:rPr>
              <w:instrText xml:space="preserve"> PAGEREF _Toc485198120 \h </w:instrText>
            </w:r>
            <w:r>
              <w:rPr>
                <w:noProof/>
                <w:webHidden/>
              </w:rPr>
            </w:r>
            <w:r>
              <w:rPr>
                <w:noProof/>
                <w:webHidden/>
              </w:rPr>
              <w:fldChar w:fldCharType="separate"/>
            </w:r>
            <w:r>
              <w:rPr>
                <w:noProof/>
                <w:webHidden/>
              </w:rPr>
              <w:t>27</w:t>
            </w:r>
            <w:r>
              <w:rPr>
                <w:noProof/>
                <w:webHidden/>
              </w:rPr>
              <w:fldChar w:fldCharType="end"/>
            </w:r>
          </w:hyperlink>
        </w:p>
        <w:p w14:paraId="67129EA4" w14:textId="77777777" w:rsidR="004F55D6" w:rsidRDefault="004F55D6">
          <w:pPr>
            <w:pStyle w:val="TOC3"/>
            <w:tabs>
              <w:tab w:val="left" w:pos="1320"/>
              <w:tab w:val="right" w:leader="dot" w:pos="9016"/>
            </w:tabs>
            <w:rPr>
              <w:rFonts w:eastAsiaTheme="minorEastAsia"/>
              <w:noProof/>
            </w:rPr>
          </w:pPr>
          <w:hyperlink w:anchor="_Toc485198121" w:history="1">
            <w:r w:rsidRPr="00B00FBF">
              <w:rPr>
                <w:rStyle w:val="Hyperlink"/>
                <w:noProof/>
              </w:rPr>
              <w:t>3.6.3</w:t>
            </w:r>
            <w:r>
              <w:rPr>
                <w:rFonts w:eastAsiaTheme="minorEastAsia"/>
                <w:noProof/>
              </w:rPr>
              <w:tab/>
            </w:r>
            <w:r w:rsidRPr="00B00FBF">
              <w:rPr>
                <w:rStyle w:val="Hyperlink"/>
                <w:noProof/>
              </w:rPr>
              <w:t>Construction materials</w:t>
            </w:r>
            <w:r>
              <w:rPr>
                <w:noProof/>
                <w:webHidden/>
              </w:rPr>
              <w:tab/>
            </w:r>
            <w:r>
              <w:rPr>
                <w:noProof/>
                <w:webHidden/>
              </w:rPr>
              <w:fldChar w:fldCharType="begin"/>
            </w:r>
            <w:r>
              <w:rPr>
                <w:noProof/>
                <w:webHidden/>
              </w:rPr>
              <w:instrText xml:space="preserve"> PAGEREF _Toc485198121 \h </w:instrText>
            </w:r>
            <w:r>
              <w:rPr>
                <w:noProof/>
                <w:webHidden/>
              </w:rPr>
            </w:r>
            <w:r>
              <w:rPr>
                <w:noProof/>
                <w:webHidden/>
              </w:rPr>
              <w:fldChar w:fldCharType="separate"/>
            </w:r>
            <w:r>
              <w:rPr>
                <w:noProof/>
                <w:webHidden/>
              </w:rPr>
              <w:t>28</w:t>
            </w:r>
            <w:r>
              <w:rPr>
                <w:noProof/>
                <w:webHidden/>
              </w:rPr>
              <w:fldChar w:fldCharType="end"/>
            </w:r>
          </w:hyperlink>
        </w:p>
        <w:p w14:paraId="505CF12A" w14:textId="77777777" w:rsidR="004F55D6" w:rsidRDefault="004F55D6">
          <w:pPr>
            <w:pStyle w:val="TOC3"/>
            <w:tabs>
              <w:tab w:val="left" w:pos="1320"/>
              <w:tab w:val="right" w:leader="dot" w:pos="9016"/>
            </w:tabs>
            <w:rPr>
              <w:rFonts w:eastAsiaTheme="minorEastAsia"/>
              <w:noProof/>
            </w:rPr>
          </w:pPr>
          <w:hyperlink w:anchor="_Toc485198122" w:history="1">
            <w:r w:rsidRPr="00B00FBF">
              <w:rPr>
                <w:rStyle w:val="Hyperlink"/>
                <w:noProof/>
              </w:rPr>
              <w:t>3.6.4</w:t>
            </w:r>
            <w:r>
              <w:rPr>
                <w:rFonts w:eastAsiaTheme="minorEastAsia"/>
                <w:noProof/>
              </w:rPr>
              <w:tab/>
            </w:r>
            <w:r w:rsidRPr="00B00FBF">
              <w:rPr>
                <w:rStyle w:val="Hyperlink"/>
                <w:noProof/>
              </w:rPr>
              <w:t>Impacts of traditional hot climate design techniques on NatHERS assessments</w:t>
            </w:r>
            <w:r>
              <w:rPr>
                <w:noProof/>
                <w:webHidden/>
              </w:rPr>
              <w:tab/>
            </w:r>
            <w:r>
              <w:rPr>
                <w:noProof/>
                <w:webHidden/>
              </w:rPr>
              <w:fldChar w:fldCharType="begin"/>
            </w:r>
            <w:r>
              <w:rPr>
                <w:noProof/>
                <w:webHidden/>
              </w:rPr>
              <w:instrText xml:space="preserve"> PAGEREF _Toc485198122 \h </w:instrText>
            </w:r>
            <w:r>
              <w:rPr>
                <w:noProof/>
                <w:webHidden/>
              </w:rPr>
            </w:r>
            <w:r>
              <w:rPr>
                <w:noProof/>
                <w:webHidden/>
              </w:rPr>
              <w:fldChar w:fldCharType="separate"/>
            </w:r>
            <w:r>
              <w:rPr>
                <w:noProof/>
                <w:webHidden/>
              </w:rPr>
              <w:t>29</w:t>
            </w:r>
            <w:r>
              <w:rPr>
                <w:noProof/>
                <w:webHidden/>
              </w:rPr>
              <w:fldChar w:fldCharType="end"/>
            </w:r>
          </w:hyperlink>
        </w:p>
        <w:p w14:paraId="189CAE34" w14:textId="77777777" w:rsidR="004F55D6" w:rsidRDefault="004F55D6">
          <w:pPr>
            <w:pStyle w:val="TOC1"/>
            <w:tabs>
              <w:tab w:val="left" w:pos="440"/>
              <w:tab w:val="right" w:leader="dot" w:pos="9016"/>
            </w:tabs>
            <w:rPr>
              <w:rFonts w:eastAsiaTheme="minorEastAsia"/>
              <w:noProof/>
            </w:rPr>
          </w:pPr>
          <w:hyperlink w:anchor="_Toc485198123" w:history="1">
            <w:r w:rsidRPr="00B00FBF">
              <w:rPr>
                <w:rStyle w:val="Hyperlink"/>
                <w:noProof/>
              </w:rPr>
              <w:t>4</w:t>
            </w:r>
            <w:r>
              <w:rPr>
                <w:rFonts w:eastAsiaTheme="minorEastAsia"/>
                <w:noProof/>
              </w:rPr>
              <w:tab/>
            </w:r>
            <w:r w:rsidRPr="00B00FBF">
              <w:rPr>
                <w:rStyle w:val="Hyperlink"/>
                <w:noProof/>
              </w:rPr>
              <w:t>Results: Impacts of SOFTWARE modelling for Regulatory compliance</w:t>
            </w:r>
            <w:r>
              <w:rPr>
                <w:noProof/>
                <w:webHidden/>
              </w:rPr>
              <w:tab/>
            </w:r>
            <w:r>
              <w:rPr>
                <w:noProof/>
                <w:webHidden/>
              </w:rPr>
              <w:fldChar w:fldCharType="begin"/>
            </w:r>
            <w:r>
              <w:rPr>
                <w:noProof/>
                <w:webHidden/>
              </w:rPr>
              <w:instrText xml:space="preserve"> PAGEREF _Toc485198123 \h </w:instrText>
            </w:r>
            <w:r>
              <w:rPr>
                <w:noProof/>
                <w:webHidden/>
              </w:rPr>
            </w:r>
            <w:r>
              <w:rPr>
                <w:noProof/>
                <w:webHidden/>
              </w:rPr>
              <w:fldChar w:fldCharType="separate"/>
            </w:r>
            <w:r>
              <w:rPr>
                <w:noProof/>
                <w:webHidden/>
              </w:rPr>
              <w:t>30</w:t>
            </w:r>
            <w:r>
              <w:rPr>
                <w:noProof/>
                <w:webHidden/>
              </w:rPr>
              <w:fldChar w:fldCharType="end"/>
            </w:r>
          </w:hyperlink>
        </w:p>
        <w:p w14:paraId="4DD3C17A" w14:textId="77777777" w:rsidR="004F55D6" w:rsidRDefault="004F55D6">
          <w:pPr>
            <w:pStyle w:val="TOC2"/>
            <w:tabs>
              <w:tab w:val="left" w:pos="880"/>
              <w:tab w:val="right" w:leader="dot" w:pos="9016"/>
            </w:tabs>
            <w:rPr>
              <w:rFonts w:eastAsiaTheme="minorEastAsia"/>
              <w:noProof/>
            </w:rPr>
          </w:pPr>
          <w:hyperlink w:anchor="_Toc485198124" w:history="1">
            <w:r w:rsidRPr="00B00FBF">
              <w:rPr>
                <w:rStyle w:val="Hyperlink"/>
                <w:noProof/>
              </w:rPr>
              <w:t>4.1</w:t>
            </w:r>
            <w:r>
              <w:rPr>
                <w:rFonts w:eastAsiaTheme="minorEastAsia"/>
                <w:noProof/>
              </w:rPr>
              <w:tab/>
            </w:r>
            <w:r w:rsidRPr="00B00FBF">
              <w:rPr>
                <w:rStyle w:val="Hyperlink"/>
                <w:noProof/>
              </w:rPr>
              <w:t>Software assessment compliance costs compared to elemental (DTS) provisions</w:t>
            </w:r>
            <w:r>
              <w:rPr>
                <w:noProof/>
                <w:webHidden/>
              </w:rPr>
              <w:tab/>
            </w:r>
            <w:r>
              <w:rPr>
                <w:noProof/>
                <w:webHidden/>
              </w:rPr>
              <w:fldChar w:fldCharType="begin"/>
            </w:r>
            <w:r>
              <w:rPr>
                <w:noProof/>
                <w:webHidden/>
              </w:rPr>
              <w:instrText xml:space="preserve"> PAGEREF _Toc485198124 \h </w:instrText>
            </w:r>
            <w:r>
              <w:rPr>
                <w:noProof/>
                <w:webHidden/>
              </w:rPr>
            </w:r>
            <w:r>
              <w:rPr>
                <w:noProof/>
                <w:webHidden/>
              </w:rPr>
              <w:fldChar w:fldCharType="separate"/>
            </w:r>
            <w:r>
              <w:rPr>
                <w:noProof/>
                <w:webHidden/>
              </w:rPr>
              <w:t>30</w:t>
            </w:r>
            <w:r>
              <w:rPr>
                <w:noProof/>
                <w:webHidden/>
              </w:rPr>
              <w:fldChar w:fldCharType="end"/>
            </w:r>
          </w:hyperlink>
        </w:p>
        <w:p w14:paraId="4FB25530" w14:textId="77777777" w:rsidR="004F55D6" w:rsidRDefault="004F55D6">
          <w:pPr>
            <w:pStyle w:val="TOC2"/>
            <w:tabs>
              <w:tab w:val="left" w:pos="880"/>
              <w:tab w:val="right" w:leader="dot" w:pos="9016"/>
            </w:tabs>
            <w:rPr>
              <w:rFonts w:eastAsiaTheme="minorEastAsia"/>
              <w:noProof/>
            </w:rPr>
          </w:pPr>
          <w:hyperlink w:anchor="_Toc485198125" w:history="1">
            <w:r w:rsidRPr="00B00FBF">
              <w:rPr>
                <w:rStyle w:val="Hyperlink"/>
                <w:noProof/>
              </w:rPr>
              <w:t>4.2</w:t>
            </w:r>
            <w:r>
              <w:rPr>
                <w:rFonts w:eastAsiaTheme="minorEastAsia"/>
                <w:noProof/>
              </w:rPr>
              <w:tab/>
            </w:r>
            <w:r w:rsidRPr="00B00FBF">
              <w:rPr>
                <w:rStyle w:val="Hyperlink"/>
                <w:noProof/>
              </w:rPr>
              <w:t>Traditional hot climate designs can use significantly higher window areas than standard houses</w:t>
            </w:r>
            <w:r>
              <w:rPr>
                <w:noProof/>
                <w:webHidden/>
              </w:rPr>
              <w:tab/>
            </w:r>
            <w:r>
              <w:rPr>
                <w:noProof/>
                <w:webHidden/>
              </w:rPr>
              <w:fldChar w:fldCharType="begin"/>
            </w:r>
            <w:r>
              <w:rPr>
                <w:noProof/>
                <w:webHidden/>
              </w:rPr>
              <w:instrText xml:space="preserve"> PAGEREF _Toc485198125 \h </w:instrText>
            </w:r>
            <w:r>
              <w:rPr>
                <w:noProof/>
                <w:webHidden/>
              </w:rPr>
            </w:r>
            <w:r>
              <w:rPr>
                <w:noProof/>
                <w:webHidden/>
              </w:rPr>
              <w:fldChar w:fldCharType="separate"/>
            </w:r>
            <w:r>
              <w:rPr>
                <w:noProof/>
                <w:webHidden/>
              </w:rPr>
              <w:t>30</w:t>
            </w:r>
            <w:r>
              <w:rPr>
                <w:noProof/>
                <w:webHidden/>
              </w:rPr>
              <w:fldChar w:fldCharType="end"/>
            </w:r>
          </w:hyperlink>
        </w:p>
        <w:p w14:paraId="077AF38C" w14:textId="77777777" w:rsidR="004F55D6" w:rsidRDefault="004F55D6">
          <w:pPr>
            <w:pStyle w:val="TOC2"/>
            <w:tabs>
              <w:tab w:val="left" w:pos="880"/>
              <w:tab w:val="right" w:leader="dot" w:pos="9016"/>
            </w:tabs>
            <w:rPr>
              <w:rFonts w:eastAsiaTheme="minorEastAsia"/>
              <w:noProof/>
            </w:rPr>
          </w:pPr>
          <w:hyperlink w:anchor="_Toc485198126" w:history="1">
            <w:r w:rsidRPr="00B00FBF">
              <w:rPr>
                <w:rStyle w:val="Hyperlink"/>
                <w:noProof/>
              </w:rPr>
              <w:t>4.3</w:t>
            </w:r>
            <w:r>
              <w:rPr>
                <w:rFonts w:eastAsiaTheme="minorEastAsia"/>
                <w:noProof/>
              </w:rPr>
              <w:tab/>
            </w:r>
            <w:r w:rsidRPr="00B00FBF">
              <w:rPr>
                <w:rStyle w:val="Hyperlink"/>
                <w:noProof/>
              </w:rPr>
              <w:t>traditional hot climate design techniques can significantly improve the star rating of standard house design</w:t>
            </w:r>
            <w:r>
              <w:rPr>
                <w:noProof/>
                <w:webHidden/>
              </w:rPr>
              <w:tab/>
            </w:r>
            <w:r>
              <w:rPr>
                <w:noProof/>
                <w:webHidden/>
              </w:rPr>
              <w:fldChar w:fldCharType="begin"/>
            </w:r>
            <w:r>
              <w:rPr>
                <w:noProof/>
                <w:webHidden/>
              </w:rPr>
              <w:instrText xml:space="preserve"> PAGEREF _Toc485198126 \h </w:instrText>
            </w:r>
            <w:r>
              <w:rPr>
                <w:noProof/>
                <w:webHidden/>
              </w:rPr>
            </w:r>
            <w:r>
              <w:rPr>
                <w:noProof/>
                <w:webHidden/>
              </w:rPr>
              <w:fldChar w:fldCharType="separate"/>
            </w:r>
            <w:r>
              <w:rPr>
                <w:noProof/>
                <w:webHidden/>
              </w:rPr>
              <w:t>31</w:t>
            </w:r>
            <w:r>
              <w:rPr>
                <w:noProof/>
                <w:webHidden/>
              </w:rPr>
              <w:fldChar w:fldCharType="end"/>
            </w:r>
          </w:hyperlink>
        </w:p>
        <w:p w14:paraId="12DE04EC" w14:textId="77777777" w:rsidR="004F55D6" w:rsidRDefault="004F55D6">
          <w:pPr>
            <w:pStyle w:val="TOC2"/>
            <w:tabs>
              <w:tab w:val="left" w:pos="880"/>
              <w:tab w:val="right" w:leader="dot" w:pos="9016"/>
            </w:tabs>
            <w:rPr>
              <w:rFonts w:eastAsiaTheme="minorEastAsia"/>
              <w:noProof/>
            </w:rPr>
          </w:pPr>
          <w:hyperlink w:anchor="_Toc485198127" w:history="1">
            <w:r w:rsidRPr="00B00FBF">
              <w:rPr>
                <w:rStyle w:val="Hyperlink"/>
                <w:noProof/>
              </w:rPr>
              <w:t>4.4</w:t>
            </w:r>
            <w:r>
              <w:rPr>
                <w:rFonts w:eastAsiaTheme="minorEastAsia"/>
                <w:noProof/>
              </w:rPr>
              <w:tab/>
            </w:r>
            <w:r w:rsidRPr="00B00FBF">
              <w:rPr>
                <w:rStyle w:val="Hyperlink"/>
                <w:noProof/>
              </w:rPr>
              <w:t>lightweight construction materials</w:t>
            </w:r>
            <w:r>
              <w:rPr>
                <w:noProof/>
                <w:webHidden/>
              </w:rPr>
              <w:tab/>
            </w:r>
            <w:r>
              <w:rPr>
                <w:noProof/>
                <w:webHidden/>
              </w:rPr>
              <w:fldChar w:fldCharType="begin"/>
            </w:r>
            <w:r>
              <w:rPr>
                <w:noProof/>
                <w:webHidden/>
              </w:rPr>
              <w:instrText xml:space="preserve"> PAGEREF _Toc485198127 \h </w:instrText>
            </w:r>
            <w:r>
              <w:rPr>
                <w:noProof/>
                <w:webHidden/>
              </w:rPr>
            </w:r>
            <w:r>
              <w:rPr>
                <w:noProof/>
                <w:webHidden/>
              </w:rPr>
              <w:fldChar w:fldCharType="separate"/>
            </w:r>
            <w:r>
              <w:rPr>
                <w:noProof/>
                <w:webHidden/>
              </w:rPr>
              <w:t>32</w:t>
            </w:r>
            <w:r>
              <w:rPr>
                <w:noProof/>
                <w:webHidden/>
              </w:rPr>
              <w:fldChar w:fldCharType="end"/>
            </w:r>
          </w:hyperlink>
        </w:p>
        <w:p w14:paraId="6A6F9B03" w14:textId="77777777" w:rsidR="004F55D6" w:rsidRDefault="004F55D6">
          <w:pPr>
            <w:pStyle w:val="TOC2"/>
            <w:tabs>
              <w:tab w:val="left" w:pos="880"/>
              <w:tab w:val="right" w:leader="dot" w:pos="9016"/>
            </w:tabs>
            <w:rPr>
              <w:rFonts w:eastAsiaTheme="minorEastAsia"/>
              <w:noProof/>
            </w:rPr>
          </w:pPr>
          <w:hyperlink w:anchor="_Toc485198128" w:history="1">
            <w:r w:rsidRPr="00B00FBF">
              <w:rPr>
                <w:rStyle w:val="Hyperlink"/>
                <w:noProof/>
              </w:rPr>
              <w:t>4.5</w:t>
            </w:r>
            <w:r>
              <w:rPr>
                <w:rFonts w:eastAsiaTheme="minorEastAsia"/>
                <w:noProof/>
              </w:rPr>
              <w:tab/>
            </w:r>
            <w:r w:rsidRPr="00B00FBF">
              <w:rPr>
                <w:rStyle w:val="Hyperlink"/>
                <w:noProof/>
              </w:rPr>
              <w:t>Further cost effective energy savings could be obtained in Darwin and Townsville</w:t>
            </w:r>
            <w:r>
              <w:rPr>
                <w:noProof/>
                <w:webHidden/>
              </w:rPr>
              <w:tab/>
            </w:r>
            <w:r>
              <w:rPr>
                <w:noProof/>
                <w:webHidden/>
              </w:rPr>
              <w:fldChar w:fldCharType="begin"/>
            </w:r>
            <w:r>
              <w:rPr>
                <w:noProof/>
                <w:webHidden/>
              </w:rPr>
              <w:instrText xml:space="preserve"> PAGEREF _Toc485198128 \h </w:instrText>
            </w:r>
            <w:r>
              <w:rPr>
                <w:noProof/>
                <w:webHidden/>
              </w:rPr>
            </w:r>
            <w:r>
              <w:rPr>
                <w:noProof/>
                <w:webHidden/>
              </w:rPr>
              <w:fldChar w:fldCharType="separate"/>
            </w:r>
            <w:r>
              <w:rPr>
                <w:noProof/>
                <w:webHidden/>
              </w:rPr>
              <w:t>33</w:t>
            </w:r>
            <w:r>
              <w:rPr>
                <w:noProof/>
                <w:webHidden/>
              </w:rPr>
              <w:fldChar w:fldCharType="end"/>
            </w:r>
          </w:hyperlink>
        </w:p>
        <w:p w14:paraId="569AB4A7" w14:textId="77777777" w:rsidR="004F55D6" w:rsidRDefault="004F55D6">
          <w:pPr>
            <w:pStyle w:val="TOC2"/>
            <w:tabs>
              <w:tab w:val="left" w:pos="880"/>
              <w:tab w:val="right" w:leader="dot" w:pos="9016"/>
            </w:tabs>
            <w:rPr>
              <w:rFonts w:eastAsiaTheme="minorEastAsia"/>
              <w:noProof/>
            </w:rPr>
          </w:pPr>
          <w:hyperlink w:anchor="_Toc485198129" w:history="1">
            <w:r w:rsidRPr="00B00FBF">
              <w:rPr>
                <w:rStyle w:val="Hyperlink"/>
                <w:noProof/>
              </w:rPr>
              <w:t>4.6</w:t>
            </w:r>
            <w:r>
              <w:rPr>
                <w:rFonts w:eastAsiaTheme="minorEastAsia"/>
                <w:noProof/>
              </w:rPr>
              <w:tab/>
            </w:r>
            <w:r w:rsidRPr="00B00FBF">
              <w:rPr>
                <w:rStyle w:val="Hyperlink"/>
                <w:noProof/>
              </w:rPr>
              <w:t>Ceiling fans can provide a substantial benefit to the star rating, particularly in tropical and hot climates</w:t>
            </w:r>
            <w:r>
              <w:rPr>
                <w:noProof/>
                <w:webHidden/>
              </w:rPr>
              <w:tab/>
            </w:r>
            <w:r>
              <w:rPr>
                <w:noProof/>
                <w:webHidden/>
              </w:rPr>
              <w:fldChar w:fldCharType="begin"/>
            </w:r>
            <w:r>
              <w:rPr>
                <w:noProof/>
                <w:webHidden/>
              </w:rPr>
              <w:instrText xml:space="preserve"> PAGEREF _Toc485198129 \h </w:instrText>
            </w:r>
            <w:r>
              <w:rPr>
                <w:noProof/>
                <w:webHidden/>
              </w:rPr>
            </w:r>
            <w:r>
              <w:rPr>
                <w:noProof/>
                <w:webHidden/>
              </w:rPr>
              <w:fldChar w:fldCharType="separate"/>
            </w:r>
            <w:r>
              <w:rPr>
                <w:noProof/>
                <w:webHidden/>
              </w:rPr>
              <w:t>33</w:t>
            </w:r>
            <w:r>
              <w:rPr>
                <w:noProof/>
                <w:webHidden/>
              </w:rPr>
              <w:fldChar w:fldCharType="end"/>
            </w:r>
          </w:hyperlink>
        </w:p>
        <w:p w14:paraId="08116075" w14:textId="77777777" w:rsidR="004F55D6" w:rsidRDefault="004F55D6">
          <w:pPr>
            <w:pStyle w:val="TOC2"/>
            <w:tabs>
              <w:tab w:val="left" w:pos="880"/>
              <w:tab w:val="right" w:leader="dot" w:pos="9016"/>
            </w:tabs>
            <w:rPr>
              <w:rFonts w:eastAsiaTheme="minorEastAsia"/>
              <w:noProof/>
            </w:rPr>
          </w:pPr>
          <w:hyperlink w:anchor="_Toc485198130" w:history="1">
            <w:r w:rsidRPr="00B00FBF">
              <w:rPr>
                <w:rStyle w:val="Hyperlink"/>
                <w:noProof/>
              </w:rPr>
              <w:t>4.7</w:t>
            </w:r>
            <w:r>
              <w:rPr>
                <w:rFonts w:eastAsiaTheme="minorEastAsia"/>
                <w:noProof/>
              </w:rPr>
              <w:tab/>
            </w:r>
            <w:r w:rsidRPr="00B00FBF">
              <w:rPr>
                <w:rStyle w:val="Hyperlink"/>
                <w:noProof/>
              </w:rPr>
              <w:t>Application of traditional hot climate design techniques in areas outside of tropical climates</w:t>
            </w:r>
            <w:r>
              <w:rPr>
                <w:noProof/>
                <w:webHidden/>
              </w:rPr>
              <w:tab/>
            </w:r>
            <w:r>
              <w:rPr>
                <w:noProof/>
                <w:webHidden/>
              </w:rPr>
              <w:fldChar w:fldCharType="begin"/>
            </w:r>
            <w:r>
              <w:rPr>
                <w:noProof/>
                <w:webHidden/>
              </w:rPr>
              <w:instrText xml:space="preserve"> PAGEREF _Toc485198130 \h </w:instrText>
            </w:r>
            <w:r>
              <w:rPr>
                <w:noProof/>
                <w:webHidden/>
              </w:rPr>
            </w:r>
            <w:r>
              <w:rPr>
                <w:noProof/>
                <w:webHidden/>
              </w:rPr>
              <w:fldChar w:fldCharType="separate"/>
            </w:r>
            <w:r>
              <w:rPr>
                <w:noProof/>
                <w:webHidden/>
              </w:rPr>
              <w:t>34</w:t>
            </w:r>
            <w:r>
              <w:rPr>
                <w:noProof/>
                <w:webHidden/>
              </w:rPr>
              <w:fldChar w:fldCharType="end"/>
            </w:r>
          </w:hyperlink>
        </w:p>
        <w:p w14:paraId="1DAE30AA" w14:textId="77777777" w:rsidR="004F55D6" w:rsidRDefault="004F55D6">
          <w:pPr>
            <w:pStyle w:val="TOC1"/>
            <w:tabs>
              <w:tab w:val="left" w:pos="440"/>
              <w:tab w:val="right" w:leader="dot" w:pos="9016"/>
            </w:tabs>
            <w:rPr>
              <w:rFonts w:eastAsiaTheme="minorEastAsia"/>
              <w:noProof/>
            </w:rPr>
          </w:pPr>
          <w:hyperlink w:anchor="_Toc485198131" w:history="1">
            <w:r w:rsidRPr="00B00FBF">
              <w:rPr>
                <w:rStyle w:val="Hyperlink"/>
                <w:noProof/>
              </w:rPr>
              <w:t>5</w:t>
            </w:r>
            <w:r>
              <w:rPr>
                <w:rFonts w:eastAsiaTheme="minorEastAsia"/>
                <w:noProof/>
              </w:rPr>
              <w:tab/>
            </w:r>
            <w:r w:rsidRPr="00B00FBF">
              <w:rPr>
                <w:rStyle w:val="Hyperlink"/>
                <w:noProof/>
              </w:rPr>
              <w:t>Results: ventilation and software calculations</w:t>
            </w:r>
            <w:r>
              <w:rPr>
                <w:noProof/>
                <w:webHidden/>
              </w:rPr>
              <w:tab/>
            </w:r>
            <w:r>
              <w:rPr>
                <w:noProof/>
                <w:webHidden/>
              </w:rPr>
              <w:fldChar w:fldCharType="begin"/>
            </w:r>
            <w:r>
              <w:rPr>
                <w:noProof/>
                <w:webHidden/>
              </w:rPr>
              <w:instrText xml:space="preserve"> PAGEREF _Toc485198131 \h </w:instrText>
            </w:r>
            <w:r>
              <w:rPr>
                <w:noProof/>
                <w:webHidden/>
              </w:rPr>
            </w:r>
            <w:r>
              <w:rPr>
                <w:noProof/>
                <w:webHidden/>
              </w:rPr>
              <w:fldChar w:fldCharType="separate"/>
            </w:r>
            <w:r>
              <w:rPr>
                <w:noProof/>
                <w:webHidden/>
              </w:rPr>
              <w:t>35</w:t>
            </w:r>
            <w:r>
              <w:rPr>
                <w:noProof/>
                <w:webHidden/>
              </w:rPr>
              <w:fldChar w:fldCharType="end"/>
            </w:r>
          </w:hyperlink>
        </w:p>
        <w:p w14:paraId="3E8D9A29" w14:textId="77777777" w:rsidR="004F55D6" w:rsidRDefault="004F55D6">
          <w:pPr>
            <w:pStyle w:val="TOC2"/>
            <w:tabs>
              <w:tab w:val="left" w:pos="880"/>
              <w:tab w:val="right" w:leader="dot" w:pos="9016"/>
            </w:tabs>
            <w:rPr>
              <w:rFonts w:eastAsiaTheme="minorEastAsia"/>
              <w:noProof/>
            </w:rPr>
          </w:pPr>
          <w:hyperlink w:anchor="_Toc485198132" w:history="1">
            <w:r w:rsidRPr="00B00FBF">
              <w:rPr>
                <w:rStyle w:val="Hyperlink"/>
                <w:noProof/>
              </w:rPr>
              <w:t>5.1</w:t>
            </w:r>
            <w:r>
              <w:rPr>
                <w:rFonts w:eastAsiaTheme="minorEastAsia"/>
                <w:noProof/>
              </w:rPr>
              <w:tab/>
            </w:r>
            <w:r w:rsidRPr="00B00FBF">
              <w:rPr>
                <w:rStyle w:val="Hyperlink"/>
                <w:noProof/>
              </w:rPr>
              <w:t>How the software uses air movement to avoid air conditioning</w:t>
            </w:r>
            <w:r>
              <w:rPr>
                <w:noProof/>
                <w:webHidden/>
              </w:rPr>
              <w:tab/>
            </w:r>
            <w:r>
              <w:rPr>
                <w:noProof/>
                <w:webHidden/>
              </w:rPr>
              <w:fldChar w:fldCharType="begin"/>
            </w:r>
            <w:r>
              <w:rPr>
                <w:noProof/>
                <w:webHidden/>
              </w:rPr>
              <w:instrText xml:space="preserve"> PAGEREF _Toc485198132 \h </w:instrText>
            </w:r>
            <w:r>
              <w:rPr>
                <w:noProof/>
                <w:webHidden/>
              </w:rPr>
            </w:r>
            <w:r>
              <w:rPr>
                <w:noProof/>
                <w:webHidden/>
              </w:rPr>
              <w:fldChar w:fldCharType="separate"/>
            </w:r>
            <w:r>
              <w:rPr>
                <w:noProof/>
                <w:webHidden/>
              </w:rPr>
              <w:t>35</w:t>
            </w:r>
            <w:r>
              <w:rPr>
                <w:noProof/>
                <w:webHidden/>
              </w:rPr>
              <w:fldChar w:fldCharType="end"/>
            </w:r>
          </w:hyperlink>
        </w:p>
        <w:p w14:paraId="595FFDC5" w14:textId="77777777" w:rsidR="004F55D6" w:rsidRDefault="004F55D6">
          <w:pPr>
            <w:pStyle w:val="TOC2"/>
            <w:tabs>
              <w:tab w:val="left" w:pos="880"/>
              <w:tab w:val="right" w:leader="dot" w:pos="9016"/>
            </w:tabs>
            <w:rPr>
              <w:rFonts w:eastAsiaTheme="minorEastAsia"/>
              <w:noProof/>
            </w:rPr>
          </w:pPr>
          <w:hyperlink w:anchor="_Toc485198133" w:history="1">
            <w:r w:rsidRPr="00B00FBF">
              <w:rPr>
                <w:rStyle w:val="Hyperlink"/>
                <w:noProof/>
              </w:rPr>
              <w:t>5.2</w:t>
            </w:r>
            <w:r>
              <w:rPr>
                <w:rFonts w:eastAsiaTheme="minorEastAsia"/>
                <w:noProof/>
              </w:rPr>
              <w:tab/>
            </w:r>
            <w:r w:rsidRPr="00B00FBF">
              <w:rPr>
                <w:rStyle w:val="Hyperlink"/>
                <w:noProof/>
              </w:rPr>
              <w:t>Analysing how the software works in tropical anD hot climates</w:t>
            </w:r>
            <w:r>
              <w:rPr>
                <w:noProof/>
                <w:webHidden/>
              </w:rPr>
              <w:tab/>
            </w:r>
            <w:r>
              <w:rPr>
                <w:noProof/>
                <w:webHidden/>
              </w:rPr>
              <w:fldChar w:fldCharType="begin"/>
            </w:r>
            <w:r>
              <w:rPr>
                <w:noProof/>
                <w:webHidden/>
              </w:rPr>
              <w:instrText xml:space="preserve"> PAGEREF _Toc485198133 \h </w:instrText>
            </w:r>
            <w:r>
              <w:rPr>
                <w:noProof/>
                <w:webHidden/>
              </w:rPr>
            </w:r>
            <w:r>
              <w:rPr>
                <w:noProof/>
                <w:webHidden/>
              </w:rPr>
              <w:fldChar w:fldCharType="separate"/>
            </w:r>
            <w:r>
              <w:rPr>
                <w:noProof/>
                <w:webHidden/>
              </w:rPr>
              <w:t>35</w:t>
            </w:r>
            <w:r>
              <w:rPr>
                <w:noProof/>
                <w:webHidden/>
              </w:rPr>
              <w:fldChar w:fldCharType="end"/>
            </w:r>
          </w:hyperlink>
        </w:p>
        <w:p w14:paraId="52975777" w14:textId="77777777" w:rsidR="004F55D6" w:rsidRDefault="004F55D6">
          <w:pPr>
            <w:pStyle w:val="TOC2"/>
            <w:tabs>
              <w:tab w:val="left" w:pos="880"/>
              <w:tab w:val="right" w:leader="dot" w:pos="9016"/>
            </w:tabs>
            <w:rPr>
              <w:rFonts w:eastAsiaTheme="minorEastAsia"/>
              <w:noProof/>
            </w:rPr>
          </w:pPr>
          <w:hyperlink w:anchor="_Toc485198134" w:history="1">
            <w:r w:rsidRPr="00B00FBF">
              <w:rPr>
                <w:rStyle w:val="Hyperlink"/>
                <w:noProof/>
              </w:rPr>
              <w:t>5.3</w:t>
            </w:r>
            <w:r>
              <w:rPr>
                <w:rFonts w:eastAsiaTheme="minorEastAsia"/>
                <w:noProof/>
              </w:rPr>
              <w:tab/>
            </w:r>
            <w:r w:rsidRPr="00B00FBF">
              <w:rPr>
                <w:rStyle w:val="Hyperlink"/>
                <w:noProof/>
              </w:rPr>
              <w:t>Use of windows and AIR conditioning in software calculations</w:t>
            </w:r>
            <w:r>
              <w:rPr>
                <w:noProof/>
                <w:webHidden/>
              </w:rPr>
              <w:tab/>
            </w:r>
            <w:r>
              <w:rPr>
                <w:noProof/>
                <w:webHidden/>
              </w:rPr>
              <w:fldChar w:fldCharType="begin"/>
            </w:r>
            <w:r>
              <w:rPr>
                <w:noProof/>
                <w:webHidden/>
              </w:rPr>
              <w:instrText xml:space="preserve"> PAGEREF _Toc485198134 \h </w:instrText>
            </w:r>
            <w:r>
              <w:rPr>
                <w:noProof/>
                <w:webHidden/>
              </w:rPr>
            </w:r>
            <w:r>
              <w:rPr>
                <w:noProof/>
                <w:webHidden/>
              </w:rPr>
              <w:fldChar w:fldCharType="separate"/>
            </w:r>
            <w:r>
              <w:rPr>
                <w:noProof/>
                <w:webHidden/>
              </w:rPr>
              <w:t>37</w:t>
            </w:r>
            <w:r>
              <w:rPr>
                <w:noProof/>
                <w:webHidden/>
              </w:rPr>
              <w:fldChar w:fldCharType="end"/>
            </w:r>
          </w:hyperlink>
        </w:p>
        <w:p w14:paraId="13035576" w14:textId="77777777" w:rsidR="004F55D6" w:rsidRDefault="004F55D6">
          <w:pPr>
            <w:pStyle w:val="TOC2"/>
            <w:tabs>
              <w:tab w:val="left" w:pos="880"/>
              <w:tab w:val="right" w:leader="dot" w:pos="9016"/>
            </w:tabs>
            <w:rPr>
              <w:rFonts w:eastAsiaTheme="minorEastAsia"/>
              <w:noProof/>
            </w:rPr>
          </w:pPr>
          <w:hyperlink w:anchor="_Toc485198135" w:history="1">
            <w:r w:rsidRPr="00B00FBF">
              <w:rPr>
                <w:rStyle w:val="Hyperlink"/>
                <w:noProof/>
              </w:rPr>
              <w:t>5.4</w:t>
            </w:r>
            <w:r>
              <w:rPr>
                <w:rFonts w:eastAsiaTheme="minorEastAsia"/>
                <w:noProof/>
              </w:rPr>
              <w:tab/>
            </w:r>
            <w:r w:rsidRPr="00B00FBF">
              <w:rPr>
                <w:rStyle w:val="Hyperlink"/>
                <w:noProof/>
              </w:rPr>
              <w:t>impact of ventilation on occupant comfort</w:t>
            </w:r>
            <w:r>
              <w:rPr>
                <w:noProof/>
                <w:webHidden/>
              </w:rPr>
              <w:tab/>
            </w:r>
            <w:r>
              <w:rPr>
                <w:noProof/>
                <w:webHidden/>
              </w:rPr>
              <w:fldChar w:fldCharType="begin"/>
            </w:r>
            <w:r>
              <w:rPr>
                <w:noProof/>
                <w:webHidden/>
              </w:rPr>
              <w:instrText xml:space="preserve"> PAGEREF _Toc485198135 \h </w:instrText>
            </w:r>
            <w:r>
              <w:rPr>
                <w:noProof/>
                <w:webHidden/>
              </w:rPr>
            </w:r>
            <w:r>
              <w:rPr>
                <w:noProof/>
                <w:webHidden/>
              </w:rPr>
              <w:fldChar w:fldCharType="separate"/>
            </w:r>
            <w:r>
              <w:rPr>
                <w:noProof/>
                <w:webHidden/>
              </w:rPr>
              <w:t>38</w:t>
            </w:r>
            <w:r>
              <w:rPr>
                <w:noProof/>
                <w:webHidden/>
              </w:rPr>
              <w:fldChar w:fldCharType="end"/>
            </w:r>
          </w:hyperlink>
        </w:p>
        <w:p w14:paraId="01F2528F" w14:textId="77777777" w:rsidR="004F55D6" w:rsidRDefault="004F55D6">
          <w:pPr>
            <w:pStyle w:val="TOC2"/>
            <w:tabs>
              <w:tab w:val="left" w:pos="880"/>
              <w:tab w:val="right" w:leader="dot" w:pos="9016"/>
            </w:tabs>
            <w:rPr>
              <w:rFonts w:eastAsiaTheme="minorEastAsia"/>
              <w:noProof/>
            </w:rPr>
          </w:pPr>
          <w:hyperlink w:anchor="_Toc485198136" w:history="1">
            <w:r w:rsidRPr="00B00FBF">
              <w:rPr>
                <w:rStyle w:val="Hyperlink"/>
                <w:noProof/>
              </w:rPr>
              <w:t>5.5</w:t>
            </w:r>
            <w:r>
              <w:rPr>
                <w:rFonts w:eastAsiaTheme="minorEastAsia"/>
                <w:noProof/>
              </w:rPr>
              <w:tab/>
            </w:r>
            <w:r w:rsidRPr="00B00FBF">
              <w:rPr>
                <w:rStyle w:val="Hyperlink"/>
                <w:noProof/>
              </w:rPr>
              <w:t>testing for Free running performance</w:t>
            </w:r>
            <w:r>
              <w:rPr>
                <w:noProof/>
                <w:webHidden/>
              </w:rPr>
              <w:tab/>
            </w:r>
            <w:r>
              <w:rPr>
                <w:noProof/>
                <w:webHidden/>
              </w:rPr>
              <w:fldChar w:fldCharType="begin"/>
            </w:r>
            <w:r>
              <w:rPr>
                <w:noProof/>
                <w:webHidden/>
              </w:rPr>
              <w:instrText xml:space="preserve"> PAGEREF _Toc485198136 \h </w:instrText>
            </w:r>
            <w:r>
              <w:rPr>
                <w:noProof/>
                <w:webHidden/>
              </w:rPr>
            </w:r>
            <w:r>
              <w:rPr>
                <w:noProof/>
                <w:webHidden/>
              </w:rPr>
              <w:fldChar w:fldCharType="separate"/>
            </w:r>
            <w:r>
              <w:rPr>
                <w:noProof/>
                <w:webHidden/>
              </w:rPr>
              <w:t>39</w:t>
            </w:r>
            <w:r>
              <w:rPr>
                <w:noProof/>
                <w:webHidden/>
              </w:rPr>
              <w:fldChar w:fldCharType="end"/>
            </w:r>
          </w:hyperlink>
        </w:p>
        <w:p w14:paraId="4855DE63" w14:textId="77777777" w:rsidR="004F55D6" w:rsidRDefault="004F55D6">
          <w:pPr>
            <w:pStyle w:val="TOC2"/>
            <w:tabs>
              <w:tab w:val="left" w:pos="880"/>
              <w:tab w:val="right" w:leader="dot" w:pos="9016"/>
            </w:tabs>
            <w:rPr>
              <w:rFonts w:eastAsiaTheme="minorEastAsia"/>
              <w:noProof/>
            </w:rPr>
          </w:pPr>
          <w:hyperlink w:anchor="_Toc485198137" w:history="1">
            <w:r w:rsidRPr="00B00FBF">
              <w:rPr>
                <w:rStyle w:val="Hyperlink"/>
                <w:noProof/>
              </w:rPr>
              <w:t>5.6</w:t>
            </w:r>
            <w:r>
              <w:rPr>
                <w:rFonts w:eastAsiaTheme="minorEastAsia"/>
                <w:noProof/>
              </w:rPr>
              <w:tab/>
            </w:r>
            <w:r w:rsidRPr="00B00FBF">
              <w:rPr>
                <w:rStyle w:val="Hyperlink"/>
                <w:noProof/>
              </w:rPr>
              <w:t>Conclusion</w:t>
            </w:r>
            <w:r>
              <w:rPr>
                <w:noProof/>
                <w:webHidden/>
              </w:rPr>
              <w:tab/>
            </w:r>
            <w:r>
              <w:rPr>
                <w:noProof/>
                <w:webHidden/>
              </w:rPr>
              <w:fldChar w:fldCharType="begin"/>
            </w:r>
            <w:r>
              <w:rPr>
                <w:noProof/>
                <w:webHidden/>
              </w:rPr>
              <w:instrText xml:space="preserve"> PAGEREF _Toc485198137 \h </w:instrText>
            </w:r>
            <w:r>
              <w:rPr>
                <w:noProof/>
                <w:webHidden/>
              </w:rPr>
            </w:r>
            <w:r>
              <w:rPr>
                <w:noProof/>
                <w:webHidden/>
              </w:rPr>
              <w:fldChar w:fldCharType="separate"/>
            </w:r>
            <w:r>
              <w:rPr>
                <w:noProof/>
                <w:webHidden/>
              </w:rPr>
              <w:t>41</w:t>
            </w:r>
            <w:r>
              <w:rPr>
                <w:noProof/>
                <w:webHidden/>
              </w:rPr>
              <w:fldChar w:fldCharType="end"/>
            </w:r>
          </w:hyperlink>
        </w:p>
        <w:p w14:paraId="21415CC7" w14:textId="77777777" w:rsidR="004F55D6" w:rsidRDefault="004F55D6">
          <w:pPr>
            <w:pStyle w:val="TOC1"/>
            <w:tabs>
              <w:tab w:val="left" w:pos="440"/>
              <w:tab w:val="right" w:leader="dot" w:pos="9016"/>
            </w:tabs>
            <w:rPr>
              <w:rFonts w:eastAsiaTheme="minorEastAsia"/>
              <w:noProof/>
            </w:rPr>
          </w:pPr>
          <w:hyperlink w:anchor="_Toc485198138" w:history="1">
            <w:r w:rsidRPr="00B00FBF">
              <w:rPr>
                <w:rStyle w:val="Hyperlink"/>
                <w:noProof/>
              </w:rPr>
              <w:t>6</w:t>
            </w:r>
            <w:r>
              <w:rPr>
                <w:rFonts w:eastAsiaTheme="minorEastAsia"/>
                <w:noProof/>
              </w:rPr>
              <w:tab/>
            </w:r>
            <w:r w:rsidRPr="00B00FBF">
              <w:rPr>
                <w:rStyle w:val="Hyperlink"/>
                <w:noProof/>
              </w:rPr>
              <w:t>Results: Impact of alternative software assumptions for bedrooms</w:t>
            </w:r>
            <w:r>
              <w:rPr>
                <w:noProof/>
                <w:webHidden/>
              </w:rPr>
              <w:tab/>
            </w:r>
            <w:r>
              <w:rPr>
                <w:noProof/>
                <w:webHidden/>
              </w:rPr>
              <w:fldChar w:fldCharType="begin"/>
            </w:r>
            <w:r>
              <w:rPr>
                <w:noProof/>
                <w:webHidden/>
              </w:rPr>
              <w:instrText xml:space="preserve"> PAGEREF _Toc485198138 \h </w:instrText>
            </w:r>
            <w:r>
              <w:rPr>
                <w:noProof/>
                <w:webHidden/>
              </w:rPr>
            </w:r>
            <w:r>
              <w:rPr>
                <w:noProof/>
                <w:webHidden/>
              </w:rPr>
              <w:fldChar w:fldCharType="separate"/>
            </w:r>
            <w:r>
              <w:rPr>
                <w:noProof/>
                <w:webHidden/>
              </w:rPr>
              <w:t>43</w:t>
            </w:r>
            <w:r>
              <w:rPr>
                <w:noProof/>
                <w:webHidden/>
              </w:rPr>
              <w:fldChar w:fldCharType="end"/>
            </w:r>
          </w:hyperlink>
        </w:p>
        <w:p w14:paraId="6390FC7B" w14:textId="77777777" w:rsidR="004F55D6" w:rsidRDefault="004F55D6">
          <w:pPr>
            <w:pStyle w:val="TOC2"/>
            <w:tabs>
              <w:tab w:val="left" w:pos="880"/>
              <w:tab w:val="right" w:leader="dot" w:pos="9016"/>
            </w:tabs>
            <w:rPr>
              <w:rFonts w:eastAsiaTheme="minorEastAsia"/>
              <w:noProof/>
            </w:rPr>
          </w:pPr>
          <w:hyperlink w:anchor="_Toc485198139" w:history="1">
            <w:r w:rsidRPr="00B00FBF">
              <w:rPr>
                <w:rStyle w:val="Hyperlink"/>
                <w:noProof/>
              </w:rPr>
              <w:t>6.1</w:t>
            </w:r>
            <w:r>
              <w:rPr>
                <w:rFonts w:eastAsiaTheme="minorEastAsia"/>
                <w:noProof/>
              </w:rPr>
              <w:tab/>
            </w:r>
            <w:r w:rsidRPr="00B00FBF">
              <w:rPr>
                <w:rStyle w:val="Hyperlink"/>
                <w:noProof/>
              </w:rPr>
              <w:t>Rationale for selection of a lower thermostat setting for bedrooms</w:t>
            </w:r>
            <w:r>
              <w:rPr>
                <w:noProof/>
                <w:webHidden/>
              </w:rPr>
              <w:tab/>
            </w:r>
            <w:r>
              <w:rPr>
                <w:noProof/>
                <w:webHidden/>
              </w:rPr>
              <w:fldChar w:fldCharType="begin"/>
            </w:r>
            <w:r>
              <w:rPr>
                <w:noProof/>
                <w:webHidden/>
              </w:rPr>
              <w:instrText xml:space="preserve"> PAGEREF _Toc485198139 \h </w:instrText>
            </w:r>
            <w:r>
              <w:rPr>
                <w:noProof/>
                <w:webHidden/>
              </w:rPr>
            </w:r>
            <w:r>
              <w:rPr>
                <w:noProof/>
                <w:webHidden/>
              </w:rPr>
              <w:fldChar w:fldCharType="separate"/>
            </w:r>
            <w:r>
              <w:rPr>
                <w:noProof/>
                <w:webHidden/>
              </w:rPr>
              <w:t>43</w:t>
            </w:r>
            <w:r>
              <w:rPr>
                <w:noProof/>
                <w:webHidden/>
              </w:rPr>
              <w:fldChar w:fldCharType="end"/>
            </w:r>
          </w:hyperlink>
        </w:p>
        <w:p w14:paraId="4C32F1BF" w14:textId="77777777" w:rsidR="004F55D6" w:rsidRDefault="004F55D6">
          <w:pPr>
            <w:pStyle w:val="TOC2"/>
            <w:tabs>
              <w:tab w:val="left" w:pos="880"/>
              <w:tab w:val="right" w:leader="dot" w:pos="9016"/>
            </w:tabs>
            <w:rPr>
              <w:rFonts w:eastAsiaTheme="minorEastAsia"/>
              <w:noProof/>
            </w:rPr>
          </w:pPr>
          <w:hyperlink w:anchor="_Toc485198140" w:history="1">
            <w:r w:rsidRPr="00B00FBF">
              <w:rPr>
                <w:rStyle w:val="Hyperlink"/>
                <w:noProof/>
              </w:rPr>
              <w:t>6.2</w:t>
            </w:r>
            <w:r>
              <w:rPr>
                <w:rFonts w:eastAsiaTheme="minorEastAsia"/>
                <w:noProof/>
              </w:rPr>
              <w:tab/>
            </w:r>
            <w:r w:rsidRPr="00B00FBF">
              <w:rPr>
                <w:rStyle w:val="Hyperlink"/>
                <w:noProof/>
              </w:rPr>
              <w:t>Impact on house cooling loads WITH LOWER thermostat setting for bedrooms</w:t>
            </w:r>
            <w:r>
              <w:rPr>
                <w:noProof/>
                <w:webHidden/>
              </w:rPr>
              <w:tab/>
            </w:r>
            <w:r>
              <w:rPr>
                <w:noProof/>
                <w:webHidden/>
              </w:rPr>
              <w:fldChar w:fldCharType="begin"/>
            </w:r>
            <w:r>
              <w:rPr>
                <w:noProof/>
                <w:webHidden/>
              </w:rPr>
              <w:instrText xml:space="preserve"> PAGEREF _Toc485198140 \h </w:instrText>
            </w:r>
            <w:r>
              <w:rPr>
                <w:noProof/>
                <w:webHidden/>
              </w:rPr>
            </w:r>
            <w:r>
              <w:rPr>
                <w:noProof/>
                <w:webHidden/>
              </w:rPr>
              <w:fldChar w:fldCharType="separate"/>
            </w:r>
            <w:r>
              <w:rPr>
                <w:noProof/>
                <w:webHidden/>
              </w:rPr>
              <w:t>44</w:t>
            </w:r>
            <w:r>
              <w:rPr>
                <w:noProof/>
                <w:webHidden/>
              </w:rPr>
              <w:fldChar w:fldCharType="end"/>
            </w:r>
          </w:hyperlink>
        </w:p>
        <w:p w14:paraId="5970F7EA" w14:textId="77777777" w:rsidR="004F55D6" w:rsidRDefault="004F55D6">
          <w:pPr>
            <w:pStyle w:val="TOC1"/>
            <w:tabs>
              <w:tab w:val="left" w:pos="440"/>
              <w:tab w:val="right" w:leader="dot" w:pos="9016"/>
            </w:tabs>
            <w:rPr>
              <w:rFonts w:eastAsiaTheme="minorEastAsia"/>
              <w:noProof/>
            </w:rPr>
          </w:pPr>
          <w:hyperlink w:anchor="_Toc485198141" w:history="1">
            <w:r w:rsidRPr="00B00FBF">
              <w:rPr>
                <w:rStyle w:val="Hyperlink"/>
                <w:noProof/>
              </w:rPr>
              <w:t>7</w:t>
            </w:r>
            <w:r>
              <w:rPr>
                <w:rFonts w:eastAsiaTheme="minorEastAsia"/>
                <w:noProof/>
              </w:rPr>
              <w:tab/>
            </w:r>
            <w:r w:rsidRPr="00B00FBF">
              <w:rPr>
                <w:rStyle w:val="Hyperlink"/>
                <w:noProof/>
              </w:rPr>
              <w:t>Discussion</w:t>
            </w:r>
            <w:r>
              <w:rPr>
                <w:noProof/>
                <w:webHidden/>
              </w:rPr>
              <w:tab/>
            </w:r>
            <w:r>
              <w:rPr>
                <w:noProof/>
                <w:webHidden/>
              </w:rPr>
              <w:fldChar w:fldCharType="begin"/>
            </w:r>
            <w:r>
              <w:rPr>
                <w:noProof/>
                <w:webHidden/>
              </w:rPr>
              <w:instrText xml:space="preserve"> PAGEREF _Toc485198141 \h </w:instrText>
            </w:r>
            <w:r>
              <w:rPr>
                <w:noProof/>
                <w:webHidden/>
              </w:rPr>
            </w:r>
            <w:r>
              <w:rPr>
                <w:noProof/>
                <w:webHidden/>
              </w:rPr>
              <w:fldChar w:fldCharType="separate"/>
            </w:r>
            <w:r>
              <w:rPr>
                <w:noProof/>
                <w:webHidden/>
              </w:rPr>
              <w:t>46</w:t>
            </w:r>
            <w:r>
              <w:rPr>
                <w:noProof/>
                <w:webHidden/>
              </w:rPr>
              <w:fldChar w:fldCharType="end"/>
            </w:r>
          </w:hyperlink>
        </w:p>
        <w:p w14:paraId="5DE3A971" w14:textId="77777777" w:rsidR="004F55D6" w:rsidRDefault="004F55D6">
          <w:pPr>
            <w:pStyle w:val="TOC2"/>
            <w:tabs>
              <w:tab w:val="left" w:pos="880"/>
              <w:tab w:val="right" w:leader="dot" w:pos="9016"/>
            </w:tabs>
            <w:rPr>
              <w:rFonts w:eastAsiaTheme="minorEastAsia"/>
              <w:noProof/>
            </w:rPr>
          </w:pPr>
          <w:hyperlink w:anchor="_Toc485198142" w:history="1">
            <w:r w:rsidRPr="00B00FBF">
              <w:rPr>
                <w:rStyle w:val="Hyperlink"/>
                <w:noProof/>
              </w:rPr>
              <w:t>7.1</w:t>
            </w:r>
            <w:r>
              <w:rPr>
                <w:rFonts w:eastAsiaTheme="minorEastAsia"/>
                <w:noProof/>
              </w:rPr>
              <w:tab/>
            </w:r>
            <w:r w:rsidRPr="00B00FBF">
              <w:rPr>
                <w:rStyle w:val="Hyperlink"/>
                <w:noProof/>
              </w:rPr>
              <w:t>existing energy efficiency standards AND traditional hot climate design techniques</w:t>
            </w:r>
            <w:r>
              <w:rPr>
                <w:noProof/>
                <w:webHidden/>
              </w:rPr>
              <w:tab/>
            </w:r>
            <w:r>
              <w:rPr>
                <w:noProof/>
                <w:webHidden/>
              </w:rPr>
              <w:fldChar w:fldCharType="begin"/>
            </w:r>
            <w:r>
              <w:rPr>
                <w:noProof/>
                <w:webHidden/>
              </w:rPr>
              <w:instrText xml:space="preserve"> PAGEREF _Toc485198142 \h </w:instrText>
            </w:r>
            <w:r>
              <w:rPr>
                <w:noProof/>
                <w:webHidden/>
              </w:rPr>
            </w:r>
            <w:r>
              <w:rPr>
                <w:noProof/>
                <w:webHidden/>
              </w:rPr>
              <w:fldChar w:fldCharType="separate"/>
            </w:r>
            <w:r>
              <w:rPr>
                <w:noProof/>
                <w:webHidden/>
              </w:rPr>
              <w:t>46</w:t>
            </w:r>
            <w:r>
              <w:rPr>
                <w:noProof/>
                <w:webHidden/>
              </w:rPr>
              <w:fldChar w:fldCharType="end"/>
            </w:r>
          </w:hyperlink>
        </w:p>
        <w:p w14:paraId="01E8414D" w14:textId="77777777" w:rsidR="004F55D6" w:rsidRDefault="004F55D6">
          <w:pPr>
            <w:pStyle w:val="TOC2"/>
            <w:tabs>
              <w:tab w:val="left" w:pos="880"/>
              <w:tab w:val="right" w:leader="dot" w:pos="9016"/>
            </w:tabs>
            <w:rPr>
              <w:rFonts w:eastAsiaTheme="minorEastAsia"/>
              <w:noProof/>
            </w:rPr>
          </w:pPr>
          <w:hyperlink w:anchor="_Toc485198143" w:history="1">
            <w:r w:rsidRPr="00B00FBF">
              <w:rPr>
                <w:rStyle w:val="Hyperlink"/>
                <w:noProof/>
              </w:rPr>
              <w:t>7.2</w:t>
            </w:r>
            <w:r>
              <w:rPr>
                <w:rFonts w:eastAsiaTheme="minorEastAsia"/>
                <w:noProof/>
              </w:rPr>
              <w:tab/>
            </w:r>
            <w:r w:rsidRPr="00B00FBF">
              <w:rPr>
                <w:rStyle w:val="Hyperlink"/>
                <w:noProof/>
              </w:rPr>
              <w:t>well-designed free running houses AND air conditioning</w:t>
            </w:r>
            <w:r>
              <w:rPr>
                <w:noProof/>
                <w:webHidden/>
              </w:rPr>
              <w:tab/>
            </w:r>
            <w:r>
              <w:rPr>
                <w:noProof/>
                <w:webHidden/>
              </w:rPr>
              <w:fldChar w:fldCharType="begin"/>
            </w:r>
            <w:r>
              <w:rPr>
                <w:noProof/>
                <w:webHidden/>
              </w:rPr>
              <w:instrText xml:space="preserve"> PAGEREF _Toc485198143 \h </w:instrText>
            </w:r>
            <w:r>
              <w:rPr>
                <w:noProof/>
                <w:webHidden/>
              </w:rPr>
            </w:r>
            <w:r>
              <w:rPr>
                <w:noProof/>
                <w:webHidden/>
              </w:rPr>
              <w:fldChar w:fldCharType="separate"/>
            </w:r>
            <w:r>
              <w:rPr>
                <w:noProof/>
                <w:webHidden/>
              </w:rPr>
              <w:t>47</w:t>
            </w:r>
            <w:r>
              <w:rPr>
                <w:noProof/>
                <w:webHidden/>
              </w:rPr>
              <w:fldChar w:fldCharType="end"/>
            </w:r>
          </w:hyperlink>
        </w:p>
        <w:p w14:paraId="461DD401" w14:textId="77777777" w:rsidR="004F55D6" w:rsidRDefault="004F55D6">
          <w:pPr>
            <w:pStyle w:val="TOC1"/>
            <w:tabs>
              <w:tab w:val="left" w:pos="440"/>
              <w:tab w:val="right" w:leader="dot" w:pos="9016"/>
            </w:tabs>
            <w:rPr>
              <w:rFonts w:eastAsiaTheme="minorEastAsia"/>
              <w:noProof/>
            </w:rPr>
          </w:pPr>
          <w:hyperlink w:anchor="_Toc485198144" w:history="1">
            <w:r w:rsidRPr="00B00FBF">
              <w:rPr>
                <w:rStyle w:val="Hyperlink"/>
                <w:noProof/>
              </w:rPr>
              <w:t>8</w:t>
            </w:r>
            <w:r>
              <w:rPr>
                <w:rFonts w:eastAsiaTheme="minorEastAsia"/>
                <w:noProof/>
              </w:rPr>
              <w:tab/>
            </w:r>
            <w:r w:rsidRPr="00B00FBF">
              <w:rPr>
                <w:rStyle w:val="Hyperlink"/>
                <w:noProof/>
              </w:rPr>
              <w:t>Conclusion</w:t>
            </w:r>
            <w:r>
              <w:rPr>
                <w:noProof/>
                <w:webHidden/>
              </w:rPr>
              <w:tab/>
            </w:r>
            <w:r>
              <w:rPr>
                <w:noProof/>
                <w:webHidden/>
              </w:rPr>
              <w:fldChar w:fldCharType="begin"/>
            </w:r>
            <w:r>
              <w:rPr>
                <w:noProof/>
                <w:webHidden/>
              </w:rPr>
              <w:instrText xml:space="preserve"> PAGEREF _Toc485198144 \h </w:instrText>
            </w:r>
            <w:r>
              <w:rPr>
                <w:noProof/>
                <w:webHidden/>
              </w:rPr>
            </w:r>
            <w:r>
              <w:rPr>
                <w:noProof/>
                <w:webHidden/>
              </w:rPr>
              <w:fldChar w:fldCharType="separate"/>
            </w:r>
            <w:r>
              <w:rPr>
                <w:noProof/>
                <w:webHidden/>
              </w:rPr>
              <w:t>48</w:t>
            </w:r>
            <w:r>
              <w:rPr>
                <w:noProof/>
                <w:webHidden/>
              </w:rPr>
              <w:fldChar w:fldCharType="end"/>
            </w:r>
          </w:hyperlink>
        </w:p>
        <w:p w14:paraId="015B0A94" w14:textId="77777777" w:rsidR="004F55D6" w:rsidRDefault="004F55D6">
          <w:pPr>
            <w:pStyle w:val="TOC1"/>
            <w:tabs>
              <w:tab w:val="left" w:pos="440"/>
              <w:tab w:val="right" w:leader="dot" w:pos="9016"/>
            </w:tabs>
            <w:rPr>
              <w:rFonts w:eastAsiaTheme="minorEastAsia"/>
              <w:noProof/>
            </w:rPr>
          </w:pPr>
          <w:hyperlink w:anchor="_Toc485198145" w:history="1">
            <w:r w:rsidRPr="00B00FBF">
              <w:rPr>
                <w:rStyle w:val="Hyperlink"/>
                <w:noProof/>
              </w:rPr>
              <w:t>9</w:t>
            </w:r>
            <w:r>
              <w:rPr>
                <w:rFonts w:eastAsiaTheme="minorEastAsia"/>
                <w:noProof/>
              </w:rPr>
              <w:tab/>
            </w:r>
            <w:r w:rsidRPr="00B00FBF">
              <w:rPr>
                <w:rStyle w:val="Hyperlink"/>
                <w:noProof/>
              </w:rPr>
              <w:t>Bibliography</w:t>
            </w:r>
            <w:r>
              <w:rPr>
                <w:noProof/>
                <w:webHidden/>
              </w:rPr>
              <w:tab/>
            </w:r>
            <w:r>
              <w:rPr>
                <w:noProof/>
                <w:webHidden/>
              </w:rPr>
              <w:fldChar w:fldCharType="begin"/>
            </w:r>
            <w:r>
              <w:rPr>
                <w:noProof/>
                <w:webHidden/>
              </w:rPr>
              <w:instrText xml:space="preserve"> PAGEREF _Toc485198145 \h </w:instrText>
            </w:r>
            <w:r>
              <w:rPr>
                <w:noProof/>
                <w:webHidden/>
              </w:rPr>
            </w:r>
            <w:r>
              <w:rPr>
                <w:noProof/>
                <w:webHidden/>
              </w:rPr>
              <w:fldChar w:fldCharType="separate"/>
            </w:r>
            <w:r>
              <w:rPr>
                <w:noProof/>
                <w:webHidden/>
              </w:rPr>
              <w:t>50</w:t>
            </w:r>
            <w:r>
              <w:rPr>
                <w:noProof/>
                <w:webHidden/>
              </w:rPr>
              <w:fldChar w:fldCharType="end"/>
            </w:r>
          </w:hyperlink>
        </w:p>
        <w:p w14:paraId="6A6C1160" w14:textId="77777777" w:rsidR="00156D70" w:rsidRDefault="00156D70">
          <w:r>
            <w:rPr>
              <w:b/>
              <w:bCs/>
              <w:noProof/>
            </w:rPr>
            <w:fldChar w:fldCharType="end"/>
          </w:r>
        </w:p>
      </w:sdtContent>
    </w:sdt>
    <w:p w14:paraId="4EE38091" w14:textId="77777777" w:rsidR="00945CF2" w:rsidRDefault="00945CF2">
      <w:pPr>
        <w:spacing w:before="0" w:after="200"/>
      </w:pPr>
      <w:r>
        <w:br w:type="page"/>
      </w:r>
    </w:p>
    <w:p w14:paraId="08C81BB6" w14:textId="77777777" w:rsidR="008C57F2" w:rsidRDefault="008C57F2" w:rsidP="00945CF2">
      <w:pPr>
        <w:spacing w:before="200" w:after="200"/>
        <w:rPr>
          <w:rFonts w:ascii="Calibri" w:eastAsia="MS Mincho" w:hAnsi="Calibri" w:cs="Times New Roman"/>
          <w:b/>
          <w:sz w:val="24"/>
          <w:szCs w:val="24"/>
          <w:lang w:eastAsia="en-US"/>
        </w:rPr>
      </w:pPr>
      <w:r w:rsidRPr="008C57F2">
        <w:rPr>
          <w:rFonts w:ascii="Calibri" w:eastAsia="MS Mincho" w:hAnsi="Calibri" w:cs="Times New Roman"/>
          <w:b/>
          <w:sz w:val="24"/>
          <w:szCs w:val="24"/>
          <w:lang w:eastAsia="en-US"/>
        </w:rPr>
        <w:lastRenderedPageBreak/>
        <w:t>ACKNOWLEDGEMENTS</w:t>
      </w:r>
    </w:p>
    <w:p w14:paraId="7FDBD135" w14:textId="53BF20DA" w:rsidR="001B5BB8" w:rsidRPr="001B5BB8" w:rsidRDefault="001B5BB8" w:rsidP="008C57F2">
      <w:pPr>
        <w:spacing w:before="200" w:after="200"/>
        <w:rPr>
          <w:rFonts w:ascii="Calibri" w:eastAsia="MS Mincho" w:hAnsi="Calibri" w:cs="Times New Roman"/>
          <w:sz w:val="20"/>
          <w:szCs w:val="20"/>
          <w:lang w:eastAsia="en-US"/>
        </w:rPr>
      </w:pPr>
      <w:r w:rsidRPr="001B5BB8">
        <w:rPr>
          <w:rFonts w:ascii="Calibri" w:eastAsia="MS Mincho" w:hAnsi="Calibri" w:cs="Times New Roman"/>
          <w:sz w:val="20"/>
          <w:szCs w:val="20"/>
          <w:lang w:eastAsia="en-US"/>
        </w:rPr>
        <w:t>The following organisations are acknowledged for their contributions</w:t>
      </w:r>
      <w:r>
        <w:rPr>
          <w:rFonts w:ascii="Calibri" w:eastAsia="MS Mincho" w:hAnsi="Calibri" w:cs="Times New Roman"/>
          <w:sz w:val="20"/>
          <w:szCs w:val="20"/>
          <w:lang w:eastAsia="en-US"/>
        </w:rPr>
        <w:t xml:space="preserve"> </w:t>
      </w:r>
      <w:r w:rsidR="00171C0F">
        <w:rPr>
          <w:rFonts w:ascii="Calibri" w:eastAsia="MS Mincho" w:hAnsi="Calibri" w:cs="Times New Roman"/>
          <w:sz w:val="20"/>
          <w:szCs w:val="20"/>
          <w:lang w:eastAsia="en-US"/>
        </w:rPr>
        <w:t>to</w:t>
      </w:r>
      <w:r w:rsidR="006328D9">
        <w:rPr>
          <w:rFonts w:ascii="Calibri" w:eastAsia="MS Mincho" w:hAnsi="Calibri" w:cs="Times New Roman"/>
          <w:sz w:val="20"/>
          <w:szCs w:val="20"/>
          <w:lang w:eastAsia="en-US"/>
        </w:rPr>
        <w:t xml:space="preserve"> this study</w:t>
      </w:r>
      <w:r>
        <w:rPr>
          <w:rFonts w:ascii="Calibri" w:eastAsia="MS Mincho" w:hAnsi="Calibri" w:cs="Times New Roman"/>
          <w:sz w:val="20"/>
          <w:szCs w:val="20"/>
          <w:lang w:eastAsia="en-US"/>
        </w:rPr>
        <w:t>:</w:t>
      </w:r>
      <w:r w:rsidR="00755CFA">
        <w:rPr>
          <w:rFonts w:ascii="Calibri" w:eastAsia="MS Mincho" w:hAnsi="Calibri" w:cs="Times New Roman"/>
          <w:sz w:val="20"/>
          <w:szCs w:val="20"/>
          <w:lang w:eastAsia="en-US"/>
        </w:rPr>
        <w:t xml:space="preserve"> </w:t>
      </w:r>
    </w:p>
    <w:p w14:paraId="2EF5D205" w14:textId="77777777" w:rsidR="008C57F2" w:rsidRPr="008C57F2" w:rsidRDefault="008C57F2" w:rsidP="008C57F2">
      <w:pPr>
        <w:spacing w:before="200" w:after="200"/>
        <w:rPr>
          <w:rFonts w:ascii="Calibri" w:eastAsia="MS Mincho" w:hAnsi="Calibri" w:cs="Times New Roman"/>
          <w:sz w:val="20"/>
          <w:szCs w:val="20"/>
          <w:lang w:eastAsia="en-US"/>
        </w:rPr>
      </w:pPr>
      <w:r w:rsidRPr="008C57F2">
        <w:rPr>
          <w:rFonts w:ascii="Calibri" w:eastAsia="MS Mincho" w:hAnsi="Calibri" w:cs="Times New Roman"/>
          <w:b/>
          <w:sz w:val="20"/>
          <w:szCs w:val="20"/>
          <w:lang w:eastAsia="en-US"/>
        </w:rPr>
        <w:t>CSIRO</w:t>
      </w:r>
      <w:r w:rsidRPr="008C57F2">
        <w:rPr>
          <w:rFonts w:ascii="Calibri" w:eastAsia="MS Mincho" w:hAnsi="Calibri" w:cs="Times New Roman"/>
          <w:sz w:val="20"/>
          <w:szCs w:val="20"/>
          <w:lang w:eastAsia="en-US"/>
        </w:rPr>
        <w:t xml:space="preserve"> </w:t>
      </w:r>
      <w:r w:rsidR="001B5BB8">
        <w:rPr>
          <w:rFonts w:ascii="Calibri" w:eastAsia="MS Mincho" w:hAnsi="Calibri" w:cs="Times New Roman"/>
          <w:sz w:val="20"/>
          <w:szCs w:val="20"/>
          <w:lang w:eastAsia="en-US"/>
        </w:rPr>
        <w:t>for providing</w:t>
      </w:r>
      <w:r w:rsidRPr="008C57F2">
        <w:rPr>
          <w:rFonts w:ascii="Calibri" w:eastAsia="MS Mincho" w:hAnsi="Calibri" w:cs="Times New Roman"/>
          <w:sz w:val="20"/>
          <w:szCs w:val="20"/>
          <w:lang w:eastAsia="en-US"/>
        </w:rPr>
        <w:t xml:space="preserve"> a </w:t>
      </w:r>
      <w:r>
        <w:rPr>
          <w:rFonts w:ascii="Calibri" w:eastAsia="MS Mincho" w:hAnsi="Calibri" w:cs="Times New Roman"/>
          <w:sz w:val="20"/>
          <w:szCs w:val="20"/>
          <w:lang w:eastAsia="en-US"/>
        </w:rPr>
        <w:t xml:space="preserve">modified </w:t>
      </w:r>
      <w:r w:rsidRPr="008C57F2">
        <w:rPr>
          <w:rFonts w:ascii="Calibri" w:eastAsia="MS Mincho" w:hAnsi="Calibri" w:cs="Times New Roman"/>
          <w:sz w:val="20"/>
          <w:szCs w:val="20"/>
          <w:lang w:eastAsia="en-US"/>
        </w:rPr>
        <w:t>version of the NatHERS benchmark software engine (</w:t>
      </w:r>
      <w:proofErr w:type="spellStart"/>
      <w:r w:rsidRPr="008C57F2">
        <w:rPr>
          <w:rFonts w:ascii="Calibri" w:eastAsia="MS Mincho" w:hAnsi="Calibri" w:cs="Times New Roman"/>
          <w:sz w:val="20"/>
          <w:szCs w:val="20"/>
          <w:lang w:eastAsia="en-US"/>
        </w:rPr>
        <w:t>Chenath</w:t>
      </w:r>
      <w:proofErr w:type="spellEnd"/>
      <w:r w:rsidRPr="008C57F2">
        <w:rPr>
          <w:rFonts w:ascii="Calibri" w:eastAsia="MS Mincho" w:hAnsi="Calibri" w:cs="Times New Roman"/>
          <w:sz w:val="20"/>
          <w:szCs w:val="20"/>
          <w:lang w:eastAsia="en-US"/>
        </w:rPr>
        <w:t>)</w:t>
      </w:r>
      <w:r w:rsidR="001B5BB8">
        <w:rPr>
          <w:rFonts w:ascii="Calibri" w:eastAsia="MS Mincho" w:hAnsi="Calibri" w:cs="Times New Roman"/>
          <w:sz w:val="20"/>
          <w:szCs w:val="20"/>
          <w:lang w:eastAsia="en-US"/>
        </w:rPr>
        <w:t>. This</w:t>
      </w:r>
      <w:r w:rsidRPr="008C57F2">
        <w:rPr>
          <w:rFonts w:ascii="Calibri" w:eastAsia="MS Mincho" w:hAnsi="Calibri" w:cs="Times New Roman"/>
          <w:sz w:val="20"/>
          <w:szCs w:val="20"/>
          <w:lang w:eastAsia="en-US"/>
        </w:rPr>
        <w:t xml:space="preserve"> allowed </w:t>
      </w:r>
      <w:r>
        <w:rPr>
          <w:rFonts w:ascii="Calibri" w:eastAsia="MS Mincho" w:hAnsi="Calibri" w:cs="Times New Roman"/>
          <w:sz w:val="20"/>
          <w:szCs w:val="20"/>
          <w:lang w:eastAsia="en-US"/>
        </w:rPr>
        <w:t xml:space="preserve">detailed assessment of </w:t>
      </w:r>
      <w:r w:rsidR="006328D9">
        <w:rPr>
          <w:rFonts w:ascii="Calibri" w:eastAsia="MS Mincho" w:hAnsi="Calibri" w:cs="Times New Roman"/>
          <w:sz w:val="20"/>
          <w:szCs w:val="20"/>
          <w:lang w:eastAsia="en-US"/>
        </w:rPr>
        <w:t xml:space="preserve">the effect of </w:t>
      </w:r>
      <w:r w:rsidRPr="008C57F2">
        <w:rPr>
          <w:rFonts w:ascii="Calibri" w:eastAsia="MS Mincho" w:hAnsi="Calibri" w:cs="Times New Roman"/>
          <w:sz w:val="20"/>
          <w:szCs w:val="20"/>
          <w:lang w:eastAsia="en-US"/>
        </w:rPr>
        <w:t>air movement to be accurately quantified</w:t>
      </w:r>
      <w:r>
        <w:rPr>
          <w:rFonts w:ascii="Calibri" w:eastAsia="MS Mincho" w:hAnsi="Calibri" w:cs="Times New Roman"/>
          <w:sz w:val="20"/>
          <w:szCs w:val="20"/>
          <w:lang w:eastAsia="en-US"/>
        </w:rPr>
        <w:t xml:space="preserve"> for the house designs</w:t>
      </w:r>
      <w:r w:rsidRPr="008C57F2">
        <w:rPr>
          <w:rFonts w:ascii="Calibri" w:eastAsia="MS Mincho" w:hAnsi="Calibri" w:cs="Times New Roman"/>
          <w:sz w:val="20"/>
          <w:szCs w:val="20"/>
          <w:lang w:eastAsia="en-US"/>
        </w:rPr>
        <w:t xml:space="preserve">. </w:t>
      </w:r>
    </w:p>
    <w:p w14:paraId="2786D5B8" w14:textId="77777777" w:rsidR="008C57F2" w:rsidRPr="008C57F2" w:rsidRDefault="008C57F2" w:rsidP="008C57F2">
      <w:pPr>
        <w:spacing w:before="200" w:after="200"/>
        <w:rPr>
          <w:rFonts w:ascii="Calibri" w:eastAsia="MS Mincho" w:hAnsi="Calibri" w:cs="Times New Roman"/>
          <w:sz w:val="20"/>
          <w:szCs w:val="20"/>
          <w:lang w:eastAsia="en-US"/>
        </w:rPr>
      </w:pPr>
      <w:r w:rsidRPr="008C57F2">
        <w:rPr>
          <w:rFonts w:ascii="Calibri" w:eastAsia="MS Mincho" w:hAnsi="Calibri" w:cs="Times New Roman"/>
          <w:b/>
          <w:sz w:val="20"/>
          <w:szCs w:val="20"/>
          <w:lang w:eastAsia="en-US"/>
        </w:rPr>
        <w:t>Henley Properties</w:t>
      </w:r>
      <w:r w:rsidRPr="008C57F2">
        <w:rPr>
          <w:rFonts w:ascii="Calibri" w:eastAsia="MS Mincho" w:hAnsi="Calibri" w:cs="Times New Roman"/>
          <w:sz w:val="20"/>
          <w:szCs w:val="20"/>
          <w:lang w:eastAsia="en-US"/>
        </w:rPr>
        <w:t xml:space="preserve"> </w:t>
      </w:r>
      <w:r w:rsidR="001B5BB8">
        <w:rPr>
          <w:rFonts w:ascii="Calibri" w:eastAsia="MS Mincho" w:hAnsi="Calibri" w:cs="Times New Roman"/>
          <w:sz w:val="20"/>
          <w:szCs w:val="20"/>
          <w:lang w:eastAsia="en-US"/>
        </w:rPr>
        <w:t>for providing</w:t>
      </w:r>
      <w:r w:rsidRPr="008C57F2">
        <w:rPr>
          <w:rFonts w:ascii="Calibri" w:eastAsia="MS Mincho" w:hAnsi="Calibri" w:cs="Times New Roman"/>
          <w:sz w:val="20"/>
          <w:szCs w:val="20"/>
          <w:lang w:eastAsia="en-US"/>
        </w:rPr>
        <w:t xml:space="preserve"> </w:t>
      </w:r>
      <w:r w:rsidR="00D74814">
        <w:rPr>
          <w:rFonts w:ascii="Calibri" w:eastAsia="MS Mincho" w:hAnsi="Calibri" w:cs="Times New Roman"/>
          <w:sz w:val="20"/>
          <w:szCs w:val="20"/>
          <w:lang w:eastAsia="en-US"/>
        </w:rPr>
        <w:t xml:space="preserve">details of the </w:t>
      </w:r>
      <w:r>
        <w:rPr>
          <w:rFonts w:ascii="Calibri" w:eastAsia="MS Mincho" w:hAnsi="Calibri" w:cs="Times New Roman"/>
          <w:sz w:val="20"/>
          <w:szCs w:val="20"/>
          <w:lang w:eastAsia="en-US"/>
        </w:rPr>
        <w:t>‘</w:t>
      </w:r>
      <w:r w:rsidRPr="008C57F2">
        <w:rPr>
          <w:rFonts w:ascii="Calibri" w:eastAsia="MS Mincho" w:hAnsi="Calibri" w:cs="Times New Roman"/>
          <w:sz w:val="20"/>
          <w:szCs w:val="20"/>
          <w:lang w:eastAsia="en-US"/>
        </w:rPr>
        <w:t>Luna</w:t>
      </w:r>
      <w:r w:rsidR="002535C5">
        <w:rPr>
          <w:rFonts w:ascii="Calibri" w:eastAsia="MS Mincho" w:hAnsi="Calibri" w:cs="Times New Roman"/>
          <w:sz w:val="20"/>
          <w:szCs w:val="20"/>
          <w:lang w:eastAsia="en-US"/>
        </w:rPr>
        <w:t xml:space="preserve"> </w:t>
      </w:r>
      <w:r w:rsidR="00CE2660">
        <w:rPr>
          <w:rFonts w:ascii="Calibri" w:eastAsia="MS Mincho" w:hAnsi="Calibri" w:cs="Times New Roman"/>
          <w:sz w:val="20"/>
          <w:szCs w:val="20"/>
          <w:lang w:eastAsia="en-US"/>
        </w:rPr>
        <w:t>4</w:t>
      </w:r>
      <w:r>
        <w:rPr>
          <w:rFonts w:ascii="Calibri" w:eastAsia="MS Mincho" w:hAnsi="Calibri" w:cs="Times New Roman"/>
          <w:sz w:val="20"/>
          <w:szCs w:val="20"/>
          <w:lang w:eastAsia="en-US"/>
        </w:rPr>
        <w:t>’ house</w:t>
      </w:r>
      <w:r w:rsidR="00D74814">
        <w:rPr>
          <w:rFonts w:ascii="Calibri" w:eastAsia="MS Mincho" w:hAnsi="Calibri" w:cs="Times New Roman"/>
          <w:sz w:val="20"/>
          <w:szCs w:val="20"/>
          <w:lang w:eastAsia="en-US"/>
        </w:rPr>
        <w:t xml:space="preserve"> design</w:t>
      </w:r>
      <w:r w:rsidRPr="008C57F2">
        <w:rPr>
          <w:rFonts w:ascii="Calibri" w:eastAsia="MS Mincho" w:hAnsi="Calibri" w:cs="Times New Roman"/>
          <w:sz w:val="20"/>
          <w:szCs w:val="20"/>
          <w:lang w:eastAsia="en-US"/>
        </w:rPr>
        <w:t>.</w:t>
      </w:r>
    </w:p>
    <w:p w14:paraId="7AC1CDC1" w14:textId="77777777" w:rsidR="008C57F2" w:rsidRPr="008C57F2" w:rsidRDefault="008C57F2" w:rsidP="008C57F2">
      <w:pPr>
        <w:spacing w:before="200" w:after="200"/>
        <w:rPr>
          <w:rFonts w:ascii="Calibri" w:eastAsia="MS Mincho" w:hAnsi="Calibri" w:cs="Times New Roman"/>
          <w:sz w:val="20"/>
          <w:szCs w:val="20"/>
          <w:lang w:eastAsia="en-US"/>
        </w:rPr>
      </w:pPr>
      <w:r w:rsidRPr="008C57F2">
        <w:rPr>
          <w:rFonts w:ascii="Calibri" w:eastAsia="MS Mincho" w:hAnsi="Calibri" w:cs="Times New Roman"/>
          <w:b/>
          <w:sz w:val="20"/>
          <w:szCs w:val="20"/>
          <w:lang w:eastAsia="en-US"/>
        </w:rPr>
        <w:t>Clarendon Homes</w:t>
      </w:r>
      <w:r w:rsidRPr="008C57F2">
        <w:rPr>
          <w:rFonts w:ascii="Calibri" w:eastAsia="MS Mincho" w:hAnsi="Calibri" w:cs="Times New Roman"/>
          <w:sz w:val="20"/>
          <w:szCs w:val="20"/>
          <w:lang w:eastAsia="en-US"/>
        </w:rPr>
        <w:t xml:space="preserve"> </w:t>
      </w:r>
      <w:r w:rsidR="001B5BB8">
        <w:rPr>
          <w:rFonts w:ascii="Calibri" w:eastAsia="MS Mincho" w:hAnsi="Calibri" w:cs="Times New Roman"/>
          <w:sz w:val="20"/>
          <w:szCs w:val="20"/>
          <w:lang w:eastAsia="en-US"/>
        </w:rPr>
        <w:t>for providing</w:t>
      </w:r>
      <w:r w:rsidRPr="008C57F2">
        <w:rPr>
          <w:rFonts w:ascii="Calibri" w:eastAsia="MS Mincho" w:hAnsi="Calibri" w:cs="Times New Roman"/>
          <w:sz w:val="20"/>
          <w:szCs w:val="20"/>
          <w:lang w:eastAsia="en-US"/>
        </w:rPr>
        <w:t xml:space="preserve"> </w:t>
      </w:r>
      <w:r w:rsidR="00D74814">
        <w:rPr>
          <w:rFonts w:ascii="Calibri" w:eastAsia="MS Mincho" w:hAnsi="Calibri" w:cs="Times New Roman"/>
          <w:sz w:val="20"/>
          <w:szCs w:val="20"/>
          <w:lang w:eastAsia="en-US"/>
        </w:rPr>
        <w:t xml:space="preserve">details of </w:t>
      </w:r>
      <w:r w:rsidRPr="008C57F2">
        <w:rPr>
          <w:rFonts w:ascii="Calibri" w:eastAsia="MS Mincho" w:hAnsi="Calibri" w:cs="Times New Roman"/>
          <w:sz w:val="20"/>
          <w:szCs w:val="20"/>
          <w:lang w:eastAsia="en-US"/>
        </w:rPr>
        <w:t xml:space="preserve">the </w:t>
      </w:r>
      <w:r>
        <w:rPr>
          <w:rFonts w:ascii="Calibri" w:eastAsia="MS Mincho" w:hAnsi="Calibri" w:cs="Times New Roman"/>
          <w:sz w:val="20"/>
          <w:szCs w:val="20"/>
          <w:lang w:eastAsia="en-US"/>
        </w:rPr>
        <w:t>‘</w:t>
      </w:r>
      <w:r w:rsidRPr="008C57F2">
        <w:rPr>
          <w:rFonts w:ascii="Calibri" w:eastAsia="MS Mincho" w:hAnsi="Calibri" w:cs="Times New Roman"/>
          <w:sz w:val="20"/>
          <w:szCs w:val="20"/>
          <w:lang w:eastAsia="en-US"/>
        </w:rPr>
        <w:t>IV27</w:t>
      </w:r>
      <w:r>
        <w:rPr>
          <w:rFonts w:ascii="Calibri" w:eastAsia="MS Mincho" w:hAnsi="Calibri" w:cs="Times New Roman"/>
          <w:sz w:val="20"/>
          <w:szCs w:val="20"/>
          <w:lang w:eastAsia="en-US"/>
        </w:rPr>
        <w:t>’</w:t>
      </w:r>
      <w:r w:rsidRPr="008C57F2">
        <w:rPr>
          <w:rFonts w:ascii="Calibri" w:eastAsia="MS Mincho" w:hAnsi="Calibri" w:cs="Times New Roman"/>
          <w:sz w:val="20"/>
          <w:szCs w:val="20"/>
          <w:lang w:eastAsia="en-US"/>
        </w:rPr>
        <w:t xml:space="preserve"> </w:t>
      </w:r>
      <w:r>
        <w:rPr>
          <w:rFonts w:ascii="Calibri" w:eastAsia="MS Mincho" w:hAnsi="Calibri" w:cs="Times New Roman"/>
          <w:sz w:val="20"/>
          <w:szCs w:val="20"/>
          <w:lang w:eastAsia="en-US"/>
        </w:rPr>
        <w:t>house</w:t>
      </w:r>
      <w:r w:rsidR="00D74814">
        <w:rPr>
          <w:rFonts w:ascii="Calibri" w:eastAsia="MS Mincho" w:hAnsi="Calibri" w:cs="Times New Roman"/>
          <w:sz w:val="20"/>
          <w:szCs w:val="20"/>
          <w:lang w:eastAsia="en-US"/>
        </w:rPr>
        <w:t xml:space="preserve"> design</w:t>
      </w:r>
      <w:r w:rsidRPr="008C57F2">
        <w:rPr>
          <w:rFonts w:ascii="Calibri" w:eastAsia="MS Mincho" w:hAnsi="Calibri" w:cs="Times New Roman"/>
          <w:sz w:val="20"/>
          <w:szCs w:val="20"/>
          <w:lang w:eastAsia="en-US"/>
        </w:rPr>
        <w:t>.</w:t>
      </w:r>
    </w:p>
    <w:p w14:paraId="77FF641D" w14:textId="77777777" w:rsidR="008C57F2" w:rsidRPr="008C57F2" w:rsidRDefault="008C57F2" w:rsidP="008C57F2">
      <w:pPr>
        <w:spacing w:before="200" w:after="200"/>
        <w:rPr>
          <w:rFonts w:ascii="Calibri" w:eastAsia="MS Mincho" w:hAnsi="Calibri" w:cs="Times New Roman"/>
          <w:sz w:val="20"/>
          <w:szCs w:val="20"/>
          <w:lang w:eastAsia="en-US"/>
        </w:rPr>
      </w:pPr>
      <w:proofErr w:type="spellStart"/>
      <w:r w:rsidRPr="008C57F2">
        <w:rPr>
          <w:rFonts w:ascii="Calibri" w:eastAsia="MS Mincho" w:hAnsi="Calibri" w:cs="Times New Roman"/>
          <w:b/>
          <w:sz w:val="20"/>
          <w:szCs w:val="20"/>
          <w:lang w:eastAsia="en-US"/>
        </w:rPr>
        <w:t>Kennick</w:t>
      </w:r>
      <w:proofErr w:type="spellEnd"/>
      <w:r w:rsidRPr="008C57F2">
        <w:rPr>
          <w:rFonts w:ascii="Calibri" w:eastAsia="MS Mincho" w:hAnsi="Calibri" w:cs="Times New Roman"/>
          <w:b/>
          <w:sz w:val="20"/>
          <w:szCs w:val="20"/>
          <w:lang w:eastAsia="en-US"/>
        </w:rPr>
        <w:t xml:space="preserve"> Constructions and Green at Heart Thermal Performance Assessors</w:t>
      </w:r>
      <w:r w:rsidRPr="008C57F2">
        <w:rPr>
          <w:rFonts w:ascii="Calibri" w:eastAsia="MS Mincho" w:hAnsi="Calibri" w:cs="Times New Roman"/>
          <w:sz w:val="20"/>
          <w:szCs w:val="20"/>
          <w:lang w:eastAsia="en-US"/>
        </w:rPr>
        <w:t xml:space="preserve"> </w:t>
      </w:r>
      <w:r w:rsidR="001B5BB8">
        <w:rPr>
          <w:rFonts w:ascii="Calibri" w:eastAsia="MS Mincho" w:hAnsi="Calibri" w:cs="Times New Roman"/>
          <w:sz w:val="20"/>
          <w:szCs w:val="20"/>
          <w:lang w:eastAsia="en-US"/>
        </w:rPr>
        <w:t>for providing</w:t>
      </w:r>
      <w:r w:rsidRPr="008C57F2">
        <w:rPr>
          <w:rFonts w:ascii="Calibri" w:eastAsia="MS Mincho" w:hAnsi="Calibri" w:cs="Times New Roman"/>
          <w:sz w:val="20"/>
          <w:szCs w:val="20"/>
          <w:lang w:eastAsia="en-US"/>
        </w:rPr>
        <w:t xml:space="preserve"> details of the </w:t>
      </w:r>
      <w:r w:rsidR="00D74814">
        <w:rPr>
          <w:rFonts w:ascii="Calibri" w:eastAsia="MS Mincho" w:hAnsi="Calibri" w:cs="Times New Roman"/>
          <w:sz w:val="20"/>
          <w:szCs w:val="20"/>
          <w:lang w:eastAsia="en-US"/>
        </w:rPr>
        <w:t>‘</w:t>
      </w:r>
      <w:r w:rsidRPr="008C57F2">
        <w:rPr>
          <w:rFonts w:ascii="Calibri" w:eastAsia="MS Mincho" w:hAnsi="Calibri" w:cs="Times New Roman"/>
          <w:sz w:val="20"/>
          <w:szCs w:val="20"/>
          <w:lang w:eastAsia="en-US"/>
        </w:rPr>
        <w:t xml:space="preserve">Redlynch </w:t>
      </w:r>
      <w:r w:rsidR="00D74814">
        <w:rPr>
          <w:rFonts w:ascii="Calibri" w:eastAsia="MS Mincho" w:hAnsi="Calibri" w:cs="Times New Roman"/>
          <w:sz w:val="20"/>
          <w:szCs w:val="20"/>
          <w:lang w:eastAsia="en-US"/>
        </w:rPr>
        <w:t xml:space="preserve">House’ designs </w:t>
      </w:r>
      <w:r>
        <w:rPr>
          <w:rFonts w:ascii="Calibri" w:eastAsia="MS Mincho" w:hAnsi="Calibri" w:cs="Times New Roman"/>
          <w:sz w:val="20"/>
          <w:szCs w:val="20"/>
          <w:lang w:eastAsia="en-US"/>
        </w:rPr>
        <w:t>(Cairns, Q</w:t>
      </w:r>
      <w:r w:rsidR="00D74814">
        <w:rPr>
          <w:rFonts w:ascii="Calibri" w:eastAsia="MS Mincho" w:hAnsi="Calibri" w:cs="Times New Roman"/>
          <w:sz w:val="20"/>
          <w:szCs w:val="20"/>
          <w:lang w:eastAsia="en-US"/>
        </w:rPr>
        <w:t>ueensland</w:t>
      </w:r>
      <w:r>
        <w:rPr>
          <w:rFonts w:ascii="Calibri" w:eastAsia="MS Mincho" w:hAnsi="Calibri" w:cs="Times New Roman"/>
          <w:sz w:val="20"/>
          <w:szCs w:val="20"/>
          <w:lang w:eastAsia="en-US"/>
        </w:rPr>
        <w:t>)</w:t>
      </w:r>
      <w:r w:rsidRPr="008C57F2">
        <w:rPr>
          <w:rFonts w:ascii="Calibri" w:eastAsia="MS Mincho" w:hAnsi="Calibri" w:cs="Times New Roman"/>
          <w:sz w:val="20"/>
          <w:szCs w:val="20"/>
          <w:lang w:eastAsia="en-US"/>
        </w:rPr>
        <w:t>.</w:t>
      </w:r>
    </w:p>
    <w:p w14:paraId="1BB0A83F" w14:textId="5D3FB981" w:rsidR="008C57F2" w:rsidRDefault="008C57F2" w:rsidP="008C57F2">
      <w:pPr>
        <w:spacing w:before="200" w:after="200"/>
        <w:rPr>
          <w:rFonts w:ascii="Calibri" w:eastAsia="MS Mincho" w:hAnsi="Calibri" w:cs="Times New Roman"/>
          <w:sz w:val="20"/>
          <w:szCs w:val="20"/>
          <w:lang w:eastAsia="en-US"/>
        </w:rPr>
      </w:pPr>
      <w:r w:rsidRPr="008C57F2">
        <w:rPr>
          <w:rFonts w:ascii="Calibri" w:eastAsia="MS Mincho" w:hAnsi="Calibri" w:cs="Times New Roman"/>
          <w:b/>
          <w:sz w:val="20"/>
          <w:szCs w:val="20"/>
          <w:lang w:eastAsia="en-US"/>
        </w:rPr>
        <w:t>Heritage Pacific</w:t>
      </w:r>
      <w:r w:rsidRPr="008C57F2">
        <w:rPr>
          <w:rFonts w:ascii="Calibri" w:eastAsia="MS Mincho" w:hAnsi="Calibri" w:cs="Times New Roman"/>
          <w:sz w:val="20"/>
          <w:szCs w:val="20"/>
          <w:lang w:eastAsia="en-US"/>
        </w:rPr>
        <w:t xml:space="preserve"> </w:t>
      </w:r>
      <w:r w:rsidR="001B5BB8">
        <w:rPr>
          <w:rFonts w:ascii="Calibri" w:eastAsia="MS Mincho" w:hAnsi="Calibri" w:cs="Times New Roman"/>
          <w:sz w:val="20"/>
          <w:szCs w:val="20"/>
          <w:lang w:eastAsia="en-US"/>
        </w:rPr>
        <w:t>for providing</w:t>
      </w:r>
      <w:r w:rsidRPr="008C57F2">
        <w:rPr>
          <w:rFonts w:ascii="Calibri" w:eastAsia="MS Mincho" w:hAnsi="Calibri" w:cs="Times New Roman"/>
          <w:sz w:val="20"/>
          <w:szCs w:val="20"/>
          <w:lang w:eastAsia="en-US"/>
        </w:rPr>
        <w:t xml:space="preserve"> details </w:t>
      </w:r>
      <w:r>
        <w:rPr>
          <w:rFonts w:ascii="Calibri" w:eastAsia="MS Mincho" w:hAnsi="Calibri" w:cs="Times New Roman"/>
          <w:sz w:val="20"/>
          <w:szCs w:val="20"/>
          <w:lang w:eastAsia="en-US"/>
        </w:rPr>
        <w:t>of the ‘</w:t>
      </w:r>
      <w:r w:rsidRPr="008C57F2">
        <w:rPr>
          <w:rFonts w:ascii="Calibri" w:eastAsia="MS Mincho" w:hAnsi="Calibri" w:cs="Times New Roman"/>
          <w:sz w:val="20"/>
          <w:szCs w:val="20"/>
          <w:lang w:eastAsia="en-US"/>
        </w:rPr>
        <w:t>Innovation House</w:t>
      </w:r>
      <w:r>
        <w:rPr>
          <w:rFonts w:ascii="Calibri" w:eastAsia="MS Mincho" w:hAnsi="Calibri" w:cs="Times New Roman"/>
          <w:sz w:val="20"/>
          <w:szCs w:val="20"/>
          <w:lang w:eastAsia="en-US"/>
        </w:rPr>
        <w:t xml:space="preserve">’ project (Gold Coast, </w:t>
      </w:r>
      <w:r w:rsidR="00D74814">
        <w:rPr>
          <w:rFonts w:ascii="Calibri" w:eastAsia="MS Mincho" w:hAnsi="Calibri" w:cs="Times New Roman"/>
          <w:sz w:val="20"/>
          <w:szCs w:val="20"/>
          <w:lang w:eastAsia="en-US"/>
        </w:rPr>
        <w:t>Queensland</w:t>
      </w:r>
      <w:r>
        <w:rPr>
          <w:rFonts w:ascii="Calibri" w:eastAsia="MS Mincho" w:hAnsi="Calibri" w:cs="Times New Roman"/>
          <w:sz w:val="20"/>
          <w:szCs w:val="20"/>
          <w:lang w:eastAsia="en-US"/>
        </w:rPr>
        <w:t>)</w:t>
      </w:r>
      <w:r w:rsidRPr="008C57F2">
        <w:rPr>
          <w:rFonts w:ascii="Calibri" w:eastAsia="MS Mincho" w:hAnsi="Calibri" w:cs="Times New Roman"/>
          <w:sz w:val="20"/>
          <w:szCs w:val="20"/>
          <w:lang w:eastAsia="en-US"/>
        </w:rPr>
        <w:t>.</w:t>
      </w:r>
    </w:p>
    <w:p w14:paraId="70BC7F20" w14:textId="3106AE1D" w:rsidR="001D7E6C" w:rsidRDefault="001D7E6C" w:rsidP="008C57F2">
      <w:pPr>
        <w:spacing w:before="200" w:after="200"/>
        <w:rPr>
          <w:rFonts w:ascii="Calibri" w:eastAsia="MS Mincho" w:hAnsi="Calibri" w:cs="Times New Roman"/>
          <w:sz w:val="20"/>
          <w:szCs w:val="20"/>
          <w:lang w:eastAsia="en-US"/>
        </w:rPr>
      </w:pPr>
      <w:r w:rsidRPr="008E39E6">
        <w:rPr>
          <w:rFonts w:ascii="Calibri" w:eastAsia="MS Mincho" w:hAnsi="Calibri" w:cs="Times New Roman"/>
          <w:b/>
          <w:sz w:val="20"/>
          <w:szCs w:val="20"/>
          <w:lang w:eastAsia="en-US"/>
        </w:rPr>
        <w:t xml:space="preserve">NT Government and Build </w:t>
      </w:r>
      <w:proofErr w:type="gramStart"/>
      <w:r w:rsidRPr="008E39E6">
        <w:rPr>
          <w:rFonts w:ascii="Calibri" w:eastAsia="MS Mincho" w:hAnsi="Calibri" w:cs="Times New Roman"/>
          <w:b/>
          <w:sz w:val="20"/>
          <w:szCs w:val="20"/>
          <w:lang w:eastAsia="en-US"/>
        </w:rPr>
        <w:t>Up</w:t>
      </w:r>
      <w:proofErr w:type="gramEnd"/>
      <w:r w:rsidRPr="008E39E6">
        <w:rPr>
          <w:rFonts w:ascii="Calibri" w:eastAsia="MS Mincho" w:hAnsi="Calibri" w:cs="Times New Roman"/>
          <w:b/>
          <w:sz w:val="20"/>
          <w:szCs w:val="20"/>
          <w:lang w:eastAsia="en-US"/>
        </w:rPr>
        <w:t xml:space="preserve"> </w:t>
      </w:r>
      <w:r>
        <w:rPr>
          <w:rFonts w:ascii="Calibri" w:eastAsia="MS Mincho" w:hAnsi="Calibri" w:cs="Times New Roman"/>
          <w:b/>
          <w:sz w:val="20"/>
          <w:szCs w:val="20"/>
          <w:lang w:eastAsia="en-US"/>
        </w:rPr>
        <w:t>D</w:t>
      </w:r>
      <w:r w:rsidRPr="008E39E6">
        <w:rPr>
          <w:rFonts w:ascii="Calibri" w:eastAsia="MS Mincho" w:hAnsi="Calibri" w:cs="Times New Roman"/>
          <w:b/>
          <w:sz w:val="20"/>
          <w:szCs w:val="20"/>
          <w:lang w:eastAsia="en-US"/>
        </w:rPr>
        <w:t>esigns</w:t>
      </w:r>
      <w:r>
        <w:rPr>
          <w:rFonts w:ascii="Calibri" w:eastAsia="MS Mincho" w:hAnsi="Calibri" w:cs="Times New Roman"/>
          <w:sz w:val="20"/>
          <w:szCs w:val="20"/>
          <w:lang w:eastAsia="en-US"/>
        </w:rPr>
        <w:t xml:space="preserve"> for providing Shayne’s House.</w:t>
      </w:r>
    </w:p>
    <w:p w14:paraId="3C98C4B3" w14:textId="77777777" w:rsidR="00945CF2" w:rsidRPr="00945CF2" w:rsidRDefault="00253934" w:rsidP="00945CF2">
      <w:pPr>
        <w:spacing w:before="200" w:after="200"/>
        <w:rPr>
          <w:rFonts w:ascii="Calibri" w:eastAsia="MS Mincho" w:hAnsi="Calibri" w:cs="Times New Roman"/>
          <w:b/>
          <w:sz w:val="24"/>
          <w:szCs w:val="24"/>
          <w:lang w:eastAsia="en-US"/>
        </w:rPr>
      </w:pPr>
      <w:r>
        <w:rPr>
          <w:rFonts w:ascii="Calibri" w:eastAsia="MS Mincho" w:hAnsi="Calibri" w:cs="Times New Roman"/>
          <w:b/>
          <w:sz w:val="24"/>
          <w:szCs w:val="24"/>
          <w:lang w:eastAsia="en-US"/>
        </w:rPr>
        <w:t>GLOSSARY</w:t>
      </w:r>
    </w:p>
    <w:p w14:paraId="74CB360F" w14:textId="77777777" w:rsidR="00945CF2" w:rsidRDefault="00945CF2" w:rsidP="00945CF2">
      <w:pPr>
        <w:spacing w:before="200" w:after="200"/>
        <w:rPr>
          <w:rFonts w:eastAsia="MS Mincho" w:cs="Times New Roman"/>
          <w:sz w:val="20"/>
          <w:szCs w:val="20"/>
          <w:lang w:eastAsia="en-US"/>
        </w:rPr>
      </w:pPr>
      <w:proofErr w:type="spellStart"/>
      <w:r w:rsidRPr="00511934">
        <w:rPr>
          <w:rFonts w:eastAsia="MS Mincho" w:cs="Times New Roman"/>
          <w:b/>
          <w:sz w:val="20"/>
          <w:szCs w:val="20"/>
          <w:lang w:eastAsia="en-US"/>
        </w:rPr>
        <w:t>Chenath</w:t>
      </w:r>
      <w:proofErr w:type="spellEnd"/>
      <w:r w:rsidRPr="00511934">
        <w:rPr>
          <w:rFonts w:eastAsia="MS Mincho" w:cs="Times New Roman"/>
          <w:b/>
          <w:sz w:val="20"/>
          <w:szCs w:val="20"/>
          <w:lang w:eastAsia="en-US"/>
        </w:rPr>
        <w:t xml:space="preserve"> </w:t>
      </w:r>
      <w:r w:rsidRPr="00511934">
        <w:rPr>
          <w:rFonts w:eastAsia="MS Mincho" w:cs="Times New Roman"/>
          <w:sz w:val="20"/>
          <w:szCs w:val="20"/>
          <w:lang w:eastAsia="en-US"/>
        </w:rPr>
        <w:t xml:space="preserve">– </w:t>
      </w:r>
      <w:r w:rsidR="00877C29">
        <w:rPr>
          <w:rFonts w:eastAsia="MS Mincho" w:cs="Times New Roman"/>
          <w:sz w:val="20"/>
          <w:szCs w:val="20"/>
          <w:lang w:eastAsia="en-US"/>
        </w:rPr>
        <w:t xml:space="preserve">is </w:t>
      </w:r>
      <w:r w:rsidRPr="00511934">
        <w:rPr>
          <w:rFonts w:eastAsia="MS Mincho" w:cs="Times New Roman"/>
          <w:sz w:val="20"/>
          <w:szCs w:val="20"/>
          <w:lang w:eastAsia="en-US"/>
        </w:rPr>
        <w:t xml:space="preserve">the </w:t>
      </w:r>
      <w:r w:rsidR="00E419CA">
        <w:rPr>
          <w:rFonts w:eastAsia="MS Mincho" w:cs="Times New Roman"/>
          <w:sz w:val="20"/>
          <w:szCs w:val="20"/>
          <w:lang w:eastAsia="en-US"/>
        </w:rPr>
        <w:t xml:space="preserve">NatHERS benchmark </w:t>
      </w:r>
      <w:r w:rsidRPr="00511934">
        <w:rPr>
          <w:rFonts w:eastAsia="MS Mincho" w:cs="Times New Roman"/>
          <w:sz w:val="20"/>
          <w:szCs w:val="20"/>
          <w:lang w:eastAsia="en-US"/>
        </w:rPr>
        <w:t xml:space="preserve">software engine </w:t>
      </w:r>
      <w:r w:rsidR="00E419CA">
        <w:rPr>
          <w:rFonts w:eastAsia="MS Mincho" w:cs="Times New Roman"/>
          <w:sz w:val="20"/>
          <w:szCs w:val="20"/>
          <w:lang w:eastAsia="en-US"/>
        </w:rPr>
        <w:t xml:space="preserve">that </w:t>
      </w:r>
      <w:r w:rsidR="006328D9">
        <w:rPr>
          <w:rFonts w:eastAsia="MS Mincho" w:cs="Times New Roman"/>
          <w:sz w:val="20"/>
          <w:szCs w:val="20"/>
          <w:lang w:eastAsia="en-US"/>
        </w:rPr>
        <w:t xml:space="preserve">has been </w:t>
      </w:r>
      <w:r w:rsidRPr="00511934">
        <w:rPr>
          <w:rFonts w:eastAsia="MS Mincho" w:cs="Times New Roman"/>
          <w:sz w:val="20"/>
          <w:szCs w:val="20"/>
          <w:lang w:eastAsia="en-US"/>
        </w:rPr>
        <w:t>developed and maintained by the Commonwealth Scientific and Industrial Research Organisation (CSIRO)</w:t>
      </w:r>
      <w:r w:rsidR="00E419CA">
        <w:rPr>
          <w:rFonts w:eastAsia="MS Mincho" w:cs="Times New Roman"/>
          <w:sz w:val="20"/>
          <w:szCs w:val="20"/>
          <w:lang w:eastAsia="en-US"/>
        </w:rPr>
        <w:t xml:space="preserve">. The </w:t>
      </w:r>
      <w:proofErr w:type="spellStart"/>
      <w:r w:rsidR="00E419CA">
        <w:rPr>
          <w:rFonts w:eastAsia="MS Mincho" w:cs="Times New Roman"/>
          <w:sz w:val="20"/>
          <w:szCs w:val="20"/>
          <w:lang w:eastAsia="en-US"/>
        </w:rPr>
        <w:t>Chenath</w:t>
      </w:r>
      <w:proofErr w:type="spellEnd"/>
      <w:r w:rsidR="00E419CA">
        <w:rPr>
          <w:rFonts w:eastAsia="MS Mincho" w:cs="Times New Roman"/>
          <w:sz w:val="20"/>
          <w:szCs w:val="20"/>
          <w:lang w:eastAsia="en-US"/>
        </w:rPr>
        <w:t xml:space="preserve"> engine is </w:t>
      </w:r>
      <w:r w:rsidRPr="00511934">
        <w:rPr>
          <w:rFonts w:eastAsia="MS Mincho" w:cs="Times New Roman"/>
          <w:sz w:val="20"/>
          <w:szCs w:val="20"/>
          <w:lang w:eastAsia="en-US"/>
        </w:rPr>
        <w:t>approved by the NatHERS Administrator</w:t>
      </w:r>
      <w:r w:rsidR="00E419CA">
        <w:rPr>
          <w:rFonts w:eastAsia="MS Mincho" w:cs="Times New Roman"/>
          <w:sz w:val="20"/>
          <w:szCs w:val="20"/>
          <w:lang w:eastAsia="en-US"/>
        </w:rPr>
        <w:t xml:space="preserve"> and is </w:t>
      </w:r>
      <w:r w:rsidRPr="00511934">
        <w:rPr>
          <w:rFonts w:eastAsia="MS Mincho" w:cs="Times New Roman"/>
          <w:sz w:val="20"/>
          <w:szCs w:val="20"/>
          <w:lang w:eastAsia="en-US"/>
        </w:rPr>
        <w:t xml:space="preserve">the underlying software used by all three </w:t>
      </w:r>
      <w:r w:rsidR="006328D9">
        <w:rPr>
          <w:rFonts w:eastAsia="MS Mincho" w:cs="Times New Roman"/>
          <w:sz w:val="20"/>
          <w:szCs w:val="20"/>
          <w:lang w:eastAsia="en-US"/>
        </w:rPr>
        <w:t xml:space="preserve">currently </w:t>
      </w:r>
      <w:r w:rsidRPr="00511934">
        <w:rPr>
          <w:rFonts w:eastAsia="MS Mincho" w:cs="Times New Roman"/>
          <w:sz w:val="20"/>
          <w:szCs w:val="20"/>
          <w:lang w:eastAsia="en-US"/>
        </w:rPr>
        <w:t xml:space="preserve">accredited NatHERS software tools – </w:t>
      </w:r>
      <w:proofErr w:type="spellStart"/>
      <w:r w:rsidRPr="00511934">
        <w:rPr>
          <w:rFonts w:eastAsia="MS Mincho" w:cs="Times New Roman"/>
          <w:sz w:val="20"/>
          <w:szCs w:val="20"/>
          <w:lang w:eastAsia="en-US"/>
        </w:rPr>
        <w:t>AccuRate</w:t>
      </w:r>
      <w:proofErr w:type="spellEnd"/>
      <w:r w:rsidRPr="00511934">
        <w:rPr>
          <w:rFonts w:eastAsia="MS Mincho" w:cs="Times New Roman"/>
          <w:sz w:val="20"/>
          <w:szCs w:val="20"/>
          <w:lang w:eastAsia="en-US"/>
        </w:rPr>
        <w:t>, BERS Pro and FirstRate5.</w:t>
      </w:r>
    </w:p>
    <w:p w14:paraId="551B8FC9" w14:textId="5C5A4C8C" w:rsidR="00E55F1C" w:rsidRPr="00E55F1C" w:rsidRDefault="00E55F1C" w:rsidP="00945CF2">
      <w:pPr>
        <w:spacing w:before="200" w:after="200"/>
        <w:rPr>
          <w:rFonts w:eastAsia="MS Mincho" w:cs="Times New Roman"/>
          <w:sz w:val="20"/>
          <w:szCs w:val="20"/>
          <w:lang w:eastAsia="en-US"/>
        </w:rPr>
      </w:pPr>
      <w:r w:rsidRPr="00E55F1C">
        <w:rPr>
          <w:rFonts w:eastAsia="MS Mincho" w:cs="Times New Roman"/>
          <w:b/>
          <w:sz w:val="20"/>
          <w:szCs w:val="20"/>
          <w:lang w:eastAsia="en-US"/>
        </w:rPr>
        <w:t>Computational Fluid Dynamic</w:t>
      </w:r>
      <w:r w:rsidR="00FB25F8">
        <w:rPr>
          <w:rFonts w:eastAsia="MS Mincho" w:cs="Times New Roman"/>
          <w:b/>
          <w:sz w:val="20"/>
          <w:szCs w:val="20"/>
          <w:lang w:eastAsia="en-US"/>
        </w:rPr>
        <w:t xml:space="preserve">s (CFD) </w:t>
      </w:r>
      <w:r>
        <w:rPr>
          <w:rFonts w:eastAsia="MS Mincho" w:cs="Times New Roman"/>
          <w:sz w:val="20"/>
          <w:szCs w:val="20"/>
          <w:lang w:eastAsia="en-US"/>
        </w:rPr>
        <w:t>–</w:t>
      </w:r>
      <w:r w:rsidR="00C9060F">
        <w:rPr>
          <w:rFonts w:eastAsia="MS Mincho" w:cs="Times New Roman"/>
          <w:sz w:val="20"/>
          <w:szCs w:val="20"/>
          <w:lang w:eastAsia="en-US"/>
        </w:rPr>
        <w:t xml:space="preserve"> </w:t>
      </w:r>
      <w:r w:rsidR="00FB25F8">
        <w:rPr>
          <w:rFonts w:eastAsia="MS Mincho" w:cs="Times New Roman"/>
          <w:sz w:val="20"/>
          <w:szCs w:val="20"/>
          <w:lang w:eastAsia="en-US"/>
        </w:rPr>
        <w:t xml:space="preserve">In relation to this project, CFD refers to highly accurate computer calculation methods of predicting air flow through a building. Such methods are significantly more complex than the method used in the </w:t>
      </w:r>
      <w:proofErr w:type="spellStart"/>
      <w:r w:rsidR="00FB25F8">
        <w:rPr>
          <w:rFonts w:eastAsia="MS Mincho" w:cs="Times New Roman"/>
          <w:sz w:val="20"/>
          <w:szCs w:val="20"/>
          <w:lang w:eastAsia="en-US"/>
        </w:rPr>
        <w:t>Chenath</w:t>
      </w:r>
      <w:proofErr w:type="spellEnd"/>
      <w:r w:rsidR="00FB25F8">
        <w:rPr>
          <w:rFonts w:eastAsia="MS Mincho" w:cs="Times New Roman"/>
          <w:sz w:val="20"/>
          <w:szCs w:val="20"/>
          <w:lang w:eastAsia="en-US"/>
        </w:rPr>
        <w:t xml:space="preserve"> engine to predict the internal room air speed when windows are opened. While this may be the gold standard for calculation of wind induced air flows the computational power needed to run such simulations would lead to such long run times with conventional personal computers that the house energy rating process would be significantly slower</w:t>
      </w:r>
      <w:r w:rsidR="00B83022">
        <w:rPr>
          <w:rFonts w:eastAsia="MS Mincho" w:cs="Times New Roman"/>
          <w:sz w:val="20"/>
          <w:szCs w:val="20"/>
          <w:lang w:eastAsia="en-US"/>
        </w:rPr>
        <w:t>.</w:t>
      </w:r>
    </w:p>
    <w:p w14:paraId="32E5D4F6" w14:textId="79FF852D" w:rsidR="008312D1" w:rsidRDefault="008312D1" w:rsidP="00945CF2">
      <w:pPr>
        <w:spacing w:before="200" w:after="200"/>
        <w:rPr>
          <w:rFonts w:eastAsia="MS Mincho" w:cs="Times New Roman"/>
          <w:sz w:val="20"/>
          <w:szCs w:val="20"/>
          <w:lang w:eastAsia="en-US"/>
        </w:rPr>
      </w:pPr>
      <w:r w:rsidRPr="008312D1">
        <w:rPr>
          <w:rFonts w:eastAsia="MS Mincho" w:cs="Times New Roman"/>
          <w:b/>
          <w:sz w:val="20"/>
          <w:szCs w:val="20"/>
          <w:lang w:eastAsia="en-US"/>
        </w:rPr>
        <w:t>Free running</w:t>
      </w:r>
      <w:r>
        <w:rPr>
          <w:rFonts w:eastAsia="MS Mincho" w:cs="Times New Roman"/>
          <w:b/>
          <w:sz w:val="20"/>
          <w:szCs w:val="20"/>
          <w:lang w:eastAsia="en-US"/>
        </w:rPr>
        <w:t xml:space="preserve"> mode</w:t>
      </w:r>
      <w:r>
        <w:rPr>
          <w:rFonts w:eastAsia="MS Mincho" w:cs="Times New Roman"/>
          <w:sz w:val="20"/>
          <w:szCs w:val="20"/>
          <w:lang w:eastAsia="en-US"/>
        </w:rPr>
        <w:t xml:space="preserve"> – </w:t>
      </w:r>
      <w:r w:rsidR="00877C29">
        <w:rPr>
          <w:rFonts w:eastAsia="MS Mincho" w:cs="Times New Roman"/>
          <w:sz w:val="20"/>
          <w:szCs w:val="20"/>
          <w:lang w:eastAsia="en-US"/>
        </w:rPr>
        <w:t xml:space="preserve">is </w:t>
      </w:r>
      <w:r w:rsidR="00EA4294">
        <w:rPr>
          <w:rFonts w:eastAsia="MS Mincho" w:cs="Times New Roman"/>
          <w:sz w:val="20"/>
          <w:szCs w:val="20"/>
          <w:lang w:eastAsia="en-US"/>
        </w:rPr>
        <w:t xml:space="preserve">a </w:t>
      </w:r>
      <w:r w:rsidR="00EA4294" w:rsidRPr="00EA4294">
        <w:rPr>
          <w:rFonts w:eastAsia="MS Mincho" w:cs="Times New Roman"/>
          <w:sz w:val="20"/>
          <w:szCs w:val="20"/>
          <w:lang w:eastAsia="en-US"/>
        </w:rPr>
        <w:t xml:space="preserve">software </w:t>
      </w:r>
      <w:r w:rsidR="00EA4294">
        <w:rPr>
          <w:rFonts w:eastAsia="MS Mincho" w:cs="Times New Roman"/>
          <w:sz w:val="20"/>
          <w:szCs w:val="20"/>
          <w:lang w:eastAsia="en-US"/>
        </w:rPr>
        <w:t>mode where no</w:t>
      </w:r>
      <w:r w:rsidR="00EA4294" w:rsidRPr="00EA4294">
        <w:rPr>
          <w:rFonts w:eastAsia="MS Mincho" w:cs="Times New Roman"/>
          <w:sz w:val="20"/>
          <w:szCs w:val="20"/>
          <w:lang w:eastAsia="en-US"/>
        </w:rPr>
        <w:t xml:space="preserve"> artificial </w:t>
      </w:r>
      <w:r w:rsidR="006328D9">
        <w:rPr>
          <w:rFonts w:eastAsia="MS Mincho" w:cs="Times New Roman"/>
          <w:sz w:val="20"/>
          <w:szCs w:val="20"/>
          <w:lang w:eastAsia="en-US"/>
        </w:rPr>
        <w:t xml:space="preserve">cooling or </w:t>
      </w:r>
      <w:r w:rsidR="00EA4294" w:rsidRPr="00EA4294">
        <w:rPr>
          <w:rFonts w:eastAsia="MS Mincho" w:cs="Times New Roman"/>
          <w:sz w:val="20"/>
          <w:szCs w:val="20"/>
          <w:lang w:eastAsia="en-US"/>
        </w:rPr>
        <w:t xml:space="preserve">heating </w:t>
      </w:r>
      <w:r w:rsidR="00E05064">
        <w:rPr>
          <w:rFonts w:eastAsia="MS Mincho" w:cs="Times New Roman"/>
          <w:sz w:val="20"/>
          <w:szCs w:val="20"/>
          <w:lang w:eastAsia="en-US"/>
        </w:rPr>
        <w:t xml:space="preserve">(via air conditioning systems) </w:t>
      </w:r>
      <w:r w:rsidR="00EA4294">
        <w:rPr>
          <w:rFonts w:eastAsia="MS Mincho" w:cs="Times New Roman"/>
          <w:sz w:val="20"/>
          <w:szCs w:val="20"/>
          <w:lang w:eastAsia="en-US"/>
        </w:rPr>
        <w:t xml:space="preserve">is used </w:t>
      </w:r>
      <w:r w:rsidR="006328D9">
        <w:rPr>
          <w:rFonts w:eastAsia="MS Mincho" w:cs="Times New Roman"/>
          <w:sz w:val="20"/>
          <w:szCs w:val="20"/>
          <w:lang w:eastAsia="en-US"/>
        </w:rPr>
        <w:t xml:space="preserve">in </w:t>
      </w:r>
      <w:r w:rsidR="00EA4294">
        <w:rPr>
          <w:rFonts w:eastAsia="MS Mincho" w:cs="Times New Roman"/>
          <w:sz w:val="20"/>
          <w:szCs w:val="20"/>
          <w:lang w:eastAsia="en-US"/>
        </w:rPr>
        <w:t>assess</w:t>
      </w:r>
      <w:r w:rsidR="006328D9">
        <w:rPr>
          <w:rFonts w:eastAsia="MS Mincho" w:cs="Times New Roman"/>
          <w:sz w:val="20"/>
          <w:szCs w:val="20"/>
          <w:lang w:eastAsia="en-US"/>
        </w:rPr>
        <w:t>ing the house design</w:t>
      </w:r>
      <w:r w:rsidR="00EA4294" w:rsidRPr="00EA4294">
        <w:rPr>
          <w:rFonts w:eastAsia="MS Mincho" w:cs="Times New Roman"/>
          <w:sz w:val="20"/>
          <w:szCs w:val="20"/>
          <w:lang w:eastAsia="en-US"/>
        </w:rPr>
        <w:t xml:space="preserve">. </w:t>
      </w:r>
      <w:r w:rsidR="006F6D85">
        <w:rPr>
          <w:rFonts w:eastAsia="MS Mincho" w:cs="Times New Roman"/>
          <w:sz w:val="20"/>
          <w:szCs w:val="20"/>
          <w:lang w:eastAsia="en-US"/>
        </w:rPr>
        <w:t>T</w:t>
      </w:r>
      <w:r w:rsidR="00EA4294" w:rsidRPr="00EA4294">
        <w:rPr>
          <w:rFonts w:eastAsia="MS Mincho" w:cs="Times New Roman"/>
          <w:sz w:val="20"/>
          <w:szCs w:val="20"/>
          <w:lang w:eastAsia="en-US"/>
        </w:rPr>
        <w:t xml:space="preserve">his </w:t>
      </w:r>
      <w:r w:rsidR="006F6D85">
        <w:rPr>
          <w:rFonts w:eastAsia="MS Mincho" w:cs="Times New Roman"/>
          <w:sz w:val="20"/>
          <w:szCs w:val="20"/>
          <w:lang w:eastAsia="en-US"/>
        </w:rPr>
        <w:t xml:space="preserve">is a non-regulatory </w:t>
      </w:r>
      <w:r w:rsidR="00EA4294" w:rsidRPr="00EA4294">
        <w:rPr>
          <w:rFonts w:eastAsia="MS Mincho" w:cs="Times New Roman"/>
          <w:sz w:val="20"/>
          <w:szCs w:val="20"/>
          <w:lang w:eastAsia="en-US"/>
        </w:rPr>
        <w:t>mode</w:t>
      </w:r>
      <w:r w:rsidR="006F6D85">
        <w:rPr>
          <w:rFonts w:eastAsia="MS Mincho" w:cs="Times New Roman"/>
          <w:sz w:val="20"/>
          <w:szCs w:val="20"/>
          <w:lang w:eastAsia="en-US"/>
        </w:rPr>
        <w:t>, where</w:t>
      </w:r>
      <w:r w:rsidR="00EA4294" w:rsidRPr="00EA4294">
        <w:rPr>
          <w:rFonts w:eastAsia="MS Mincho" w:cs="Times New Roman"/>
          <w:sz w:val="20"/>
          <w:szCs w:val="20"/>
          <w:lang w:eastAsia="en-US"/>
        </w:rPr>
        <w:t xml:space="preserve"> the software simply predicts the dwelling’s internal temperatures</w:t>
      </w:r>
      <w:r w:rsidR="00EA4294">
        <w:rPr>
          <w:rFonts w:eastAsia="MS Mincho" w:cs="Times New Roman"/>
          <w:sz w:val="20"/>
          <w:szCs w:val="20"/>
          <w:lang w:eastAsia="en-US"/>
        </w:rPr>
        <w:t>.</w:t>
      </w:r>
      <w:r w:rsidR="00520B8B" w:rsidRPr="00F23E53">
        <w:rPr>
          <w:rFonts w:eastAsia="MS Mincho" w:cs="Times New Roman"/>
          <w:sz w:val="20"/>
          <w:szCs w:val="20"/>
          <w:lang w:eastAsia="en-US"/>
        </w:rPr>
        <w:t xml:space="preserve"> </w:t>
      </w:r>
      <w:r w:rsidR="000E348A" w:rsidRPr="00F23E53">
        <w:rPr>
          <w:rFonts w:eastAsia="MS Mincho" w:cs="Times New Roman"/>
          <w:sz w:val="20"/>
          <w:szCs w:val="20"/>
          <w:lang w:eastAsia="en-US"/>
        </w:rPr>
        <w:t xml:space="preserve">It </w:t>
      </w:r>
      <w:r w:rsidR="00520B8B" w:rsidRPr="00520B8B">
        <w:rPr>
          <w:rFonts w:eastAsia="MS Mincho" w:cs="Times New Roman"/>
          <w:sz w:val="20"/>
          <w:szCs w:val="20"/>
          <w:lang w:eastAsia="en-US"/>
        </w:rPr>
        <w:t xml:space="preserve">can provide useful diagnostic information </w:t>
      </w:r>
      <w:r w:rsidR="000E348A">
        <w:rPr>
          <w:rFonts w:eastAsia="MS Mincho" w:cs="Times New Roman"/>
          <w:sz w:val="20"/>
          <w:szCs w:val="20"/>
          <w:lang w:eastAsia="en-US"/>
        </w:rPr>
        <w:t xml:space="preserve">of the design </w:t>
      </w:r>
      <w:r w:rsidR="00520B8B" w:rsidRPr="00520B8B">
        <w:rPr>
          <w:rFonts w:eastAsia="MS Mincho" w:cs="Times New Roman"/>
          <w:sz w:val="20"/>
          <w:szCs w:val="20"/>
          <w:lang w:eastAsia="en-US"/>
        </w:rPr>
        <w:t xml:space="preserve">that the star rating </w:t>
      </w:r>
      <w:r w:rsidR="000E348A">
        <w:rPr>
          <w:rFonts w:eastAsia="MS Mincho" w:cs="Times New Roman"/>
          <w:sz w:val="20"/>
          <w:szCs w:val="20"/>
          <w:lang w:eastAsia="en-US"/>
        </w:rPr>
        <w:t xml:space="preserve">(regulatory mode) </w:t>
      </w:r>
      <w:r w:rsidR="00520B8B" w:rsidRPr="00520B8B">
        <w:rPr>
          <w:rFonts w:eastAsia="MS Mincho" w:cs="Times New Roman"/>
          <w:sz w:val="20"/>
          <w:szCs w:val="20"/>
          <w:lang w:eastAsia="en-US"/>
        </w:rPr>
        <w:t>cannot</w:t>
      </w:r>
      <w:r w:rsidR="000E348A">
        <w:rPr>
          <w:rFonts w:eastAsia="MS Mincho" w:cs="Times New Roman"/>
          <w:sz w:val="20"/>
          <w:szCs w:val="20"/>
          <w:lang w:eastAsia="en-US"/>
        </w:rPr>
        <w:t>.</w:t>
      </w:r>
      <w:r w:rsidR="00835AFF">
        <w:rPr>
          <w:rFonts w:eastAsia="MS Mincho" w:cs="Times New Roman"/>
          <w:sz w:val="20"/>
          <w:szCs w:val="20"/>
          <w:lang w:eastAsia="en-US"/>
        </w:rPr>
        <w:t xml:space="preserve"> The result</w:t>
      </w:r>
      <w:r w:rsidR="000E348A">
        <w:rPr>
          <w:rFonts w:eastAsia="MS Mincho" w:cs="Times New Roman"/>
          <w:sz w:val="20"/>
          <w:szCs w:val="20"/>
          <w:lang w:eastAsia="en-US"/>
        </w:rPr>
        <w:t>s</w:t>
      </w:r>
      <w:r w:rsidR="00835AFF">
        <w:rPr>
          <w:rFonts w:eastAsia="MS Mincho" w:cs="Times New Roman"/>
          <w:sz w:val="20"/>
          <w:szCs w:val="20"/>
          <w:lang w:eastAsia="en-US"/>
        </w:rPr>
        <w:t xml:space="preserve"> from the free running mode cannot be used for compliance purposes.</w:t>
      </w:r>
      <w:r w:rsidR="00755CFA">
        <w:rPr>
          <w:rFonts w:eastAsia="MS Mincho" w:cs="Times New Roman"/>
          <w:sz w:val="20"/>
          <w:szCs w:val="20"/>
          <w:lang w:eastAsia="en-US"/>
        </w:rPr>
        <w:t xml:space="preserve"> </w:t>
      </w:r>
    </w:p>
    <w:p w14:paraId="3627B06B" w14:textId="77777777" w:rsidR="00945CF2" w:rsidRDefault="00945CF2" w:rsidP="00945CF2">
      <w:pPr>
        <w:spacing w:before="200" w:after="200"/>
        <w:rPr>
          <w:rFonts w:eastAsia="MS Mincho" w:cs="Times New Roman"/>
          <w:sz w:val="20"/>
          <w:szCs w:val="20"/>
          <w:lang w:eastAsia="en-US"/>
        </w:rPr>
      </w:pPr>
      <w:r w:rsidRPr="00511934">
        <w:rPr>
          <w:rFonts w:eastAsia="MS Mincho" w:cs="Times New Roman"/>
          <w:b/>
          <w:sz w:val="20"/>
          <w:szCs w:val="20"/>
          <w:lang w:eastAsia="en-US"/>
        </w:rPr>
        <w:t>Lightweight construction</w:t>
      </w:r>
      <w:r w:rsidRPr="00511934">
        <w:rPr>
          <w:rFonts w:eastAsia="MS Mincho" w:cs="Times New Roman"/>
          <w:sz w:val="20"/>
          <w:szCs w:val="20"/>
          <w:lang w:eastAsia="en-US"/>
        </w:rPr>
        <w:t xml:space="preserve"> – </w:t>
      </w:r>
      <w:r w:rsidR="00877C29">
        <w:rPr>
          <w:rFonts w:eastAsia="MS Mincho" w:cs="Times New Roman"/>
          <w:sz w:val="20"/>
          <w:szCs w:val="20"/>
          <w:lang w:eastAsia="en-US"/>
        </w:rPr>
        <w:t xml:space="preserve">are </w:t>
      </w:r>
      <w:r w:rsidRPr="00511934">
        <w:rPr>
          <w:rFonts w:eastAsia="MS Mincho" w:cs="Times New Roman"/>
          <w:sz w:val="20"/>
          <w:szCs w:val="20"/>
          <w:lang w:eastAsia="en-US"/>
        </w:rPr>
        <w:t xml:space="preserve">lighter building materials, such as timber, weather-board products and </w:t>
      </w:r>
      <w:r w:rsidR="00511934" w:rsidRPr="00511934">
        <w:rPr>
          <w:rFonts w:eastAsia="MS Mincho" w:cs="Times New Roman"/>
          <w:sz w:val="20"/>
          <w:szCs w:val="20"/>
          <w:lang w:eastAsia="en-US"/>
        </w:rPr>
        <w:t>steel</w:t>
      </w:r>
      <w:r w:rsidR="00835AFF">
        <w:rPr>
          <w:rFonts w:eastAsia="MS Mincho" w:cs="Times New Roman"/>
          <w:sz w:val="20"/>
          <w:szCs w:val="20"/>
          <w:lang w:eastAsia="en-US"/>
        </w:rPr>
        <w:t xml:space="preserve">. These materials do not gain and store </w:t>
      </w:r>
      <w:r w:rsidRPr="00511934">
        <w:rPr>
          <w:rFonts w:eastAsia="MS Mincho" w:cs="Times New Roman"/>
          <w:sz w:val="20"/>
          <w:szCs w:val="20"/>
          <w:lang w:eastAsia="en-US"/>
        </w:rPr>
        <w:t xml:space="preserve">heat </w:t>
      </w:r>
      <w:r w:rsidR="00835AFF">
        <w:rPr>
          <w:rFonts w:eastAsia="MS Mincho" w:cs="Times New Roman"/>
          <w:sz w:val="20"/>
          <w:szCs w:val="20"/>
          <w:lang w:eastAsia="en-US"/>
        </w:rPr>
        <w:t xml:space="preserve">for long periods, and are typically used to </w:t>
      </w:r>
      <w:r w:rsidRPr="00511934">
        <w:rPr>
          <w:rFonts w:eastAsia="MS Mincho" w:cs="Times New Roman"/>
          <w:sz w:val="20"/>
          <w:szCs w:val="20"/>
          <w:lang w:eastAsia="en-US"/>
        </w:rPr>
        <w:t>assist with providing a cooler internal temperature.</w:t>
      </w:r>
    </w:p>
    <w:p w14:paraId="5A68F169" w14:textId="54E57FA6" w:rsidR="009A56DC" w:rsidRPr="009A56DC" w:rsidRDefault="009A56DC" w:rsidP="009A56DC">
      <w:pPr>
        <w:spacing w:before="200" w:after="200"/>
        <w:rPr>
          <w:rFonts w:eastAsia="MS Mincho" w:cs="Times New Roman"/>
          <w:sz w:val="20"/>
          <w:szCs w:val="20"/>
          <w:lang w:eastAsia="en-US"/>
        </w:rPr>
      </w:pPr>
      <w:r>
        <w:rPr>
          <w:rFonts w:eastAsia="MS Mincho" w:cs="Times New Roman"/>
          <w:b/>
          <w:sz w:val="20"/>
          <w:szCs w:val="20"/>
          <w:lang w:eastAsia="en-US"/>
        </w:rPr>
        <w:t xml:space="preserve">National Construction </w:t>
      </w:r>
      <w:r w:rsidRPr="009A56DC">
        <w:rPr>
          <w:rFonts w:eastAsia="MS Mincho" w:cs="Times New Roman"/>
          <w:b/>
          <w:sz w:val="20"/>
          <w:szCs w:val="20"/>
          <w:lang w:eastAsia="en-US"/>
        </w:rPr>
        <w:t xml:space="preserve">Code </w:t>
      </w:r>
      <w:r w:rsidRPr="009A56DC">
        <w:rPr>
          <w:rFonts w:eastAsia="MS Mincho" w:cs="Times New Roman"/>
          <w:sz w:val="20"/>
          <w:szCs w:val="20"/>
          <w:lang w:eastAsia="en-US"/>
        </w:rPr>
        <w:t>(</w:t>
      </w:r>
      <w:r>
        <w:rPr>
          <w:rFonts w:eastAsia="MS Mincho" w:cs="Times New Roman"/>
          <w:sz w:val="20"/>
          <w:szCs w:val="20"/>
          <w:lang w:eastAsia="en-US"/>
        </w:rPr>
        <w:t>NCC</w:t>
      </w:r>
      <w:r w:rsidRPr="009A56DC">
        <w:rPr>
          <w:rFonts w:eastAsia="MS Mincho" w:cs="Times New Roman"/>
          <w:sz w:val="20"/>
          <w:szCs w:val="20"/>
          <w:lang w:eastAsia="en-US"/>
        </w:rPr>
        <w:t xml:space="preserve">) – is the national building code that includes regulatory standards for energy efficiency (thermal performance) of house design. The </w:t>
      </w:r>
      <w:r>
        <w:rPr>
          <w:rFonts w:eastAsia="MS Mincho" w:cs="Times New Roman"/>
          <w:sz w:val="20"/>
          <w:szCs w:val="20"/>
          <w:lang w:eastAsia="en-US"/>
        </w:rPr>
        <w:t>NCC</w:t>
      </w:r>
      <w:r w:rsidRPr="009A56DC">
        <w:rPr>
          <w:rFonts w:eastAsia="MS Mincho" w:cs="Times New Roman"/>
          <w:sz w:val="20"/>
          <w:szCs w:val="20"/>
          <w:lang w:eastAsia="en-US"/>
        </w:rPr>
        <w:t xml:space="preserve"> provides different assessment methods that can be used to demonstrate compliance, including the use of accredited NatHERS software tools and the more prescriptive elemental (deemed-to-satisfy (DTS)) requirements. The current energy efficiency standard for houses (class 1 buildings) under the </w:t>
      </w:r>
      <w:r>
        <w:rPr>
          <w:rFonts w:eastAsia="MS Mincho" w:cs="Times New Roman"/>
          <w:sz w:val="20"/>
          <w:szCs w:val="20"/>
          <w:lang w:eastAsia="en-US"/>
        </w:rPr>
        <w:t>NCC</w:t>
      </w:r>
      <w:r w:rsidR="00460445">
        <w:rPr>
          <w:rFonts w:eastAsia="MS Mincho" w:cs="Times New Roman"/>
          <w:sz w:val="20"/>
          <w:szCs w:val="20"/>
          <w:lang w:eastAsia="en-US"/>
        </w:rPr>
        <w:t xml:space="preserve"> </w:t>
      </w:r>
      <w:r w:rsidRPr="009A56DC">
        <w:rPr>
          <w:rFonts w:eastAsia="MS Mincho" w:cs="Times New Roman"/>
          <w:sz w:val="20"/>
          <w:szCs w:val="20"/>
          <w:lang w:eastAsia="en-US"/>
        </w:rPr>
        <w:t xml:space="preserve">is 6-stars (out of 10), however States and Territories may vary this minimum standard. </w:t>
      </w:r>
    </w:p>
    <w:p w14:paraId="2B0BA7BD" w14:textId="77777777" w:rsidR="009A56DC" w:rsidRPr="00511934" w:rsidRDefault="009A56DC" w:rsidP="00945CF2">
      <w:pPr>
        <w:spacing w:before="200" w:after="200"/>
        <w:rPr>
          <w:rFonts w:eastAsia="MS Mincho" w:cs="Times New Roman"/>
          <w:sz w:val="20"/>
          <w:szCs w:val="20"/>
          <w:lang w:eastAsia="en-US"/>
        </w:rPr>
      </w:pPr>
    </w:p>
    <w:p w14:paraId="2BA7C48D" w14:textId="09CB208B" w:rsidR="00945CF2" w:rsidRPr="00511934" w:rsidRDefault="00945CF2" w:rsidP="00945CF2">
      <w:pPr>
        <w:spacing w:before="200" w:after="200"/>
        <w:rPr>
          <w:rFonts w:eastAsia="MS Mincho" w:cs="Times New Roman"/>
          <w:sz w:val="20"/>
          <w:szCs w:val="20"/>
          <w:lang w:eastAsia="en-US"/>
        </w:rPr>
      </w:pPr>
      <w:r w:rsidRPr="00511934">
        <w:rPr>
          <w:rFonts w:eastAsia="MS Mincho" w:cs="Times New Roman"/>
          <w:b/>
          <w:sz w:val="20"/>
          <w:szCs w:val="20"/>
          <w:lang w:eastAsia="en-US"/>
        </w:rPr>
        <w:lastRenderedPageBreak/>
        <w:t>NatHERS</w:t>
      </w:r>
      <w:r w:rsidRPr="00511934">
        <w:rPr>
          <w:rFonts w:eastAsia="MS Mincho" w:cs="Times New Roman"/>
          <w:sz w:val="20"/>
          <w:szCs w:val="20"/>
          <w:lang w:eastAsia="en-US"/>
        </w:rPr>
        <w:t xml:space="preserve"> – </w:t>
      </w:r>
      <w:r w:rsidR="00074BA2">
        <w:rPr>
          <w:rFonts w:eastAsia="MS Mincho" w:cs="Times New Roman"/>
          <w:sz w:val="20"/>
          <w:szCs w:val="20"/>
          <w:lang w:eastAsia="en-US"/>
        </w:rPr>
        <w:t xml:space="preserve">is the </w:t>
      </w:r>
      <w:r w:rsidRPr="00511934">
        <w:rPr>
          <w:rFonts w:eastAsia="MS Mincho" w:cs="Times New Roman"/>
          <w:sz w:val="20"/>
          <w:szCs w:val="20"/>
          <w:lang w:eastAsia="en-US"/>
        </w:rPr>
        <w:t>Nationwide House Energy Rating Scheme</w:t>
      </w:r>
      <w:r w:rsidR="00074BA2">
        <w:rPr>
          <w:rFonts w:eastAsia="MS Mincho" w:cs="Times New Roman"/>
          <w:sz w:val="20"/>
          <w:szCs w:val="20"/>
          <w:lang w:eastAsia="en-US"/>
        </w:rPr>
        <w:t>. It</w:t>
      </w:r>
      <w:r w:rsidRPr="00511934">
        <w:rPr>
          <w:rFonts w:eastAsia="MS Mincho" w:cs="Times New Roman"/>
          <w:sz w:val="20"/>
          <w:szCs w:val="20"/>
          <w:lang w:eastAsia="en-US"/>
        </w:rPr>
        <w:t xml:space="preserve"> accredits software </w:t>
      </w:r>
      <w:r w:rsidR="00074BA2">
        <w:rPr>
          <w:rFonts w:eastAsia="MS Mincho" w:cs="Times New Roman"/>
          <w:sz w:val="20"/>
          <w:szCs w:val="20"/>
          <w:lang w:eastAsia="en-US"/>
        </w:rPr>
        <w:t xml:space="preserve">tools that can be </w:t>
      </w:r>
      <w:r w:rsidRPr="00511934">
        <w:rPr>
          <w:rFonts w:eastAsia="MS Mincho" w:cs="Times New Roman"/>
          <w:sz w:val="20"/>
          <w:szCs w:val="20"/>
          <w:lang w:eastAsia="en-US"/>
        </w:rPr>
        <w:t xml:space="preserve">used to assess the energy efficiency (thermal performance) </w:t>
      </w:r>
      <w:r w:rsidR="00511934">
        <w:rPr>
          <w:rFonts w:eastAsia="MS Mincho" w:cs="Times New Roman"/>
          <w:sz w:val="20"/>
          <w:szCs w:val="20"/>
          <w:lang w:eastAsia="en-US"/>
        </w:rPr>
        <w:t>o</w:t>
      </w:r>
      <w:r w:rsidRPr="00511934">
        <w:rPr>
          <w:rFonts w:eastAsia="MS Mincho" w:cs="Times New Roman"/>
          <w:sz w:val="20"/>
          <w:szCs w:val="20"/>
          <w:lang w:eastAsia="en-US"/>
        </w:rPr>
        <w:t>f house design</w:t>
      </w:r>
      <w:r w:rsidR="00511934">
        <w:rPr>
          <w:rFonts w:eastAsia="MS Mincho" w:cs="Times New Roman"/>
          <w:sz w:val="20"/>
          <w:szCs w:val="20"/>
          <w:lang w:eastAsia="en-US"/>
        </w:rPr>
        <w:t>s</w:t>
      </w:r>
      <w:r w:rsidRPr="00511934">
        <w:rPr>
          <w:rFonts w:eastAsia="MS Mincho" w:cs="Times New Roman"/>
          <w:sz w:val="20"/>
          <w:szCs w:val="20"/>
          <w:lang w:eastAsia="en-US"/>
        </w:rPr>
        <w:t xml:space="preserve"> under the </w:t>
      </w:r>
      <w:r w:rsidR="009A56DC">
        <w:rPr>
          <w:rFonts w:eastAsia="MS Mincho" w:cs="Times New Roman"/>
          <w:sz w:val="20"/>
          <w:szCs w:val="20"/>
          <w:lang w:eastAsia="en-US"/>
        </w:rPr>
        <w:t>NCC</w:t>
      </w:r>
      <w:r w:rsidRPr="00511934">
        <w:rPr>
          <w:rFonts w:eastAsia="MS Mincho" w:cs="Times New Roman"/>
          <w:sz w:val="20"/>
          <w:szCs w:val="20"/>
          <w:lang w:eastAsia="en-US"/>
        </w:rPr>
        <w:t>. It provides a star rating of between 0</w:t>
      </w:r>
      <w:r w:rsidR="00877C29">
        <w:rPr>
          <w:rFonts w:eastAsia="MS Mincho" w:cs="Times New Roman"/>
          <w:sz w:val="20"/>
          <w:szCs w:val="20"/>
          <w:lang w:eastAsia="en-US"/>
        </w:rPr>
        <w:t xml:space="preserve"> stars</w:t>
      </w:r>
      <w:r w:rsidR="00511934">
        <w:rPr>
          <w:rFonts w:eastAsia="MS Mincho" w:cs="Times New Roman"/>
          <w:sz w:val="20"/>
          <w:szCs w:val="20"/>
          <w:lang w:eastAsia="en-US"/>
        </w:rPr>
        <w:t xml:space="preserve"> (lowest)</w:t>
      </w:r>
      <w:r w:rsidRPr="00511934">
        <w:rPr>
          <w:rFonts w:eastAsia="MS Mincho" w:cs="Times New Roman"/>
          <w:sz w:val="20"/>
          <w:szCs w:val="20"/>
          <w:lang w:eastAsia="en-US"/>
        </w:rPr>
        <w:t xml:space="preserve"> to 10 stars</w:t>
      </w:r>
      <w:r w:rsidR="00511934">
        <w:rPr>
          <w:rFonts w:eastAsia="MS Mincho" w:cs="Times New Roman"/>
          <w:sz w:val="20"/>
          <w:szCs w:val="20"/>
          <w:lang w:eastAsia="en-US"/>
        </w:rPr>
        <w:t xml:space="preserve"> (highest)</w:t>
      </w:r>
      <w:r w:rsidRPr="00511934">
        <w:rPr>
          <w:rFonts w:eastAsia="MS Mincho" w:cs="Times New Roman"/>
          <w:sz w:val="20"/>
          <w:szCs w:val="20"/>
          <w:lang w:eastAsia="en-US"/>
        </w:rPr>
        <w:t xml:space="preserve">. </w:t>
      </w:r>
      <w:r w:rsidR="00074BA2">
        <w:rPr>
          <w:rFonts w:eastAsia="MS Mincho" w:cs="Times New Roman"/>
          <w:sz w:val="20"/>
          <w:szCs w:val="20"/>
          <w:lang w:eastAsia="en-US"/>
        </w:rPr>
        <w:t>NatHERS s</w:t>
      </w:r>
      <w:r w:rsidRPr="00511934">
        <w:rPr>
          <w:rFonts w:eastAsia="MS Mincho" w:cs="Times New Roman"/>
          <w:sz w:val="20"/>
          <w:szCs w:val="20"/>
          <w:lang w:eastAsia="en-US"/>
        </w:rPr>
        <w:t xml:space="preserve">oftware </w:t>
      </w:r>
      <w:r w:rsidR="00074BA2">
        <w:rPr>
          <w:rFonts w:eastAsia="MS Mincho" w:cs="Times New Roman"/>
          <w:sz w:val="20"/>
          <w:szCs w:val="20"/>
          <w:lang w:eastAsia="en-US"/>
        </w:rPr>
        <w:t xml:space="preserve">tools </w:t>
      </w:r>
      <w:r w:rsidRPr="00511934">
        <w:rPr>
          <w:rFonts w:eastAsia="MS Mincho" w:cs="Times New Roman"/>
          <w:sz w:val="20"/>
          <w:szCs w:val="20"/>
          <w:lang w:eastAsia="en-US"/>
        </w:rPr>
        <w:t xml:space="preserve">model the predicted </w:t>
      </w:r>
      <w:r w:rsidR="00835AFF">
        <w:rPr>
          <w:rFonts w:eastAsia="MS Mincho" w:cs="Times New Roman"/>
          <w:sz w:val="20"/>
          <w:szCs w:val="20"/>
          <w:lang w:eastAsia="en-US"/>
        </w:rPr>
        <w:t xml:space="preserve">annual </w:t>
      </w:r>
      <w:r w:rsidRPr="00511934">
        <w:rPr>
          <w:rFonts w:eastAsia="MS Mincho" w:cs="Times New Roman"/>
          <w:sz w:val="20"/>
          <w:szCs w:val="20"/>
          <w:lang w:eastAsia="en-US"/>
        </w:rPr>
        <w:t>heating and cooling load</w:t>
      </w:r>
      <w:r w:rsidR="00511934">
        <w:rPr>
          <w:rFonts w:eastAsia="MS Mincho" w:cs="Times New Roman"/>
          <w:sz w:val="20"/>
          <w:szCs w:val="20"/>
          <w:lang w:eastAsia="en-US"/>
        </w:rPr>
        <w:t>s</w:t>
      </w:r>
      <w:r w:rsidRPr="00511934">
        <w:rPr>
          <w:rFonts w:eastAsia="MS Mincho" w:cs="Times New Roman"/>
          <w:sz w:val="20"/>
          <w:szCs w:val="20"/>
          <w:lang w:eastAsia="en-US"/>
        </w:rPr>
        <w:t xml:space="preserve"> of a house’s building shell (i.e. roof, walls, windows and floor) </w:t>
      </w:r>
      <w:r w:rsidR="00AA2D5B">
        <w:rPr>
          <w:rFonts w:eastAsia="MS Mincho" w:cs="Times New Roman"/>
          <w:sz w:val="20"/>
          <w:szCs w:val="20"/>
          <w:lang w:eastAsia="en-US"/>
        </w:rPr>
        <w:t xml:space="preserve">to determine an overall energy load </w:t>
      </w:r>
      <w:r w:rsidR="002E3AE5">
        <w:rPr>
          <w:rFonts w:eastAsia="MS Mincho" w:cs="Times New Roman"/>
          <w:sz w:val="20"/>
          <w:szCs w:val="20"/>
          <w:lang w:eastAsia="en-US"/>
        </w:rPr>
        <w:t xml:space="preserve">for the design (based on </w:t>
      </w:r>
      <w:proofErr w:type="spellStart"/>
      <w:r w:rsidR="00074BA2">
        <w:rPr>
          <w:rFonts w:eastAsia="MS Mincho" w:cs="Times New Roman"/>
          <w:sz w:val="20"/>
          <w:szCs w:val="20"/>
          <w:lang w:eastAsia="en-US"/>
        </w:rPr>
        <w:t>megajoules</w:t>
      </w:r>
      <w:proofErr w:type="spellEnd"/>
      <w:r w:rsidR="002E3AE5">
        <w:rPr>
          <w:rFonts w:eastAsia="MS Mincho" w:cs="Times New Roman"/>
          <w:sz w:val="20"/>
          <w:szCs w:val="20"/>
          <w:lang w:eastAsia="en-US"/>
        </w:rPr>
        <w:t xml:space="preserve"> per square metre, per year (MJ/m</w:t>
      </w:r>
      <w:r w:rsidR="002E3AE5">
        <w:rPr>
          <w:rFonts w:eastAsia="MS Mincho" w:cs="Times New Roman"/>
          <w:sz w:val="20"/>
          <w:szCs w:val="20"/>
          <w:vertAlign w:val="superscript"/>
          <w:lang w:eastAsia="en-US"/>
        </w:rPr>
        <w:t>2</w:t>
      </w:r>
      <w:r w:rsidR="002E3AE5">
        <w:rPr>
          <w:rFonts w:eastAsia="MS Mincho" w:cs="Times New Roman"/>
          <w:sz w:val="20"/>
          <w:szCs w:val="20"/>
          <w:lang w:eastAsia="en-US"/>
        </w:rPr>
        <w:t>.annum)) r</w:t>
      </w:r>
      <w:r w:rsidRPr="00511934">
        <w:rPr>
          <w:rFonts w:eastAsia="MS Mincho" w:cs="Times New Roman"/>
          <w:sz w:val="20"/>
          <w:szCs w:val="20"/>
          <w:lang w:eastAsia="en-US"/>
        </w:rPr>
        <w:t xml:space="preserve">elative to </w:t>
      </w:r>
      <w:r w:rsidR="00511934">
        <w:rPr>
          <w:rFonts w:eastAsia="MS Mincho" w:cs="Times New Roman"/>
          <w:sz w:val="20"/>
          <w:szCs w:val="20"/>
          <w:lang w:eastAsia="en-US"/>
        </w:rPr>
        <w:t xml:space="preserve">a </w:t>
      </w:r>
      <w:r w:rsidR="00074BA2">
        <w:rPr>
          <w:rFonts w:eastAsia="MS Mincho" w:cs="Times New Roman"/>
          <w:sz w:val="20"/>
          <w:szCs w:val="20"/>
          <w:lang w:eastAsia="en-US"/>
        </w:rPr>
        <w:t xml:space="preserve">reference </w:t>
      </w:r>
      <w:r w:rsidR="00511934">
        <w:rPr>
          <w:rFonts w:eastAsia="MS Mincho" w:cs="Times New Roman"/>
          <w:sz w:val="20"/>
          <w:szCs w:val="20"/>
          <w:lang w:eastAsia="en-US"/>
        </w:rPr>
        <w:t>file</w:t>
      </w:r>
      <w:r w:rsidR="00074BA2">
        <w:rPr>
          <w:rFonts w:eastAsia="MS Mincho" w:cs="Times New Roman"/>
          <w:sz w:val="20"/>
          <w:szCs w:val="20"/>
          <w:lang w:eastAsia="en-US"/>
        </w:rPr>
        <w:t xml:space="preserve"> location</w:t>
      </w:r>
      <w:r w:rsidRPr="00511934">
        <w:rPr>
          <w:rFonts w:eastAsia="MS Mincho" w:cs="Times New Roman"/>
          <w:sz w:val="20"/>
          <w:szCs w:val="20"/>
          <w:lang w:eastAsia="en-US"/>
        </w:rPr>
        <w:t>.</w:t>
      </w:r>
      <w:r w:rsidR="00755CFA">
        <w:rPr>
          <w:rFonts w:eastAsia="MS Mincho" w:cs="Times New Roman"/>
          <w:sz w:val="20"/>
          <w:szCs w:val="20"/>
          <w:lang w:eastAsia="en-US"/>
        </w:rPr>
        <w:t xml:space="preserve"> </w:t>
      </w:r>
    </w:p>
    <w:p w14:paraId="5E2C1A3B" w14:textId="77777777" w:rsidR="00945CF2" w:rsidRPr="00511934" w:rsidRDefault="00945CF2" w:rsidP="00945CF2">
      <w:pPr>
        <w:spacing w:before="200" w:after="200"/>
        <w:rPr>
          <w:rFonts w:eastAsia="MS Mincho" w:cs="Times New Roman"/>
          <w:sz w:val="20"/>
          <w:szCs w:val="20"/>
          <w:lang w:eastAsia="en-US"/>
        </w:rPr>
      </w:pPr>
      <w:r w:rsidRPr="00511934">
        <w:rPr>
          <w:rFonts w:eastAsia="MS Mincho" w:cs="Times New Roman"/>
          <w:b/>
          <w:sz w:val="20"/>
          <w:szCs w:val="20"/>
          <w:lang w:eastAsia="en-US"/>
        </w:rPr>
        <w:t>Outdoor living area</w:t>
      </w:r>
      <w:r w:rsidRPr="00511934">
        <w:rPr>
          <w:rFonts w:eastAsia="MS Mincho" w:cs="Times New Roman"/>
          <w:sz w:val="20"/>
          <w:szCs w:val="20"/>
          <w:lang w:eastAsia="en-US"/>
        </w:rPr>
        <w:t xml:space="preserve"> – </w:t>
      </w:r>
      <w:r w:rsidR="00877C29">
        <w:rPr>
          <w:rFonts w:eastAsia="MS Mincho" w:cs="Times New Roman"/>
          <w:sz w:val="20"/>
          <w:szCs w:val="20"/>
          <w:lang w:eastAsia="en-US"/>
        </w:rPr>
        <w:t xml:space="preserve">is </w:t>
      </w:r>
      <w:r w:rsidRPr="00511934">
        <w:rPr>
          <w:rFonts w:eastAsia="MS Mincho" w:cs="Times New Roman"/>
          <w:sz w:val="20"/>
          <w:szCs w:val="20"/>
          <w:lang w:eastAsia="en-US"/>
        </w:rPr>
        <w:t xml:space="preserve">a covered outdoor design feature, such as a </w:t>
      </w:r>
      <w:proofErr w:type="spellStart"/>
      <w:r w:rsidRPr="00511934">
        <w:rPr>
          <w:rFonts w:eastAsia="MS Mincho" w:cs="Times New Roman"/>
          <w:sz w:val="20"/>
          <w:szCs w:val="20"/>
          <w:lang w:eastAsia="en-US"/>
        </w:rPr>
        <w:t>verandah</w:t>
      </w:r>
      <w:proofErr w:type="spellEnd"/>
      <w:r w:rsidRPr="00511934">
        <w:rPr>
          <w:rFonts w:eastAsia="MS Mincho" w:cs="Times New Roman"/>
          <w:sz w:val="20"/>
          <w:szCs w:val="20"/>
          <w:lang w:eastAsia="en-US"/>
        </w:rPr>
        <w:t xml:space="preserve">, balcony, deck or patio, attached to a </w:t>
      </w:r>
      <w:r w:rsidR="002F7096">
        <w:rPr>
          <w:rFonts w:eastAsia="MS Mincho" w:cs="Times New Roman"/>
          <w:sz w:val="20"/>
          <w:szCs w:val="20"/>
          <w:lang w:eastAsia="en-US"/>
        </w:rPr>
        <w:t>dwelling</w:t>
      </w:r>
      <w:r w:rsidR="00511934">
        <w:rPr>
          <w:rFonts w:eastAsia="MS Mincho" w:cs="Times New Roman"/>
          <w:sz w:val="20"/>
          <w:szCs w:val="20"/>
          <w:lang w:eastAsia="en-US"/>
        </w:rPr>
        <w:t>. It</w:t>
      </w:r>
      <w:r w:rsidRPr="00511934">
        <w:rPr>
          <w:rFonts w:eastAsia="MS Mincho" w:cs="Times New Roman"/>
          <w:sz w:val="20"/>
          <w:szCs w:val="20"/>
          <w:lang w:eastAsia="en-US"/>
        </w:rPr>
        <w:t xml:space="preserve"> has the ability to access prevailing breezes or air movement</w:t>
      </w:r>
      <w:r w:rsidR="00511934">
        <w:rPr>
          <w:rFonts w:eastAsia="MS Mincho" w:cs="Times New Roman"/>
          <w:sz w:val="20"/>
          <w:szCs w:val="20"/>
          <w:lang w:eastAsia="en-US"/>
        </w:rPr>
        <w:t xml:space="preserve"> (e.g. </w:t>
      </w:r>
      <w:r w:rsidR="00F95D13">
        <w:rPr>
          <w:rFonts w:eastAsia="MS Mincho" w:cs="Times New Roman"/>
          <w:sz w:val="20"/>
          <w:szCs w:val="20"/>
          <w:lang w:eastAsia="en-US"/>
        </w:rPr>
        <w:t xml:space="preserve">it may contain a </w:t>
      </w:r>
      <w:r w:rsidR="00511934">
        <w:rPr>
          <w:rFonts w:eastAsia="MS Mincho" w:cs="Times New Roman"/>
          <w:sz w:val="20"/>
          <w:szCs w:val="20"/>
          <w:lang w:eastAsia="en-US"/>
        </w:rPr>
        <w:t>ceiling fan)</w:t>
      </w:r>
      <w:r w:rsidR="002F7096">
        <w:rPr>
          <w:rFonts w:eastAsia="MS Mincho" w:cs="Times New Roman"/>
          <w:sz w:val="20"/>
          <w:szCs w:val="20"/>
          <w:lang w:eastAsia="en-US"/>
        </w:rPr>
        <w:t xml:space="preserve"> and pr</w:t>
      </w:r>
      <w:r w:rsidRPr="00511934">
        <w:rPr>
          <w:rFonts w:eastAsia="MS Mincho" w:cs="Times New Roman"/>
          <w:sz w:val="20"/>
          <w:szCs w:val="20"/>
          <w:lang w:eastAsia="en-US"/>
        </w:rPr>
        <w:t>omote</w:t>
      </w:r>
      <w:r w:rsidR="00835AFF">
        <w:rPr>
          <w:rFonts w:eastAsia="MS Mincho" w:cs="Times New Roman"/>
          <w:sz w:val="20"/>
          <w:szCs w:val="20"/>
          <w:lang w:eastAsia="en-US"/>
        </w:rPr>
        <w:t>s</w:t>
      </w:r>
      <w:r w:rsidRPr="00511934">
        <w:rPr>
          <w:rFonts w:eastAsia="MS Mincho" w:cs="Times New Roman"/>
          <w:sz w:val="20"/>
          <w:szCs w:val="20"/>
          <w:lang w:eastAsia="en-US"/>
        </w:rPr>
        <w:t xml:space="preserve"> </w:t>
      </w:r>
      <w:r w:rsidR="002F7096">
        <w:rPr>
          <w:rFonts w:eastAsia="MS Mincho" w:cs="Times New Roman"/>
          <w:sz w:val="20"/>
          <w:szCs w:val="20"/>
          <w:lang w:eastAsia="en-US"/>
        </w:rPr>
        <w:t xml:space="preserve">lifestyle </w:t>
      </w:r>
      <w:r w:rsidRPr="00511934">
        <w:rPr>
          <w:rFonts w:eastAsia="MS Mincho" w:cs="Times New Roman"/>
          <w:sz w:val="20"/>
          <w:szCs w:val="20"/>
          <w:lang w:eastAsia="en-US"/>
        </w:rPr>
        <w:t>benefit</w:t>
      </w:r>
      <w:r w:rsidR="002F7096">
        <w:rPr>
          <w:rFonts w:eastAsia="MS Mincho" w:cs="Times New Roman"/>
          <w:sz w:val="20"/>
          <w:szCs w:val="20"/>
          <w:lang w:eastAsia="en-US"/>
        </w:rPr>
        <w:t>s</w:t>
      </w:r>
      <w:r w:rsidRPr="00511934">
        <w:rPr>
          <w:rFonts w:eastAsia="MS Mincho" w:cs="Times New Roman"/>
          <w:sz w:val="20"/>
          <w:szCs w:val="20"/>
          <w:lang w:eastAsia="en-US"/>
        </w:rPr>
        <w:t xml:space="preserve"> </w:t>
      </w:r>
      <w:r w:rsidR="00835AFF">
        <w:rPr>
          <w:rFonts w:eastAsia="MS Mincho" w:cs="Times New Roman"/>
          <w:sz w:val="20"/>
          <w:szCs w:val="20"/>
          <w:lang w:eastAsia="en-US"/>
        </w:rPr>
        <w:t xml:space="preserve">of </w:t>
      </w:r>
      <w:r w:rsidRPr="00511934">
        <w:rPr>
          <w:rFonts w:eastAsia="MS Mincho" w:cs="Times New Roman"/>
          <w:sz w:val="20"/>
          <w:szCs w:val="20"/>
          <w:lang w:eastAsia="en-US"/>
        </w:rPr>
        <w:t xml:space="preserve">living in </w:t>
      </w:r>
      <w:r w:rsidR="00511934">
        <w:rPr>
          <w:rFonts w:eastAsia="MS Mincho" w:cs="Times New Roman"/>
          <w:sz w:val="20"/>
          <w:szCs w:val="20"/>
          <w:lang w:eastAsia="en-US"/>
        </w:rPr>
        <w:t xml:space="preserve">tropical </w:t>
      </w:r>
      <w:r w:rsidR="002F7096">
        <w:rPr>
          <w:rFonts w:eastAsia="MS Mincho" w:cs="Times New Roman"/>
          <w:sz w:val="20"/>
          <w:szCs w:val="20"/>
          <w:lang w:eastAsia="en-US"/>
        </w:rPr>
        <w:t xml:space="preserve">and </w:t>
      </w:r>
      <w:r w:rsidR="00511934">
        <w:rPr>
          <w:rFonts w:eastAsia="MS Mincho" w:cs="Times New Roman"/>
          <w:sz w:val="20"/>
          <w:szCs w:val="20"/>
          <w:lang w:eastAsia="en-US"/>
        </w:rPr>
        <w:t>hot climate</w:t>
      </w:r>
      <w:r w:rsidR="002F7096">
        <w:rPr>
          <w:rFonts w:eastAsia="MS Mincho" w:cs="Times New Roman"/>
          <w:sz w:val="20"/>
          <w:szCs w:val="20"/>
          <w:lang w:eastAsia="en-US"/>
        </w:rPr>
        <w:t>s</w:t>
      </w:r>
      <w:r w:rsidR="00511934">
        <w:rPr>
          <w:rFonts w:eastAsia="MS Mincho" w:cs="Times New Roman"/>
          <w:sz w:val="20"/>
          <w:szCs w:val="20"/>
          <w:lang w:eastAsia="en-US"/>
        </w:rPr>
        <w:t>.</w:t>
      </w:r>
    </w:p>
    <w:p w14:paraId="5CF72E6F" w14:textId="1283ED8A" w:rsidR="00945CF2" w:rsidRDefault="00945CF2" w:rsidP="00945CF2">
      <w:pPr>
        <w:spacing w:before="200" w:after="200"/>
        <w:rPr>
          <w:rFonts w:eastAsia="MS Mincho" w:cs="Times New Roman"/>
          <w:sz w:val="20"/>
          <w:szCs w:val="20"/>
          <w:lang w:eastAsia="en-US"/>
        </w:rPr>
      </w:pPr>
      <w:r w:rsidRPr="00511934">
        <w:rPr>
          <w:rFonts w:eastAsia="MS Mincho" w:cs="Times New Roman"/>
          <w:b/>
          <w:sz w:val="20"/>
          <w:szCs w:val="20"/>
          <w:lang w:eastAsia="en-US"/>
        </w:rPr>
        <w:t>Queensland Development Code</w:t>
      </w:r>
      <w:r w:rsidRPr="00511934">
        <w:rPr>
          <w:rFonts w:eastAsia="MS Mincho" w:cs="Times New Roman"/>
          <w:sz w:val="20"/>
          <w:szCs w:val="20"/>
          <w:lang w:eastAsia="en-US"/>
        </w:rPr>
        <w:t xml:space="preserve"> </w:t>
      </w:r>
      <w:r w:rsidR="00930C55">
        <w:rPr>
          <w:rFonts w:eastAsia="MS Mincho" w:cs="Times New Roman"/>
          <w:sz w:val="20"/>
          <w:szCs w:val="20"/>
          <w:lang w:eastAsia="en-US"/>
        </w:rPr>
        <w:t>(QDC</w:t>
      </w:r>
      <w:r w:rsidR="00877C29">
        <w:rPr>
          <w:rFonts w:eastAsia="MS Mincho" w:cs="Times New Roman"/>
          <w:sz w:val="20"/>
          <w:szCs w:val="20"/>
          <w:lang w:eastAsia="en-US"/>
        </w:rPr>
        <w:t>)</w:t>
      </w:r>
      <w:r w:rsidR="00930C55">
        <w:rPr>
          <w:rFonts w:eastAsia="MS Mincho" w:cs="Times New Roman"/>
          <w:sz w:val="20"/>
          <w:szCs w:val="20"/>
          <w:lang w:eastAsia="en-US"/>
        </w:rPr>
        <w:t xml:space="preserve"> </w:t>
      </w:r>
      <w:r w:rsidRPr="00511934">
        <w:rPr>
          <w:rFonts w:eastAsia="MS Mincho" w:cs="Times New Roman"/>
          <w:sz w:val="20"/>
          <w:szCs w:val="20"/>
          <w:lang w:eastAsia="en-US"/>
        </w:rPr>
        <w:t xml:space="preserve">– </w:t>
      </w:r>
      <w:r w:rsidR="00877C29">
        <w:rPr>
          <w:rFonts w:eastAsia="MS Mincho" w:cs="Times New Roman"/>
          <w:sz w:val="20"/>
          <w:szCs w:val="20"/>
          <w:lang w:eastAsia="en-US"/>
        </w:rPr>
        <w:t xml:space="preserve">is </w:t>
      </w:r>
      <w:r w:rsidR="00835AFF">
        <w:rPr>
          <w:rFonts w:eastAsia="MS Mincho" w:cs="Times New Roman"/>
          <w:sz w:val="20"/>
          <w:szCs w:val="20"/>
          <w:lang w:eastAsia="en-US"/>
        </w:rPr>
        <w:t xml:space="preserve">subordinate legislation </w:t>
      </w:r>
      <w:r w:rsidRPr="00511934">
        <w:rPr>
          <w:rFonts w:eastAsia="MS Mincho" w:cs="Times New Roman"/>
          <w:sz w:val="20"/>
          <w:szCs w:val="20"/>
          <w:lang w:eastAsia="en-US"/>
        </w:rPr>
        <w:t xml:space="preserve">under </w:t>
      </w:r>
      <w:r w:rsidR="00835AFF">
        <w:rPr>
          <w:rFonts w:eastAsia="MS Mincho" w:cs="Times New Roman"/>
          <w:sz w:val="20"/>
          <w:szCs w:val="20"/>
          <w:lang w:eastAsia="en-US"/>
        </w:rPr>
        <w:t xml:space="preserve">Queensland’s </w:t>
      </w:r>
      <w:r w:rsidRPr="00511934">
        <w:rPr>
          <w:rFonts w:eastAsia="MS Mincho" w:cs="Times New Roman"/>
          <w:i/>
          <w:sz w:val="20"/>
          <w:szCs w:val="20"/>
          <w:lang w:eastAsia="en-US"/>
        </w:rPr>
        <w:t>Building Act 1975</w:t>
      </w:r>
      <w:r w:rsidR="00877C29">
        <w:rPr>
          <w:rFonts w:eastAsia="MS Mincho" w:cs="Times New Roman"/>
          <w:sz w:val="20"/>
          <w:szCs w:val="20"/>
          <w:lang w:eastAsia="en-US"/>
        </w:rPr>
        <w:t>.</w:t>
      </w:r>
      <w:r w:rsidRPr="00511934">
        <w:rPr>
          <w:rFonts w:eastAsia="MS Mincho" w:cs="Times New Roman"/>
          <w:sz w:val="20"/>
          <w:szCs w:val="20"/>
          <w:lang w:eastAsia="en-US"/>
        </w:rPr>
        <w:t xml:space="preserve"> </w:t>
      </w:r>
      <w:r w:rsidR="00877C29">
        <w:rPr>
          <w:rFonts w:eastAsia="MS Mincho" w:cs="Times New Roman"/>
          <w:sz w:val="20"/>
          <w:szCs w:val="20"/>
          <w:lang w:eastAsia="en-US"/>
        </w:rPr>
        <w:t>I</w:t>
      </w:r>
      <w:r w:rsidR="00511934">
        <w:rPr>
          <w:rFonts w:eastAsia="MS Mincho" w:cs="Times New Roman"/>
          <w:sz w:val="20"/>
          <w:szCs w:val="20"/>
          <w:lang w:eastAsia="en-US"/>
        </w:rPr>
        <w:t xml:space="preserve">t </w:t>
      </w:r>
      <w:r w:rsidRPr="00511934">
        <w:rPr>
          <w:rFonts w:eastAsia="MS Mincho" w:cs="Times New Roman"/>
          <w:sz w:val="20"/>
          <w:szCs w:val="20"/>
          <w:lang w:eastAsia="en-US"/>
        </w:rPr>
        <w:t xml:space="preserve">provides </w:t>
      </w:r>
      <w:r w:rsidR="00930C55">
        <w:rPr>
          <w:rFonts w:eastAsia="MS Mincho" w:cs="Times New Roman"/>
          <w:sz w:val="20"/>
          <w:szCs w:val="20"/>
          <w:lang w:eastAsia="en-US"/>
        </w:rPr>
        <w:t xml:space="preserve">specific </w:t>
      </w:r>
      <w:r w:rsidRPr="00511934">
        <w:rPr>
          <w:rFonts w:eastAsia="MS Mincho" w:cs="Times New Roman"/>
          <w:sz w:val="20"/>
          <w:szCs w:val="20"/>
          <w:lang w:eastAsia="en-US"/>
        </w:rPr>
        <w:t xml:space="preserve">regulatory standards for </w:t>
      </w:r>
      <w:r w:rsidR="00A30389">
        <w:rPr>
          <w:rFonts w:eastAsia="MS Mincho" w:cs="Times New Roman"/>
          <w:sz w:val="20"/>
          <w:szCs w:val="20"/>
          <w:lang w:eastAsia="en-US"/>
        </w:rPr>
        <w:t xml:space="preserve">building </w:t>
      </w:r>
      <w:r w:rsidR="00930C55">
        <w:rPr>
          <w:rFonts w:eastAsia="MS Mincho" w:cs="Times New Roman"/>
          <w:sz w:val="20"/>
          <w:szCs w:val="20"/>
          <w:lang w:eastAsia="en-US"/>
        </w:rPr>
        <w:t xml:space="preserve">design and </w:t>
      </w:r>
      <w:r w:rsidRPr="00511934">
        <w:rPr>
          <w:rFonts w:eastAsia="MS Mincho" w:cs="Times New Roman"/>
          <w:sz w:val="20"/>
          <w:szCs w:val="20"/>
          <w:lang w:eastAsia="en-US"/>
        </w:rPr>
        <w:t xml:space="preserve">construction. The QDC Mandatory Part 4.1–Sustainable buildings </w:t>
      </w:r>
      <w:r w:rsidR="00930C55">
        <w:rPr>
          <w:rFonts w:eastAsia="MS Mincho" w:cs="Times New Roman"/>
          <w:sz w:val="20"/>
          <w:szCs w:val="20"/>
          <w:lang w:eastAsia="en-US"/>
        </w:rPr>
        <w:t xml:space="preserve">(QDC 4.1) </w:t>
      </w:r>
      <w:r w:rsidRPr="00511934">
        <w:rPr>
          <w:rFonts w:eastAsia="MS Mincho" w:cs="Times New Roman"/>
          <w:sz w:val="20"/>
          <w:szCs w:val="20"/>
          <w:lang w:eastAsia="en-US"/>
        </w:rPr>
        <w:t xml:space="preserve">has varied some of the </w:t>
      </w:r>
      <w:r w:rsidR="009A56DC">
        <w:rPr>
          <w:rFonts w:eastAsia="MS Mincho" w:cs="Times New Roman"/>
          <w:sz w:val="20"/>
          <w:szCs w:val="20"/>
          <w:lang w:eastAsia="en-US"/>
        </w:rPr>
        <w:t>NCC</w:t>
      </w:r>
      <w:r w:rsidRPr="00511934">
        <w:rPr>
          <w:rFonts w:eastAsia="MS Mincho" w:cs="Times New Roman"/>
          <w:sz w:val="20"/>
          <w:szCs w:val="20"/>
          <w:lang w:eastAsia="en-US"/>
        </w:rPr>
        <w:t xml:space="preserve"> energy efficiency requirements, such as insulation requirements for suspended flooring in climate zones 1 (Tropical) and 2 (Subtropical). The QDC also provides optional credits where a house includes a covered outdoor living area (up to 1 star</w:t>
      </w:r>
      <w:r w:rsidR="002F7096">
        <w:rPr>
          <w:rFonts w:eastAsia="MS Mincho" w:cs="Times New Roman"/>
          <w:sz w:val="20"/>
          <w:szCs w:val="20"/>
          <w:lang w:eastAsia="en-US"/>
        </w:rPr>
        <w:t xml:space="preserve"> subject to minimum </w:t>
      </w:r>
      <w:r w:rsidR="00930C55">
        <w:rPr>
          <w:rFonts w:eastAsia="MS Mincho" w:cs="Times New Roman"/>
          <w:sz w:val="20"/>
          <w:szCs w:val="20"/>
          <w:lang w:eastAsia="en-US"/>
        </w:rPr>
        <w:t>specifications</w:t>
      </w:r>
      <w:r w:rsidRPr="00511934">
        <w:rPr>
          <w:rFonts w:eastAsia="MS Mincho" w:cs="Times New Roman"/>
          <w:sz w:val="20"/>
          <w:szCs w:val="20"/>
          <w:lang w:eastAsia="en-US"/>
        </w:rPr>
        <w:t>) and a photovoltaic (solar) energy system that has a minimum capacity of 1 kilowatt (1 star). These optional credits can be used towards the 6-star energy efficiency requirement</w:t>
      </w:r>
      <w:r w:rsidR="00A30389">
        <w:rPr>
          <w:rFonts w:eastAsia="MS Mincho" w:cs="Times New Roman"/>
          <w:sz w:val="20"/>
          <w:szCs w:val="20"/>
          <w:lang w:eastAsia="en-US"/>
        </w:rPr>
        <w:t xml:space="preserve"> in Queensland</w:t>
      </w:r>
      <w:r w:rsidRPr="00511934">
        <w:rPr>
          <w:rFonts w:eastAsia="MS Mincho" w:cs="Times New Roman"/>
          <w:sz w:val="20"/>
          <w:szCs w:val="20"/>
          <w:lang w:eastAsia="en-US"/>
        </w:rPr>
        <w:t>.</w:t>
      </w:r>
    </w:p>
    <w:p w14:paraId="11BD52D6" w14:textId="1D1DCBC6" w:rsidR="00E419CA" w:rsidRPr="00E419CA" w:rsidRDefault="00E419CA" w:rsidP="00E419CA">
      <w:pPr>
        <w:spacing w:before="200" w:after="200"/>
        <w:rPr>
          <w:rFonts w:eastAsia="MS Mincho" w:cs="Times New Roman"/>
          <w:sz w:val="20"/>
          <w:szCs w:val="20"/>
          <w:lang w:eastAsia="en-US"/>
        </w:rPr>
      </w:pPr>
      <w:r w:rsidRPr="00E419CA">
        <w:rPr>
          <w:rFonts w:eastAsia="MS Mincho" w:cs="Times New Roman"/>
          <w:b/>
          <w:sz w:val="20"/>
          <w:szCs w:val="20"/>
          <w:lang w:eastAsia="en-US"/>
        </w:rPr>
        <w:t xml:space="preserve">Standard </w:t>
      </w:r>
      <w:r w:rsidR="00930C55">
        <w:rPr>
          <w:rFonts w:eastAsia="MS Mincho" w:cs="Times New Roman"/>
          <w:b/>
          <w:sz w:val="20"/>
          <w:szCs w:val="20"/>
          <w:lang w:eastAsia="en-US"/>
        </w:rPr>
        <w:t>hous</w:t>
      </w:r>
      <w:r w:rsidR="006F1191">
        <w:rPr>
          <w:rFonts w:eastAsia="MS Mincho" w:cs="Times New Roman"/>
          <w:b/>
          <w:sz w:val="20"/>
          <w:szCs w:val="20"/>
          <w:lang w:eastAsia="en-US"/>
        </w:rPr>
        <w:t xml:space="preserve">e </w:t>
      </w:r>
      <w:r w:rsidRPr="00E419CA">
        <w:rPr>
          <w:rFonts w:eastAsia="MS Mincho" w:cs="Times New Roman"/>
          <w:b/>
          <w:sz w:val="20"/>
          <w:szCs w:val="20"/>
          <w:lang w:eastAsia="en-US"/>
        </w:rPr>
        <w:t>design</w:t>
      </w:r>
      <w:r w:rsidRPr="00E419CA">
        <w:rPr>
          <w:rFonts w:eastAsia="MS Mincho" w:cs="Times New Roman"/>
          <w:sz w:val="20"/>
          <w:szCs w:val="20"/>
          <w:lang w:eastAsia="en-US"/>
        </w:rPr>
        <w:t xml:space="preserve"> – for the purposes of this study, </w:t>
      </w:r>
      <w:r w:rsidR="00930C55">
        <w:rPr>
          <w:rFonts w:eastAsia="MS Mincho" w:cs="Times New Roman"/>
          <w:sz w:val="20"/>
          <w:szCs w:val="20"/>
          <w:lang w:eastAsia="en-US"/>
        </w:rPr>
        <w:t xml:space="preserve">are </w:t>
      </w:r>
      <w:r w:rsidR="00DA2E16">
        <w:rPr>
          <w:rFonts w:eastAsia="MS Mincho" w:cs="Times New Roman"/>
          <w:sz w:val="20"/>
          <w:szCs w:val="20"/>
          <w:lang w:eastAsia="en-US"/>
        </w:rPr>
        <w:t xml:space="preserve">mass-market </w:t>
      </w:r>
      <w:r w:rsidRPr="00E419CA">
        <w:rPr>
          <w:rFonts w:eastAsia="MS Mincho" w:cs="Times New Roman"/>
          <w:sz w:val="20"/>
          <w:szCs w:val="20"/>
          <w:lang w:eastAsia="en-US"/>
        </w:rPr>
        <w:t>design</w:t>
      </w:r>
      <w:r w:rsidR="00930C55">
        <w:rPr>
          <w:rFonts w:eastAsia="MS Mincho" w:cs="Times New Roman"/>
          <w:sz w:val="20"/>
          <w:szCs w:val="20"/>
          <w:lang w:eastAsia="en-US"/>
        </w:rPr>
        <w:t>s</w:t>
      </w:r>
      <w:r w:rsidRPr="00E419CA">
        <w:rPr>
          <w:rFonts w:eastAsia="MS Mincho" w:cs="Times New Roman"/>
          <w:sz w:val="20"/>
          <w:szCs w:val="20"/>
          <w:lang w:eastAsia="en-US"/>
        </w:rPr>
        <w:t xml:space="preserve"> </w:t>
      </w:r>
      <w:r w:rsidR="00930C55">
        <w:rPr>
          <w:rFonts w:eastAsia="MS Mincho" w:cs="Times New Roman"/>
          <w:sz w:val="20"/>
          <w:szCs w:val="20"/>
          <w:lang w:eastAsia="en-US"/>
        </w:rPr>
        <w:t xml:space="preserve">typically </w:t>
      </w:r>
      <w:r w:rsidRPr="00E419CA">
        <w:rPr>
          <w:rFonts w:eastAsia="MS Mincho" w:cs="Times New Roman"/>
          <w:sz w:val="20"/>
          <w:szCs w:val="20"/>
          <w:lang w:eastAsia="en-US"/>
        </w:rPr>
        <w:t>referred to as ‘spec homes’, ‘volume builder</w:t>
      </w:r>
      <w:r w:rsidR="00877C29">
        <w:rPr>
          <w:rFonts w:eastAsia="MS Mincho" w:cs="Times New Roman"/>
          <w:sz w:val="20"/>
          <w:szCs w:val="20"/>
          <w:lang w:eastAsia="en-US"/>
        </w:rPr>
        <w:t xml:space="preserve"> homes</w:t>
      </w:r>
      <w:r w:rsidRPr="00E419CA">
        <w:rPr>
          <w:rFonts w:eastAsia="MS Mincho" w:cs="Times New Roman"/>
          <w:sz w:val="20"/>
          <w:szCs w:val="20"/>
          <w:lang w:eastAsia="en-US"/>
        </w:rPr>
        <w:t xml:space="preserve">’ or ‘project homes’. </w:t>
      </w:r>
      <w:r w:rsidR="00791C0C">
        <w:rPr>
          <w:rFonts w:eastAsia="MS Mincho" w:cs="Times New Roman"/>
          <w:sz w:val="20"/>
          <w:szCs w:val="20"/>
          <w:lang w:eastAsia="en-US"/>
        </w:rPr>
        <w:t>Typically these houses obtain compliance with minimum regulations using few traditional hot climate design strategies (defined below).</w:t>
      </w:r>
    </w:p>
    <w:p w14:paraId="271F8E8C" w14:textId="17F49E62" w:rsidR="002A182E" w:rsidRDefault="00945CF2" w:rsidP="00945CF2">
      <w:pPr>
        <w:rPr>
          <w:rFonts w:eastAsia="MS Mincho" w:cs="Times New Roman"/>
          <w:sz w:val="20"/>
          <w:szCs w:val="20"/>
          <w:lang w:eastAsia="en-US"/>
        </w:rPr>
      </w:pPr>
      <w:r w:rsidRPr="00511934">
        <w:rPr>
          <w:rFonts w:eastAsia="MS Mincho" w:cs="Times New Roman"/>
          <w:b/>
          <w:sz w:val="20"/>
          <w:szCs w:val="20"/>
          <w:lang w:eastAsia="en-US"/>
        </w:rPr>
        <w:t>Thermal mass</w:t>
      </w:r>
      <w:r w:rsidRPr="00511934">
        <w:rPr>
          <w:rFonts w:eastAsia="MS Mincho" w:cs="Times New Roman"/>
          <w:sz w:val="20"/>
          <w:szCs w:val="20"/>
          <w:lang w:eastAsia="en-US"/>
        </w:rPr>
        <w:t xml:space="preserve"> – </w:t>
      </w:r>
      <w:r w:rsidR="004C4ECF">
        <w:rPr>
          <w:rFonts w:eastAsia="MS Mincho" w:cs="Times New Roman"/>
          <w:sz w:val="20"/>
          <w:szCs w:val="20"/>
          <w:lang w:eastAsia="en-US"/>
        </w:rPr>
        <w:t>refers to building materials which have a high density</w:t>
      </w:r>
      <w:r w:rsidRPr="00511934">
        <w:rPr>
          <w:rFonts w:eastAsia="MS Mincho" w:cs="Times New Roman"/>
          <w:sz w:val="20"/>
          <w:szCs w:val="20"/>
          <w:lang w:eastAsia="en-US"/>
        </w:rPr>
        <w:t>, such as concrete, blockwork, bricks, tiles and other masonry</w:t>
      </w:r>
      <w:r w:rsidR="00930C55">
        <w:rPr>
          <w:rFonts w:eastAsia="MS Mincho" w:cs="Times New Roman"/>
          <w:sz w:val="20"/>
          <w:szCs w:val="20"/>
          <w:lang w:eastAsia="en-US"/>
        </w:rPr>
        <w:t xml:space="preserve">. </w:t>
      </w:r>
      <w:r w:rsidR="00BB7F3D" w:rsidRPr="00F23E53">
        <w:rPr>
          <w:rFonts w:eastAsia="MS Mincho" w:cs="Times New Roman"/>
          <w:sz w:val="20"/>
          <w:szCs w:val="20"/>
          <w:lang w:eastAsia="en-US"/>
        </w:rPr>
        <w:t>These materials</w:t>
      </w:r>
      <w:r w:rsidR="00BB7F3D">
        <w:rPr>
          <w:rFonts w:eastAsia="MS Mincho" w:cs="Times New Roman"/>
          <w:sz w:val="20"/>
          <w:szCs w:val="20"/>
          <w:lang w:eastAsia="en-US"/>
        </w:rPr>
        <w:t xml:space="preserve"> absorb and store heat, and c</w:t>
      </w:r>
      <w:r w:rsidR="00BB7F3D" w:rsidRPr="00F23E53">
        <w:rPr>
          <w:rFonts w:eastAsia="MS Mincho" w:cs="Times New Roman"/>
          <w:sz w:val="20"/>
          <w:szCs w:val="20"/>
          <w:lang w:eastAsia="en-US"/>
        </w:rPr>
        <w:t>orrect use of thermal mass can delay heat flow through the building envelope, producing a warmer house at night in winter and a cooler house during the day in summer</w:t>
      </w:r>
      <w:r w:rsidR="00BB7F3D">
        <w:rPr>
          <w:rFonts w:eastAsia="MS Mincho" w:cs="Times New Roman"/>
          <w:sz w:val="20"/>
          <w:szCs w:val="20"/>
          <w:lang w:eastAsia="en-US"/>
        </w:rPr>
        <w:t xml:space="preserve">. </w:t>
      </w:r>
    </w:p>
    <w:p w14:paraId="00AC4A2F" w14:textId="31D7B63D" w:rsidR="00511934" w:rsidRDefault="00511934" w:rsidP="00945CF2">
      <w:pPr>
        <w:rPr>
          <w:rFonts w:eastAsia="MS Mincho" w:cs="Times New Roman"/>
          <w:sz w:val="20"/>
          <w:szCs w:val="20"/>
          <w:lang w:eastAsia="en-US"/>
        </w:rPr>
      </w:pPr>
      <w:r w:rsidRPr="00511934">
        <w:rPr>
          <w:rFonts w:eastAsia="MS Mincho" w:cs="Times New Roman"/>
          <w:b/>
          <w:sz w:val="20"/>
          <w:szCs w:val="20"/>
          <w:lang w:eastAsia="en-US"/>
        </w:rPr>
        <w:t>Traditional hot climate design</w:t>
      </w:r>
      <w:r w:rsidR="00460445">
        <w:rPr>
          <w:rFonts w:eastAsia="MS Mincho" w:cs="Times New Roman"/>
          <w:b/>
          <w:sz w:val="20"/>
          <w:szCs w:val="20"/>
          <w:lang w:eastAsia="en-US"/>
        </w:rPr>
        <w:t xml:space="preserve">, </w:t>
      </w:r>
      <w:r w:rsidR="00977876">
        <w:rPr>
          <w:rFonts w:eastAsia="MS Mincho" w:cs="Times New Roman"/>
          <w:b/>
          <w:sz w:val="20"/>
          <w:szCs w:val="20"/>
          <w:lang w:eastAsia="en-US"/>
        </w:rPr>
        <w:t xml:space="preserve">sometimes referred to as </w:t>
      </w:r>
      <w:r w:rsidRPr="00511934">
        <w:rPr>
          <w:rFonts w:eastAsia="MS Mincho" w:cs="Times New Roman"/>
          <w:b/>
          <w:sz w:val="20"/>
          <w:szCs w:val="20"/>
          <w:lang w:eastAsia="en-US"/>
        </w:rPr>
        <w:t>passive design</w:t>
      </w:r>
      <w:r w:rsidRPr="00511934">
        <w:rPr>
          <w:rFonts w:eastAsia="MS Mincho" w:cs="Times New Roman"/>
          <w:sz w:val="20"/>
          <w:szCs w:val="20"/>
          <w:lang w:eastAsia="en-US"/>
        </w:rPr>
        <w:t xml:space="preserve">– for the purposes of this study, is housing design </w:t>
      </w:r>
      <w:r w:rsidR="004C4ECF">
        <w:rPr>
          <w:rFonts w:eastAsia="MS Mincho" w:cs="Times New Roman"/>
          <w:sz w:val="20"/>
          <w:szCs w:val="20"/>
          <w:lang w:eastAsia="en-US"/>
        </w:rPr>
        <w:t xml:space="preserve">provides comfort in hot weather by </w:t>
      </w:r>
      <w:r w:rsidR="00C954B5">
        <w:rPr>
          <w:rFonts w:eastAsia="MS Mincho" w:cs="Times New Roman"/>
          <w:sz w:val="20"/>
          <w:szCs w:val="20"/>
          <w:lang w:eastAsia="en-US"/>
        </w:rPr>
        <w:t xml:space="preserve">being well-orientated, </w:t>
      </w:r>
      <w:r w:rsidR="004C4ECF">
        <w:rPr>
          <w:rFonts w:eastAsia="MS Mincho" w:cs="Times New Roman"/>
          <w:sz w:val="20"/>
          <w:szCs w:val="20"/>
          <w:lang w:eastAsia="en-US"/>
        </w:rPr>
        <w:t>using light colours, extensive shade</w:t>
      </w:r>
      <w:r w:rsidR="00443E6D">
        <w:rPr>
          <w:rFonts w:eastAsia="MS Mincho" w:cs="Times New Roman"/>
          <w:sz w:val="20"/>
          <w:szCs w:val="20"/>
          <w:lang w:eastAsia="en-US"/>
        </w:rPr>
        <w:t>, low thermal mass materials so that the house can cool down quickly</w:t>
      </w:r>
      <w:r w:rsidR="004C4ECF">
        <w:rPr>
          <w:rFonts w:eastAsia="MS Mincho" w:cs="Times New Roman"/>
          <w:sz w:val="20"/>
          <w:szCs w:val="20"/>
          <w:lang w:eastAsia="en-US"/>
        </w:rPr>
        <w:t xml:space="preserve"> and cross flow ventilation </w:t>
      </w:r>
      <w:r w:rsidR="00443E6D">
        <w:rPr>
          <w:rFonts w:eastAsia="MS Mincho" w:cs="Times New Roman"/>
          <w:sz w:val="20"/>
          <w:szCs w:val="20"/>
          <w:lang w:eastAsia="en-US"/>
        </w:rPr>
        <w:t>which</w:t>
      </w:r>
      <w:r w:rsidR="004C4ECF">
        <w:rPr>
          <w:rFonts w:eastAsia="MS Mincho" w:cs="Times New Roman"/>
          <w:sz w:val="20"/>
          <w:szCs w:val="20"/>
          <w:lang w:eastAsia="en-US"/>
        </w:rPr>
        <w:t xml:space="preserve"> </w:t>
      </w:r>
      <w:r w:rsidR="00443E6D">
        <w:rPr>
          <w:rFonts w:eastAsia="MS Mincho" w:cs="Times New Roman"/>
          <w:sz w:val="20"/>
          <w:szCs w:val="20"/>
          <w:lang w:eastAsia="en-US"/>
        </w:rPr>
        <w:t>provides</w:t>
      </w:r>
      <w:r w:rsidR="004C4ECF">
        <w:rPr>
          <w:rFonts w:eastAsia="MS Mincho" w:cs="Times New Roman"/>
          <w:sz w:val="20"/>
          <w:szCs w:val="20"/>
          <w:lang w:eastAsia="en-US"/>
        </w:rPr>
        <w:t xml:space="preserve"> air movement</w:t>
      </w:r>
      <w:r w:rsidR="00443E6D">
        <w:rPr>
          <w:rFonts w:eastAsia="MS Mincho" w:cs="Times New Roman"/>
          <w:sz w:val="20"/>
          <w:szCs w:val="20"/>
          <w:lang w:eastAsia="en-US"/>
        </w:rPr>
        <w:t xml:space="preserve">. Air movement increases heat loss from the body by evaporation making conditions inside the house comfortable at higher air temperatures than would be considered comfortable in an air-conditioned house. </w:t>
      </w:r>
      <w:r w:rsidR="00950A1D">
        <w:rPr>
          <w:rFonts w:eastAsia="MS Mincho" w:cs="Times New Roman"/>
          <w:sz w:val="20"/>
          <w:szCs w:val="20"/>
          <w:lang w:eastAsia="en-US"/>
        </w:rPr>
        <w:t>The ‘Queenslander’</w:t>
      </w:r>
      <w:r w:rsidR="004C4ECF">
        <w:rPr>
          <w:rFonts w:eastAsia="MS Mincho" w:cs="Times New Roman"/>
          <w:sz w:val="20"/>
          <w:szCs w:val="20"/>
          <w:lang w:eastAsia="en-US"/>
        </w:rPr>
        <w:t xml:space="preserve"> </w:t>
      </w:r>
      <w:r w:rsidR="00950A1D">
        <w:rPr>
          <w:rFonts w:eastAsia="MS Mincho" w:cs="Times New Roman"/>
          <w:sz w:val="20"/>
          <w:szCs w:val="20"/>
          <w:lang w:eastAsia="en-US"/>
        </w:rPr>
        <w:t>house design is one example of traditional hot climate design</w:t>
      </w:r>
      <w:r w:rsidR="007947A3">
        <w:rPr>
          <w:rFonts w:eastAsia="MS Mincho" w:cs="Times New Roman"/>
          <w:sz w:val="20"/>
          <w:szCs w:val="20"/>
          <w:lang w:eastAsia="en-US"/>
        </w:rPr>
        <w:t>.</w:t>
      </w:r>
    </w:p>
    <w:p w14:paraId="45DF1381" w14:textId="77777777" w:rsidR="001E5A50" w:rsidRDefault="001E5A50">
      <w:pPr>
        <w:spacing w:before="0" w:after="200"/>
        <w:rPr>
          <w:rFonts w:ascii="Calibri" w:eastAsia="MS Mincho" w:hAnsi="Calibri" w:cs="Times New Roman"/>
          <w:b/>
          <w:bCs/>
          <w:caps/>
          <w:color w:val="FFFFFF"/>
          <w:spacing w:val="15"/>
        </w:rPr>
      </w:pPr>
      <w:r>
        <w:rPr>
          <w:rFonts w:ascii="Calibri" w:eastAsia="MS Mincho" w:hAnsi="Calibri" w:cs="Times New Roman"/>
          <w:b/>
          <w:bCs/>
          <w:caps/>
          <w:color w:val="FFFFFF"/>
          <w:spacing w:val="15"/>
        </w:rPr>
        <w:br w:type="page"/>
      </w:r>
    </w:p>
    <w:p w14:paraId="6CA69ED3" w14:textId="62CBF767" w:rsidR="00CA767C" w:rsidRPr="00CA767C" w:rsidRDefault="00CA767C" w:rsidP="00CA767C">
      <w:pPr>
        <w:pBdr>
          <w:top w:val="single" w:sz="24" w:space="0" w:color="93A299"/>
          <w:left w:val="single" w:sz="24" w:space="0" w:color="93A299"/>
          <w:bottom w:val="single" w:sz="24" w:space="0" w:color="93A299"/>
          <w:right w:val="single" w:sz="24" w:space="0" w:color="93A299"/>
        </w:pBdr>
        <w:shd w:val="clear" w:color="auto" w:fill="93A299"/>
        <w:spacing w:before="200" w:after="0"/>
        <w:outlineLvl w:val="0"/>
        <w:rPr>
          <w:rFonts w:ascii="Calibri" w:eastAsia="MS Mincho" w:hAnsi="Calibri" w:cs="Times New Roman"/>
          <w:b/>
          <w:bCs/>
          <w:caps/>
          <w:color w:val="FFFFFF"/>
          <w:spacing w:val="15"/>
        </w:rPr>
      </w:pPr>
      <w:bookmarkStart w:id="1" w:name="_Toc485198099"/>
      <w:r>
        <w:rPr>
          <w:rFonts w:ascii="Calibri" w:eastAsia="MS Mincho" w:hAnsi="Calibri" w:cs="Times New Roman"/>
          <w:b/>
          <w:bCs/>
          <w:caps/>
          <w:color w:val="FFFFFF"/>
          <w:spacing w:val="15"/>
        </w:rPr>
        <w:lastRenderedPageBreak/>
        <w:t>Report format</w:t>
      </w:r>
      <w:bookmarkEnd w:id="1"/>
    </w:p>
    <w:p w14:paraId="4F27F5DF" w14:textId="152736CB" w:rsidR="00CA767C" w:rsidRPr="00CA767C" w:rsidRDefault="00CA767C" w:rsidP="00591FC9">
      <w:pPr>
        <w:spacing w:after="0"/>
        <w:rPr>
          <w:rFonts w:eastAsia="MS Mincho" w:cs="Times New Roman"/>
          <w:lang w:eastAsia="en-US"/>
        </w:rPr>
      </w:pPr>
      <w:r w:rsidRPr="00CA767C">
        <w:rPr>
          <w:rFonts w:eastAsia="MS Mincho" w:cs="Times New Roman"/>
          <w:lang w:eastAsia="en-US"/>
        </w:rPr>
        <w:t>This study is broken into the following parts:</w:t>
      </w:r>
    </w:p>
    <w:p w14:paraId="4B103CB6" w14:textId="79D599EF" w:rsidR="00CA767C" w:rsidRDefault="00CA767C" w:rsidP="00591FC9">
      <w:pPr>
        <w:pStyle w:val="ListParagraph"/>
        <w:numPr>
          <w:ilvl w:val="0"/>
          <w:numId w:val="34"/>
        </w:numPr>
        <w:tabs>
          <w:tab w:val="left" w:pos="426"/>
        </w:tabs>
        <w:spacing w:before="120"/>
        <w:ind w:left="714" w:hanging="357"/>
        <w:contextualSpacing w:val="0"/>
        <w:rPr>
          <w:lang w:eastAsia="en-US"/>
        </w:rPr>
      </w:pPr>
      <w:r w:rsidRPr="00591FC9">
        <w:rPr>
          <w:lang w:eastAsia="en-US"/>
        </w:rPr>
        <w:t>Main report</w:t>
      </w:r>
    </w:p>
    <w:p w14:paraId="127F711E" w14:textId="3C4768B8" w:rsidR="00BA519B" w:rsidRPr="00591FC9" w:rsidRDefault="00BA519B" w:rsidP="00993ED9">
      <w:pPr>
        <w:pStyle w:val="ListParagraph"/>
        <w:numPr>
          <w:ilvl w:val="0"/>
          <w:numId w:val="34"/>
        </w:numPr>
        <w:tabs>
          <w:tab w:val="left" w:pos="426"/>
        </w:tabs>
        <w:spacing w:before="120"/>
        <w:ind w:left="714" w:hanging="357"/>
        <w:contextualSpacing w:val="0"/>
        <w:rPr>
          <w:lang w:eastAsia="en-US"/>
        </w:rPr>
      </w:pPr>
      <w:r>
        <w:rPr>
          <w:lang w:eastAsia="en-US"/>
        </w:rPr>
        <w:t>Appendices</w:t>
      </w:r>
    </w:p>
    <w:p w14:paraId="13AE48CB" w14:textId="25967B92" w:rsidR="00BA519B" w:rsidRDefault="00BA519B" w:rsidP="00506FCC">
      <w:pPr>
        <w:ind w:left="360"/>
      </w:pPr>
      <w:r>
        <w:t>A:</w:t>
      </w:r>
      <w:r>
        <w:tab/>
        <w:t>Tools used in the preparation of this report</w:t>
      </w:r>
    </w:p>
    <w:p w14:paraId="202B5E01" w14:textId="77777777" w:rsidR="00BA519B" w:rsidRDefault="00BA519B" w:rsidP="00506FCC">
      <w:pPr>
        <w:ind w:left="360"/>
      </w:pPr>
      <w:r>
        <w:t>B:</w:t>
      </w:r>
      <w:r>
        <w:tab/>
        <w:t>H</w:t>
      </w:r>
      <w:r w:rsidRPr="00F51D43">
        <w:t xml:space="preserve">ow the </w:t>
      </w:r>
      <w:proofErr w:type="spellStart"/>
      <w:r>
        <w:t>C</w:t>
      </w:r>
      <w:r w:rsidRPr="00F51D43">
        <w:t>henath</w:t>
      </w:r>
      <w:proofErr w:type="spellEnd"/>
      <w:r w:rsidRPr="00F51D43">
        <w:t xml:space="preserve"> engine models thermal comfort</w:t>
      </w:r>
    </w:p>
    <w:p w14:paraId="3AC20010" w14:textId="77777777" w:rsidR="00BA519B" w:rsidRDefault="00BA519B" w:rsidP="00506FCC">
      <w:pPr>
        <w:ind w:left="360"/>
      </w:pPr>
      <w:r>
        <w:t>C:</w:t>
      </w:r>
      <w:r>
        <w:tab/>
        <w:t>W</w:t>
      </w:r>
      <w:r w:rsidRPr="00F51D43">
        <w:t>ind speed and direction analysis for climates</w:t>
      </w:r>
      <w:r>
        <w:t xml:space="preserve"> covered by this report</w:t>
      </w:r>
    </w:p>
    <w:p w14:paraId="3F894C64" w14:textId="77777777" w:rsidR="00BA519B" w:rsidRDefault="00BA519B" w:rsidP="00506FCC">
      <w:pPr>
        <w:ind w:left="360"/>
      </w:pPr>
      <w:r>
        <w:t>D:</w:t>
      </w:r>
      <w:r>
        <w:tab/>
        <w:t>H</w:t>
      </w:r>
      <w:r w:rsidRPr="000269CE">
        <w:t>ouse selection &amp; aspects of methodology</w:t>
      </w:r>
    </w:p>
    <w:p w14:paraId="1144655C" w14:textId="77777777" w:rsidR="00BA519B" w:rsidRPr="004F2921" w:rsidRDefault="00BA519B" w:rsidP="00506FCC">
      <w:pPr>
        <w:ind w:left="360"/>
      </w:pPr>
      <w:r>
        <w:t>E:</w:t>
      </w:r>
      <w:r>
        <w:tab/>
      </w:r>
      <w:r w:rsidRPr="000F08EC">
        <w:t>Comparison of free running temperatures</w:t>
      </w:r>
    </w:p>
    <w:p w14:paraId="08CE064A" w14:textId="52682951" w:rsidR="00C954B5" w:rsidRDefault="003001C9" w:rsidP="00C954B5">
      <w:pPr>
        <w:spacing w:after="0"/>
      </w:pPr>
      <w:r>
        <w:t xml:space="preserve">This </w:t>
      </w:r>
      <w:r w:rsidR="00460445">
        <w:t xml:space="preserve">report is a summary of a more detailed report. </w:t>
      </w:r>
      <w:r w:rsidR="00C954B5">
        <w:t>A copy of the full detailed report is available on request from the NatHERS Administrator.</w:t>
      </w:r>
    </w:p>
    <w:p w14:paraId="07F12369" w14:textId="77777777" w:rsidR="00BA519B" w:rsidRPr="004F2921" w:rsidRDefault="00BA519B" w:rsidP="00BA519B">
      <w:pPr>
        <w:ind w:left="284" w:hanging="284"/>
        <w:rPr>
          <w:caps/>
          <w:spacing w:val="15"/>
          <w:sz w:val="20"/>
          <w:szCs w:val="20"/>
        </w:rPr>
      </w:pPr>
    </w:p>
    <w:p w14:paraId="2228D53E" w14:textId="77777777" w:rsidR="004D55CD" w:rsidRDefault="004D55CD" w:rsidP="004D55CD">
      <w:pPr>
        <w:tabs>
          <w:tab w:val="left" w:pos="426"/>
        </w:tabs>
        <w:rPr>
          <w:lang w:eastAsia="en-US"/>
        </w:rPr>
      </w:pPr>
    </w:p>
    <w:p w14:paraId="138967B2" w14:textId="77777777" w:rsidR="00877C29" w:rsidRDefault="00877C29">
      <w:pPr>
        <w:spacing w:before="0" w:after="200"/>
        <w:rPr>
          <w:rFonts w:ascii="Calibri" w:eastAsia="MS Mincho" w:hAnsi="Calibri" w:cs="Times New Roman"/>
          <w:b/>
          <w:bCs/>
          <w:caps/>
          <w:color w:val="FFFFFF"/>
          <w:spacing w:val="15"/>
          <w:lang w:eastAsia="en-US"/>
        </w:rPr>
      </w:pPr>
      <w:r>
        <w:rPr>
          <w:lang w:eastAsia="en-US"/>
        </w:rPr>
        <w:br w:type="page"/>
      </w:r>
    </w:p>
    <w:p w14:paraId="58FA2B64" w14:textId="5DDF0A2F" w:rsidR="00AC2F91" w:rsidRDefault="00AC2F91" w:rsidP="002E22F4">
      <w:pPr>
        <w:pStyle w:val="Heading1"/>
      </w:pPr>
      <w:bookmarkStart w:id="2" w:name="_Ref473574588"/>
      <w:bookmarkStart w:id="3" w:name="_Toc485198100"/>
      <w:r w:rsidRPr="000F08EC">
        <w:lastRenderedPageBreak/>
        <w:t>Key Findings and Recommendations</w:t>
      </w:r>
      <w:bookmarkEnd w:id="2"/>
      <w:bookmarkEnd w:id="0"/>
      <w:bookmarkEnd w:id="3"/>
    </w:p>
    <w:p w14:paraId="50969898" w14:textId="77D124EF" w:rsidR="007C1E8E" w:rsidRPr="001A0916" w:rsidRDefault="003F46A5" w:rsidP="008E39E6">
      <w:pPr>
        <w:pStyle w:val="Heading2"/>
      </w:pPr>
      <w:bookmarkStart w:id="4" w:name="_Toc485198101"/>
      <w:r>
        <w:t>OVERVIEW</w:t>
      </w:r>
      <w:bookmarkEnd w:id="4"/>
    </w:p>
    <w:p w14:paraId="105F8E92" w14:textId="321C3D4D" w:rsidR="009117B6" w:rsidRDefault="00F63FFB" w:rsidP="002E22F4">
      <w:r>
        <w:t xml:space="preserve">This study </w:t>
      </w:r>
      <w:r w:rsidR="00E74D05">
        <w:t xml:space="preserve">has been </w:t>
      </w:r>
      <w:r>
        <w:t xml:space="preserve">undertaken </w:t>
      </w:r>
      <w:r w:rsidR="00C948E3">
        <w:t xml:space="preserve">in </w:t>
      </w:r>
      <w:r>
        <w:t xml:space="preserve">response to concerns that the software accredited under the Nationwide House Energy Rating Scheme (NatHERS) does not </w:t>
      </w:r>
      <w:r w:rsidR="002E7FC6">
        <w:t xml:space="preserve">appropriately value traditional </w:t>
      </w:r>
      <w:r w:rsidR="00947847">
        <w:t>hot climate</w:t>
      </w:r>
      <w:r w:rsidR="002E7FC6">
        <w:t xml:space="preserve"> house design</w:t>
      </w:r>
      <w:r w:rsidR="004D55CD">
        <w:t xml:space="preserve"> in tropical and hot climates</w:t>
      </w:r>
      <w:r w:rsidR="00F35E0F">
        <w:t>.</w:t>
      </w:r>
      <w:r w:rsidR="002E7FC6">
        <w:t xml:space="preserve"> </w:t>
      </w:r>
      <w:r w:rsidR="009117B6">
        <w:t xml:space="preserve">NatHERS software is used by </w:t>
      </w:r>
      <w:r w:rsidR="0062155A">
        <w:t xml:space="preserve">the </w:t>
      </w:r>
      <w:r w:rsidR="00074BA2">
        <w:t xml:space="preserve">housing </w:t>
      </w:r>
      <w:r w:rsidR="0062155A">
        <w:t xml:space="preserve">industry </w:t>
      </w:r>
      <w:r w:rsidR="009117B6">
        <w:t xml:space="preserve">as an assessment method to demonstrate compliance with the energy efficiency provisions of the </w:t>
      </w:r>
      <w:r w:rsidR="00950A1D">
        <w:t>NCC</w:t>
      </w:r>
      <w:r w:rsidR="009117B6">
        <w:t>.</w:t>
      </w:r>
      <w:r w:rsidR="00755CFA">
        <w:t xml:space="preserve"> </w:t>
      </w:r>
    </w:p>
    <w:p w14:paraId="3CED3874" w14:textId="58961A18" w:rsidR="00E7735B" w:rsidRDefault="005B4BB8" w:rsidP="002E22F4">
      <w:r>
        <w:t>The main concern has been</w:t>
      </w:r>
      <w:r w:rsidR="002E7FC6">
        <w:t xml:space="preserve"> that </w:t>
      </w:r>
      <w:r>
        <w:t xml:space="preserve">NatHERS tools </w:t>
      </w:r>
      <w:r w:rsidR="002E7FC6">
        <w:t xml:space="preserve">do not </w:t>
      </w:r>
      <w:r w:rsidR="00454503">
        <w:t>satisfactorily reward</w:t>
      </w:r>
      <w:r w:rsidR="002E7FC6">
        <w:t xml:space="preserve"> the </w:t>
      </w:r>
      <w:r w:rsidR="0005324F">
        <w:t xml:space="preserve">comfort </w:t>
      </w:r>
      <w:r w:rsidR="002E7FC6">
        <w:t>benefits of cross ventilation</w:t>
      </w:r>
      <w:r w:rsidR="00F91FE7">
        <w:t xml:space="preserve"> from open</w:t>
      </w:r>
      <w:r w:rsidR="0005324F">
        <w:t>ing</w:t>
      </w:r>
      <w:r w:rsidR="00F91FE7">
        <w:t xml:space="preserve"> windows</w:t>
      </w:r>
      <w:r w:rsidR="00E7735B">
        <w:t>. Instead</w:t>
      </w:r>
      <w:r w:rsidR="00E74D05">
        <w:t>,</w:t>
      </w:r>
      <w:r w:rsidR="002E7FC6">
        <w:t xml:space="preserve"> </w:t>
      </w:r>
      <w:r>
        <w:t xml:space="preserve">it has been suggested </w:t>
      </w:r>
      <w:r w:rsidR="00C954B5">
        <w:t xml:space="preserve">for some time </w:t>
      </w:r>
      <w:r>
        <w:t xml:space="preserve">that NatHERS </w:t>
      </w:r>
      <w:r w:rsidR="00E81BF9">
        <w:t xml:space="preserve">software </w:t>
      </w:r>
      <w:r w:rsidR="00567317">
        <w:t>rewards a</w:t>
      </w:r>
      <w:r w:rsidR="002E7FC6">
        <w:t xml:space="preserve"> </w:t>
      </w:r>
      <w:r w:rsidR="00E50D39">
        <w:t>‘</w:t>
      </w:r>
      <w:r w:rsidR="002E7FC6">
        <w:t>sealed box</w:t>
      </w:r>
      <w:r w:rsidR="00E50D39">
        <w:t>’</w:t>
      </w:r>
      <w:r w:rsidR="00E419CA">
        <w:t xml:space="preserve"> </w:t>
      </w:r>
      <w:r w:rsidR="00897C25">
        <w:t>design</w:t>
      </w:r>
      <w:r w:rsidR="00E7735B" w:rsidRPr="00E7735B">
        <w:t xml:space="preserve"> i.e. smaller windows and </w:t>
      </w:r>
      <w:r w:rsidR="00656DAE">
        <w:t>heavil</w:t>
      </w:r>
      <w:r w:rsidR="00E7735B" w:rsidRPr="00E7735B">
        <w:t>y insulated</w:t>
      </w:r>
      <w:r w:rsidR="00567317">
        <w:t xml:space="preserve">, and </w:t>
      </w:r>
      <w:r w:rsidR="0005324F">
        <w:t xml:space="preserve">therefore reinforces </w:t>
      </w:r>
      <w:r w:rsidR="0029539A">
        <w:t xml:space="preserve">inappropriate </w:t>
      </w:r>
      <w:r w:rsidR="00567317">
        <w:t>dwelling</w:t>
      </w:r>
      <w:r w:rsidR="0029539A">
        <w:t xml:space="preserve"> design in</w:t>
      </w:r>
      <w:r w:rsidR="00567317">
        <w:t xml:space="preserve"> hot climate</w:t>
      </w:r>
      <w:r w:rsidR="0029539A">
        <w:t>s</w:t>
      </w:r>
      <w:r w:rsidR="002E7FC6">
        <w:t>.</w:t>
      </w:r>
      <w:r w:rsidR="00F35E0F">
        <w:t xml:space="preserve"> </w:t>
      </w:r>
    </w:p>
    <w:p w14:paraId="739B8391" w14:textId="33C44951" w:rsidR="00E74D05" w:rsidRDefault="00B82E44" w:rsidP="002E22F4">
      <w:r>
        <w:t xml:space="preserve">This </w:t>
      </w:r>
      <w:r w:rsidR="00C3182C">
        <w:t>is the first study of its type</w:t>
      </w:r>
      <w:r>
        <w:t xml:space="preserve">, and </w:t>
      </w:r>
      <w:r w:rsidR="00C3182C">
        <w:t xml:space="preserve">extensive </w:t>
      </w:r>
      <w:r w:rsidR="00E7735B">
        <w:t xml:space="preserve">software </w:t>
      </w:r>
      <w:r w:rsidR="00C3182C">
        <w:t xml:space="preserve">modelling </w:t>
      </w:r>
      <w:r>
        <w:t>was u</w:t>
      </w:r>
      <w:r w:rsidR="00E7735B">
        <w:t xml:space="preserve">ndertaken </w:t>
      </w:r>
      <w:r w:rsidR="00C3182C">
        <w:t xml:space="preserve">to identify </w:t>
      </w:r>
      <w:r w:rsidR="00E7735B">
        <w:t xml:space="preserve">and analyse </w:t>
      </w:r>
      <w:r w:rsidR="00C3182C">
        <w:t xml:space="preserve">if there </w:t>
      </w:r>
      <w:r>
        <w:t xml:space="preserve">is </w:t>
      </w:r>
      <w:r w:rsidR="00C3182C">
        <w:t xml:space="preserve">any </w:t>
      </w:r>
      <w:r>
        <w:t xml:space="preserve">systemic </w:t>
      </w:r>
      <w:r w:rsidR="00C3182C">
        <w:t xml:space="preserve">evidence to support these concerns. </w:t>
      </w:r>
      <w:r w:rsidR="005B4BB8">
        <w:t xml:space="preserve">A special version of the </w:t>
      </w:r>
      <w:proofErr w:type="spellStart"/>
      <w:r w:rsidR="005B4BB8">
        <w:t>Chenath</w:t>
      </w:r>
      <w:proofErr w:type="spellEnd"/>
      <w:r w:rsidR="005B4BB8">
        <w:t xml:space="preserve"> engine was developed for this project </w:t>
      </w:r>
      <w:r w:rsidR="00C954B5">
        <w:t xml:space="preserve">by the CSIRO </w:t>
      </w:r>
      <w:r w:rsidR="005B4BB8">
        <w:t xml:space="preserve">which showed the number of hours windows were opened and the calculated reduction in perceived temperature </w:t>
      </w:r>
      <w:r w:rsidR="0005324F">
        <w:t xml:space="preserve">due to </w:t>
      </w:r>
      <w:r w:rsidR="005B4BB8">
        <w:t>internal air movement when windows were open.</w:t>
      </w:r>
    </w:p>
    <w:p w14:paraId="3013522E" w14:textId="4F648CDA" w:rsidR="007413CF" w:rsidRDefault="00950A1D" w:rsidP="002E22F4">
      <w:r>
        <w:t>This study compares the performance of two standard housing designs and four traditional hot climate designs in a variety of climates from warm temperate (e.g. Toowoomba) to hot humid climate</w:t>
      </w:r>
      <w:r w:rsidR="00FD47C2">
        <w:t>s</w:t>
      </w:r>
      <w:r>
        <w:t xml:space="preserve"> (e.g. </w:t>
      </w:r>
      <w:r w:rsidR="00AA7AAF">
        <w:t xml:space="preserve">Darwin) </w:t>
      </w:r>
      <w:r w:rsidR="00C954B5">
        <w:t>with</w:t>
      </w:r>
      <w:r>
        <w:t xml:space="preserve"> NatHERS software. This modelling shows</w:t>
      </w:r>
      <w:r w:rsidR="00F63FFB">
        <w:t xml:space="preserve"> </w:t>
      </w:r>
      <w:r w:rsidR="0029539A">
        <w:t xml:space="preserve">that </w:t>
      </w:r>
      <w:r w:rsidR="00AA7AAF">
        <w:t xml:space="preserve">NatHERS software makes extensive use of </w:t>
      </w:r>
      <w:r w:rsidR="00C954B5">
        <w:t xml:space="preserve">natural </w:t>
      </w:r>
      <w:r w:rsidR="00AA7AAF">
        <w:t xml:space="preserve">ventilation to provide comfort. Windows </w:t>
      </w:r>
      <w:r w:rsidR="00C27591">
        <w:t>are</w:t>
      </w:r>
      <w:r w:rsidR="00AA7AAF">
        <w:t xml:space="preserve"> opened far more frequently to provide comfort than air conditioning in all climates and for all types of house design</w:t>
      </w:r>
      <w:r w:rsidR="00C954B5">
        <w:t>s</w:t>
      </w:r>
      <w:r w:rsidR="00AA7AAF">
        <w:t xml:space="preserve">. </w:t>
      </w:r>
      <w:r w:rsidR="00C27591">
        <w:t xml:space="preserve">NatHERS </w:t>
      </w:r>
      <w:r w:rsidR="00C954B5">
        <w:t>software</w:t>
      </w:r>
      <w:r w:rsidR="00C27591">
        <w:t xml:space="preserve"> also predict that t</w:t>
      </w:r>
      <w:r w:rsidR="00AA7AAF">
        <w:t xml:space="preserve">he additional level of comfort provided by cross ventilation in traditional hot climate designs is much higher than for standard designs. </w:t>
      </w:r>
      <w:r w:rsidR="00C954B5">
        <w:t>The</w:t>
      </w:r>
      <w:r w:rsidR="00AA7AAF">
        <w:t xml:space="preserve"> results</w:t>
      </w:r>
      <w:r w:rsidR="00C954B5">
        <w:t xml:space="preserve"> of this study show </w:t>
      </w:r>
      <w:r w:rsidR="00AA7AAF">
        <w:t xml:space="preserve">that NatHERS </w:t>
      </w:r>
      <w:r w:rsidR="00C954B5">
        <w:t>software does not</w:t>
      </w:r>
      <w:r w:rsidR="00AA7AAF">
        <w:t xml:space="preserve"> simulate </w:t>
      </w:r>
      <w:r w:rsidR="002E7FC6">
        <w:t xml:space="preserve">a </w:t>
      </w:r>
      <w:r w:rsidR="00E419CA">
        <w:t>‘</w:t>
      </w:r>
      <w:r w:rsidR="002E7FC6">
        <w:t>sealed box</w:t>
      </w:r>
      <w:r w:rsidR="00E419CA">
        <w:t>’</w:t>
      </w:r>
      <w:r w:rsidR="00C954B5">
        <w:t xml:space="preserve"> design in </w:t>
      </w:r>
      <w:r w:rsidR="00A93854">
        <w:t xml:space="preserve">these </w:t>
      </w:r>
      <w:r w:rsidR="00C954B5">
        <w:t>cl</w:t>
      </w:r>
      <w:r w:rsidR="00A93854">
        <w:t>imates</w:t>
      </w:r>
      <w:r w:rsidR="00AA7AAF">
        <w:t>.</w:t>
      </w:r>
      <w:r w:rsidR="00B82E44">
        <w:t xml:space="preserve"> </w:t>
      </w:r>
    </w:p>
    <w:p w14:paraId="704475F7" w14:textId="07A1AB1F" w:rsidR="007413CF" w:rsidRDefault="008C1F2A">
      <w:r>
        <w:t xml:space="preserve">This study found that the NatHERS software </w:t>
      </w:r>
      <w:r w:rsidR="00AA7AAF">
        <w:t xml:space="preserve">does give higher star ratings when traditional hot climate design techniques are used </w:t>
      </w:r>
      <w:r w:rsidR="00A93854">
        <w:t>with</w:t>
      </w:r>
      <w:r w:rsidR="00AA7AAF">
        <w:t xml:space="preserve"> standard </w:t>
      </w:r>
      <w:r w:rsidR="007D3FF5">
        <w:t>designs</w:t>
      </w:r>
      <w:r w:rsidR="00AA7AAF">
        <w:t>.</w:t>
      </w:r>
      <w:r>
        <w:t xml:space="preserve"> </w:t>
      </w:r>
      <w:r w:rsidR="00AA7AAF">
        <w:t xml:space="preserve">Despite the significantly higher star ratings that can be obtained </w:t>
      </w:r>
      <w:r w:rsidR="00C27591">
        <w:t xml:space="preserve">using traditional design strategies these techniques are not </w:t>
      </w:r>
      <w:r w:rsidR="00A93854">
        <w:t xml:space="preserve">being used </w:t>
      </w:r>
      <w:r w:rsidR="00C27591">
        <w:t>wide</w:t>
      </w:r>
      <w:r w:rsidR="00A93854">
        <w:t>ly by practitioners</w:t>
      </w:r>
      <w:r w:rsidR="00C27591">
        <w:t xml:space="preserve"> in the housing market. This is because</w:t>
      </w:r>
      <w:r w:rsidR="0029539A">
        <w:t>,</w:t>
      </w:r>
      <w:r w:rsidR="00C27591">
        <w:t xml:space="preserve"> at the current level of energy efficiency required in most northern climates</w:t>
      </w:r>
      <w:r w:rsidR="0029539A">
        <w:t xml:space="preserve"> i.e. </w:t>
      </w:r>
      <w:r w:rsidR="00C27591">
        <w:t xml:space="preserve">5 stars plus an outdoor </w:t>
      </w:r>
      <w:r w:rsidR="00C954B5">
        <w:t>living area</w:t>
      </w:r>
      <w:r w:rsidR="00C27591">
        <w:t xml:space="preserve">, alternative design modifications can provide an equivalent improvement in the star rating at a much lower price e.g. </w:t>
      </w:r>
      <w:r w:rsidR="00A93854">
        <w:t xml:space="preserve">with </w:t>
      </w:r>
      <w:r w:rsidR="00C27591">
        <w:t>higher levels of insulation or smaller sized windows to reduce solar heat gain. More widespread adoption of traditional hot climate design strategies would therefore only be taken up by the market at higher rating levels.</w:t>
      </w:r>
      <w:r>
        <w:t xml:space="preserve"> </w:t>
      </w:r>
    </w:p>
    <w:p w14:paraId="666EE66A" w14:textId="7EF500ED" w:rsidR="004F572D" w:rsidRDefault="00C27591">
      <w:r>
        <w:t xml:space="preserve">While NatHERS </w:t>
      </w:r>
      <w:r w:rsidR="00A93854">
        <w:t>software</w:t>
      </w:r>
      <w:r>
        <w:t xml:space="preserve"> do</w:t>
      </w:r>
      <w:r w:rsidR="00A93854">
        <w:t>es</w:t>
      </w:r>
      <w:r>
        <w:t xml:space="preserve"> not simulate ‘sealed box’ </w:t>
      </w:r>
      <w:r w:rsidR="00A93854">
        <w:t xml:space="preserve">designs </w:t>
      </w:r>
      <w:r>
        <w:t xml:space="preserve">and </w:t>
      </w:r>
      <w:r w:rsidR="00A93854">
        <w:t xml:space="preserve">can </w:t>
      </w:r>
      <w:r>
        <w:t xml:space="preserve">provide significant reward for traditional </w:t>
      </w:r>
      <w:r w:rsidR="004F572D">
        <w:t xml:space="preserve">hot climate </w:t>
      </w:r>
      <w:r>
        <w:t xml:space="preserve">design elements, </w:t>
      </w:r>
      <w:r w:rsidR="004F572D">
        <w:t xml:space="preserve">the </w:t>
      </w:r>
      <w:r w:rsidR="0014398E">
        <w:t xml:space="preserve">anecdotal </w:t>
      </w:r>
      <w:r w:rsidR="004F572D">
        <w:t xml:space="preserve">experience of skilled designers is that traditional hot climate designs </w:t>
      </w:r>
      <w:r w:rsidR="0014398E">
        <w:t xml:space="preserve">still </w:t>
      </w:r>
      <w:r w:rsidR="004F572D">
        <w:t xml:space="preserve">receive </w:t>
      </w:r>
      <w:r w:rsidR="0014398E">
        <w:t xml:space="preserve">inappropriately </w:t>
      </w:r>
      <w:r w:rsidR="004F572D">
        <w:t>low star ratings. This study</w:t>
      </w:r>
      <w:r w:rsidR="0014398E">
        <w:t xml:space="preserve"> supports this anecdotal experience to some degree. It</w:t>
      </w:r>
      <w:r w:rsidR="004F572D">
        <w:t xml:space="preserve"> found that </w:t>
      </w:r>
      <w:r w:rsidR="005B4BB8">
        <w:t xml:space="preserve">the benefits of </w:t>
      </w:r>
      <w:r w:rsidR="004F572D">
        <w:t>traditional hot climate design</w:t>
      </w:r>
      <w:r w:rsidR="005B4BB8">
        <w:t xml:space="preserve"> in bedroom</w:t>
      </w:r>
      <w:r w:rsidR="004F572D">
        <w:t xml:space="preserve">s </w:t>
      </w:r>
      <w:r w:rsidR="005B4BB8">
        <w:t>may not be adequately rewarded by NatHERS</w:t>
      </w:r>
      <w:r w:rsidR="00A93854">
        <w:t xml:space="preserve"> software</w:t>
      </w:r>
      <w:r w:rsidR="005B4BB8">
        <w:t xml:space="preserve">. Traditional designs </w:t>
      </w:r>
      <w:r w:rsidR="004F572D">
        <w:t xml:space="preserve">would </w:t>
      </w:r>
      <w:r w:rsidR="00A93854">
        <w:t xml:space="preserve">potentially </w:t>
      </w:r>
      <w:r w:rsidR="004F572D">
        <w:t>receive up to a star higher rating if the thermostat setting in bedrooms w</w:t>
      </w:r>
      <w:r w:rsidR="00A93854">
        <w:t>as</w:t>
      </w:r>
      <w:r w:rsidR="004F572D">
        <w:t xml:space="preserve"> reduced to </w:t>
      </w:r>
      <w:r w:rsidR="004F572D">
        <w:lastRenderedPageBreak/>
        <w:t>better reflect the limits of human comfort for sleeping</w:t>
      </w:r>
      <w:r w:rsidR="00A93854">
        <w:t xml:space="preserve"> in these climates</w:t>
      </w:r>
      <w:r w:rsidR="004F572D">
        <w:t xml:space="preserve">. </w:t>
      </w:r>
      <w:r w:rsidR="00A93854">
        <w:t xml:space="preserve">However, </w:t>
      </w:r>
      <w:r w:rsidR="0014398E">
        <w:t>w</w:t>
      </w:r>
      <w:r w:rsidR="0029539A">
        <w:t xml:space="preserve">hile this change </w:t>
      </w:r>
      <w:r w:rsidR="00A93854">
        <w:t xml:space="preserve">may </w:t>
      </w:r>
      <w:r w:rsidR="0029539A">
        <w:t xml:space="preserve">be desirable it would not be able to be made </w:t>
      </w:r>
      <w:r w:rsidR="00A93854">
        <w:t>immediately. Proposed major changes to NatHERS scheme</w:t>
      </w:r>
      <w:r w:rsidR="00F11077">
        <w:t xml:space="preserve"> would require recalibration of the star bands across all 69 NatHERS climate </w:t>
      </w:r>
      <w:r w:rsidR="00A93854">
        <w:t xml:space="preserve">files </w:t>
      </w:r>
      <w:r w:rsidR="00F11077">
        <w:t xml:space="preserve">and would then </w:t>
      </w:r>
      <w:r w:rsidR="005306BC">
        <w:t xml:space="preserve">need further evaluation to ensure that the </w:t>
      </w:r>
      <w:r w:rsidR="00A93854">
        <w:t xml:space="preserve">benefits </w:t>
      </w:r>
      <w:r w:rsidR="005306BC">
        <w:t xml:space="preserve">of achieving minimum compliance </w:t>
      </w:r>
      <w:r w:rsidR="00A93854">
        <w:t>outweigh the cost through</w:t>
      </w:r>
      <w:r w:rsidR="00615B48">
        <w:t xml:space="preserve"> </w:t>
      </w:r>
      <w:r w:rsidR="00A93854">
        <w:t>a</w:t>
      </w:r>
      <w:r w:rsidR="005306BC">
        <w:t xml:space="preserve"> Regulatory Impact Statement. </w:t>
      </w:r>
    </w:p>
    <w:p w14:paraId="3D673083" w14:textId="7ED88A3C" w:rsidR="00536BBF" w:rsidRDefault="0014398E">
      <w:r>
        <w:t xml:space="preserve">Another concern of </w:t>
      </w:r>
      <w:r w:rsidR="00B1034E">
        <w:t xml:space="preserve">skilled </w:t>
      </w:r>
      <w:r>
        <w:t>design</w:t>
      </w:r>
      <w:r w:rsidR="00B1034E">
        <w:t>ers</w:t>
      </w:r>
      <w:r>
        <w:t xml:space="preserve"> </w:t>
      </w:r>
      <w:r w:rsidR="00B1034E">
        <w:t>in northern Australian climates is that</w:t>
      </w:r>
      <w:r>
        <w:t xml:space="preserve"> windows </w:t>
      </w:r>
      <w:r w:rsidR="00B1034E">
        <w:t xml:space="preserve">sizes in new housing estates are much smaller than is needed for good cross ventilation. As mentioned above, </w:t>
      </w:r>
      <w:r w:rsidR="002B3278">
        <w:t xml:space="preserve">this study has found that </w:t>
      </w:r>
      <w:r w:rsidR="00B1034E">
        <w:t>the minimum energy performance requirements of the NCC are too low to force widespread adoption of traditional hot climate design techniques. One of the outcomes of this is that designers have two broad approaches they can take to meeting NCC requirements: a low heat gain design with smaller windows and high insulation levels or a traditional well ventilated design w</w:t>
      </w:r>
      <w:r w:rsidR="00AA23F8">
        <w:t>ith large openable window areas</w:t>
      </w:r>
      <w:r w:rsidR="00B1034E">
        <w:t xml:space="preserve"> and extensive shade. Because </w:t>
      </w:r>
      <w:r w:rsidR="002B3278">
        <w:t>traditional</w:t>
      </w:r>
      <w:r w:rsidR="00B1034E">
        <w:t xml:space="preserve"> design strategies are more expensive the low heat gain approach is more frequently used. </w:t>
      </w:r>
      <w:r w:rsidR="002B3278">
        <w:t>It is important to remember that the NCC sets a minimum performance requirement, not an optimal performance requirement. Low heat gain designs will have lower demands for air-conditioning than they would have without regulation</w:t>
      </w:r>
      <w:r w:rsidR="00A20D57">
        <w:t>.</w:t>
      </w:r>
      <w:r w:rsidR="002B3278">
        <w:t xml:space="preserve"> </w:t>
      </w:r>
    </w:p>
    <w:p w14:paraId="627047D8" w14:textId="3C1C382D" w:rsidR="00087DDA" w:rsidRPr="000F08EC" w:rsidRDefault="00087DDA">
      <w:r>
        <w:t>Most of the findings were consistent for ‘tropical’ and ‘hot climate’ (sub-tropical and hot arid) areas</w:t>
      </w:r>
      <w:r w:rsidR="0085255F">
        <w:t>,</w:t>
      </w:r>
      <w:r>
        <w:t xml:space="preserve"> but may be different </w:t>
      </w:r>
      <w:r w:rsidR="00C61BD3">
        <w:t xml:space="preserve">in </w:t>
      </w:r>
      <w:r>
        <w:t xml:space="preserve">‘warm temperate’ </w:t>
      </w:r>
      <w:r w:rsidR="00C61BD3">
        <w:t xml:space="preserve">climates </w:t>
      </w:r>
      <w:r>
        <w:t>where heating load</w:t>
      </w:r>
      <w:r w:rsidR="00C61BD3">
        <w:t xml:space="preserve">s </w:t>
      </w:r>
      <w:r w:rsidR="00611543">
        <w:t xml:space="preserve">required for comfort </w:t>
      </w:r>
      <w:r w:rsidR="00C61BD3">
        <w:t xml:space="preserve">are </w:t>
      </w:r>
      <w:r w:rsidR="00611543">
        <w:t xml:space="preserve">relatively </w:t>
      </w:r>
      <w:r w:rsidR="00C61BD3">
        <w:t>higher</w:t>
      </w:r>
      <w:r>
        <w:t xml:space="preserve">. </w:t>
      </w:r>
      <w:r w:rsidR="005306BC">
        <w:t>F</w:t>
      </w:r>
      <w:r>
        <w:t>inding</w:t>
      </w:r>
      <w:r w:rsidR="005306BC">
        <w:t>s related to warm temperate climates are specifically identified</w:t>
      </w:r>
      <w:r w:rsidR="00611543">
        <w:t xml:space="preserve"> in this study</w:t>
      </w:r>
      <w:r w:rsidR="005306BC">
        <w:t xml:space="preserve">. </w:t>
      </w:r>
    </w:p>
    <w:p w14:paraId="635C8102" w14:textId="3AA9BA87" w:rsidR="007C1E8E" w:rsidRDefault="007C1E8E" w:rsidP="00B01A14">
      <w:pPr>
        <w:pStyle w:val="Heading2"/>
      </w:pPr>
      <w:bookmarkStart w:id="5" w:name="_Toc485198102"/>
      <w:r>
        <w:t>Findings and Recommendations</w:t>
      </w:r>
      <w:bookmarkEnd w:id="5"/>
    </w:p>
    <w:p w14:paraId="08811BD0" w14:textId="3A7CDDFA" w:rsidR="00AC2F91" w:rsidRPr="00924239" w:rsidRDefault="00A64450">
      <w:r>
        <w:t>T</w:t>
      </w:r>
      <w:r w:rsidR="002E7FC6">
        <w:t xml:space="preserve">he </w:t>
      </w:r>
      <w:r>
        <w:t xml:space="preserve">report’s </w:t>
      </w:r>
      <w:r w:rsidR="002E7FC6">
        <w:t>key findings</w:t>
      </w:r>
      <w:r>
        <w:t xml:space="preserve"> are</w:t>
      </w:r>
      <w:r w:rsidR="002E7FC6">
        <w:t>:</w:t>
      </w:r>
    </w:p>
    <w:p w14:paraId="5C14B515" w14:textId="527D2B00" w:rsidR="00CD0A7E" w:rsidRDefault="00AC2F91" w:rsidP="00C632BD">
      <w:pPr>
        <w:pStyle w:val="ListParagraph"/>
        <w:numPr>
          <w:ilvl w:val="0"/>
          <w:numId w:val="2"/>
        </w:numPr>
        <w:spacing w:after="240"/>
        <w:ind w:left="357" w:hanging="357"/>
        <w:contextualSpacing w:val="0"/>
        <w:rPr>
          <w:b/>
        </w:rPr>
      </w:pPr>
      <w:r w:rsidRPr="0001271D">
        <w:rPr>
          <w:b/>
        </w:rPr>
        <w:t xml:space="preserve">Based on the modelling results of this study, it is considered that the NatHERS software </w:t>
      </w:r>
      <w:r w:rsidR="00C61BD3">
        <w:rPr>
          <w:b/>
        </w:rPr>
        <w:t>does</w:t>
      </w:r>
      <w:r w:rsidR="00AA3C02">
        <w:rPr>
          <w:b/>
        </w:rPr>
        <w:t xml:space="preserve"> </w:t>
      </w:r>
      <w:r w:rsidR="0023652F">
        <w:rPr>
          <w:b/>
        </w:rPr>
        <w:t xml:space="preserve">provide significant </w:t>
      </w:r>
      <w:r w:rsidR="00AA3C02">
        <w:rPr>
          <w:b/>
        </w:rPr>
        <w:t xml:space="preserve">reward </w:t>
      </w:r>
      <w:r w:rsidR="00AE531B">
        <w:rPr>
          <w:b/>
        </w:rPr>
        <w:t>for</w:t>
      </w:r>
      <w:r w:rsidR="003B2A00" w:rsidRPr="00A64450">
        <w:rPr>
          <w:b/>
        </w:rPr>
        <w:t xml:space="preserve"> traditional</w:t>
      </w:r>
      <w:r w:rsidR="007413CF" w:rsidRPr="00A64450">
        <w:rPr>
          <w:b/>
        </w:rPr>
        <w:t xml:space="preserve"> hot climate</w:t>
      </w:r>
      <w:r w:rsidR="002E7FC6" w:rsidRPr="00A64450">
        <w:rPr>
          <w:b/>
        </w:rPr>
        <w:t xml:space="preserve"> </w:t>
      </w:r>
      <w:r w:rsidR="007413CF" w:rsidRPr="00A64450">
        <w:rPr>
          <w:b/>
        </w:rPr>
        <w:t xml:space="preserve">design </w:t>
      </w:r>
      <w:r w:rsidR="002E7FC6" w:rsidRPr="00A64450">
        <w:rPr>
          <w:b/>
        </w:rPr>
        <w:t>techniques</w:t>
      </w:r>
      <w:r w:rsidRPr="00A64450">
        <w:rPr>
          <w:b/>
        </w:rPr>
        <w:t xml:space="preserve">. </w:t>
      </w:r>
    </w:p>
    <w:p w14:paraId="45926B91" w14:textId="0062810E" w:rsidR="005B1006" w:rsidRPr="00B01A14" w:rsidRDefault="005B1006" w:rsidP="00B01A14">
      <w:pPr>
        <w:pStyle w:val="ListParagraph"/>
        <w:numPr>
          <w:ilvl w:val="0"/>
          <w:numId w:val="0"/>
        </w:numPr>
        <w:spacing w:after="240"/>
        <w:ind w:left="357"/>
        <w:contextualSpacing w:val="0"/>
      </w:pPr>
      <w:r w:rsidRPr="00B01A14">
        <w:t xml:space="preserve">The </w:t>
      </w:r>
      <w:r>
        <w:t>rating improvement</w:t>
      </w:r>
      <w:r w:rsidR="00FE6141">
        <w:t>s</w:t>
      </w:r>
      <w:r>
        <w:t xml:space="preserve"> due to</w:t>
      </w:r>
      <w:r w:rsidRPr="00B01A14">
        <w:t xml:space="preserve"> </w:t>
      </w:r>
      <w:r>
        <w:t xml:space="preserve">several typical design strategies are shown in section 4.3. </w:t>
      </w:r>
    </w:p>
    <w:p w14:paraId="2173BB26" w14:textId="6FA8071D" w:rsidR="00AC2F91" w:rsidRPr="003B00F6" w:rsidRDefault="00AC2F91" w:rsidP="002E22F4">
      <w:pPr>
        <w:pStyle w:val="ListParagraph"/>
        <w:numPr>
          <w:ilvl w:val="0"/>
          <w:numId w:val="2"/>
        </w:numPr>
        <w:rPr>
          <w:b/>
        </w:rPr>
      </w:pPr>
      <w:r w:rsidRPr="00A64450">
        <w:rPr>
          <w:b/>
        </w:rPr>
        <w:t>The NatHERS software take</w:t>
      </w:r>
      <w:r w:rsidR="00723632">
        <w:rPr>
          <w:b/>
        </w:rPr>
        <w:t xml:space="preserve">s </w:t>
      </w:r>
      <w:r w:rsidR="00E50D39" w:rsidRPr="00A64450">
        <w:rPr>
          <w:b/>
        </w:rPr>
        <w:t xml:space="preserve">into </w:t>
      </w:r>
      <w:r w:rsidRPr="00A64450">
        <w:rPr>
          <w:b/>
        </w:rPr>
        <w:t xml:space="preserve">account </w:t>
      </w:r>
      <w:r w:rsidR="000E04D6">
        <w:rPr>
          <w:b/>
        </w:rPr>
        <w:t xml:space="preserve">the </w:t>
      </w:r>
      <w:r w:rsidR="00FD47C2">
        <w:rPr>
          <w:b/>
        </w:rPr>
        <w:t>ability of a house design to promote air movement though the house</w:t>
      </w:r>
      <w:r w:rsidR="00E50D39" w:rsidRPr="003B00F6">
        <w:rPr>
          <w:b/>
        </w:rPr>
        <w:t xml:space="preserve"> </w:t>
      </w:r>
      <w:r w:rsidR="00FA39B9" w:rsidRPr="003B00F6">
        <w:rPr>
          <w:b/>
        </w:rPr>
        <w:t xml:space="preserve">when </w:t>
      </w:r>
      <w:r w:rsidR="00E50D39" w:rsidRPr="003B00F6">
        <w:rPr>
          <w:b/>
        </w:rPr>
        <w:t>calculating the design’s star rating</w:t>
      </w:r>
      <w:r w:rsidR="007413CF" w:rsidRPr="003B00F6">
        <w:rPr>
          <w:b/>
        </w:rPr>
        <w:t>.</w:t>
      </w:r>
      <w:r w:rsidRPr="003B00F6">
        <w:rPr>
          <w:b/>
        </w:rPr>
        <w:t xml:space="preserve"> </w:t>
      </w:r>
      <w:r w:rsidR="007413CF" w:rsidRPr="003B00F6">
        <w:rPr>
          <w:b/>
        </w:rPr>
        <w:t>I</w:t>
      </w:r>
      <w:r w:rsidRPr="003B00F6">
        <w:rPr>
          <w:b/>
        </w:rPr>
        <w:t xml:space="preserve">t </w:t>
      </w:r>
      <w:r w:rsidRPr="003B00F6">
        <w:rPr>
          <w:b/>
          <w:u w:val="single"/>
        </w:rPr>
        <w:t>does not</w:t>
      </w:r>
      <w:r w:rsidRPr="003B00F6">
        <w:rPr>
          <w:b/>
        </w:rPr>
        <w:t xml:space="preserve"> </w:t>
      </w:r>
      <w:r w:rsidR="002B3278">
        <w:rPr>
          <w:b/>
        </w:rPr>
        <w:t xml:space="preserve">simulate </w:t>
      </w:r>
      <w:r w:rsidR="00AA23F8">
        <w:rPr>
          <w:b/>
        </w:rPr>
        <w:t>a</w:t>
      </w:r>
      <w:r w:rsidR="00AA23F8" w:rsidRPr="003B00F6">
        <w:rPr>
          <w:b/>
        </w:rPr>
        <w:t xml:space="preserve"> ‘</w:t>
      </w:r>
      <w:r w:rsidRPr="003B00F6">
        <w:rPr>
          <w:b/>
        </w:rPr>
        <w:t>sealed box</w:t>
      </w:r>
      <w:r w:rsidR="00E50D39" w:rsidRPr="003B00F6">
        <w:rPr>
          <w:b/>
        </w:rPr>
        <w:t xml:space="preserve">’ </w:t>
      </w:r>
      <w:r w:rsidR="00897C25">
        <w:rPr>
          <w:b/>
        </w:rPr>
        <w:t xml:space="preserve">house </w:t>
      </w:r>
      <w:r w:rsidR="00E50D39" w:rsidRPr="003B00F6">
        <w:rPr>
          <w:b/>
        </w:rPr>
        <w:t>design</w:t>
      </w:r>
      <w:r w:rsidRPr="003B00F6">
        <w:rPr>
          <w:b/>
        </w:rPr>
        <w:t xml:space="preserve">. </w:t>
      </w:r>
    </w:p>
    <w:p w14:paraId="6FDF7672" w14:textId="3C205C44" w:rsidR="00AC2F91" w:rsidRPr="00D97D4D" w:rsidRDefault="00E50D39" w:rsidP="00C632BD">
      <w:pPr>
        <w:widowControl w:val="0"/>
        <w:ind w:left="357"/>
      </w:pPr>
      <w:r>
        <w:t>For example, i</w:t>
      </w:r>
      <w:r w:rsidR="00AC2F91" w:rsidRPr="00D97D4D">
        <w:t xml:space="preserve">n Darwin, </w:t>
      </w:r>
      <w:r w:rsidR="00723632">
        <w:t xml:space="preserve">the </w:t>
      </w:r>
      <w:r w:rsidR="00AC2F91" w:rsidRPr="000E40C3">
        <w:t>software opens windows</w:t>
      </w:r>
      <w:r w:rsidR="00AC2F91" w:rsidRPr="00D97D4D">
        <w:t xml:space="preserve"> for around 65</w:t>
      </w:r>
      <w:r w:rsidR="00AA41F0">
        <w:t xml:space="preserve"> </w:t>
      </w:r>
      <w:r w:rsidR="00EC619F">
        <w:t>per cent</w:t>
      </w:r>
      <w:r w:rsidR="00AC2F91" w:rsidRPr="00D97D4D">
        <w:t xml:space="preserve"> of the time</w:t>
      </w:r>
      <w:r w:rsidR="00FA39B9">
        <w:t>,</w:t>
      </w:r>
      <w:r w:rsidR="00AC2F91" w:rsidRPr="00D97D4D">
        <w:t xml:space="preserve"> which is around </w:t>
      </w:r>
      <w:r w:rsidR="002E7FC6">
        <w:t>4</w:t>
      </w:r>
      <w:r w:rsidR="002E7FC6" w:rsidRPr="00D97D4D">
        <w:t xml:space="preserve"> </w:t>
      </w:r>
      <w:r w:rsidR="00AC2F91" w:rsidRPr="00D97D4D">
        <w:t xml:space="preserve">times more than it uses air conditioning. In Brisbane, </w:t>
      </w:r>
      <w:r w:rsidR="00723632">
        <w:t xml:space="preserve">the </w:t>
      </w:r>
      <w:r w:rsidR="00AC2F91" w:rsidRPr="00D97D4D">
        <w:t>software opens windows around 45</w:t>
      </w:r>
      <w:r w:rsidR="00AA41F0">
        <w:t xml:space="preserve"> </w:t>
      </w:r>
      <w:r w:rsidR="00EC619F">
        <w:t>per cent</w:t>
      </w:r>
      <w:r w:rsidR="00AC2F91" w:rsidRPr="00D97D4D">
        <w:t xml:space="preserve"> of the time</w:t>
      </w:r>
      <w:r w:rsidR="00FA39B9">
        <w:t>,</w:t>
      </w:r>
      <w:r w:rsidR="00AC2F91" w:rsidRPr="00D97D4D">
        <w:t xml:space="preserve"> which is 20</w:t>
      </w:r>
      <w:r w:rsidR="00D33830">
        <w:t>-40</w:t>
      </w:r>
      <w:r w:rsidR="00AC2F91" w:rsidRPr="00D97D4D">
        <w:t xml:space="preserve"> times more than it uses air conditioning</w:t>
      </w:r>
      <w:r w:rsidR="00C632BD">
        <w:t xml:space="preserve"> (depending on the design)</w:t>
      </w:r>
      <w:r w:rsidR="00AC2F91" w:rsidRPr="00D97D4D">
        <w:t>.</w:t>
      </w:r>
    </w:p>
    <w:p w14:paraId="6ACFE4DA" w14:textId="766936F9" w:rsidR="00AC2F91" w:rsidRPr="000E04D6" w:rsidRDefault="00AC2F91" w:rsidP="002E22F4">
      <w:pPr>
        <w:pStyle w:val="ListParagraph"/>
        <w:numPr>
          <w:ilvl w:val="0"/>
          <w:numId w:val="2"/>
        </w:numPr>
        <w:rPr>
          <w:b/>
        </w:rPr>
      </w:pPr>
      <w:r w:rsidRPr="0001271D">
        <w:rPr>
          <w:b/>
        </w:rPr>
        <w:t xml:space="preserve">Designs </w:t>
      </w:r>
      <w:r w:rsidR="00723632">
        <w:rPr>
          <w:b/>
        </w:rPr>
        <w:t xml:space="preserve">that focus on </w:t>
      </w:r>
      <w:r w:rsidRPr="003B00F6">
        <w:rPr>
          <w:b/>
        </w:rPr>
        <w:t xml:space="preserve">cross ventilation </w:t>
      </w:r>
      <w:r w:rsidR="007413CF" w:rsidRPr="003B00F6">
        <w:rPr>
          <w:b/>
        </w:rPr>
        <w:t>show</w:t>
      </w:r>
      <w:r w:rsidR="00CE4870" w:rsidRPr="003B00F6">
        <w:rPr>
          <w:b/>
        </w:rPr>
        <w:t>ed</w:t>
      </w:r>
      <w:r w:rsidR="007413CF" w:rsidRPr="003B00F6">
        <w:rPr>
          <w:b/>
        </w:rPr>
        <w:t xml:space="preserve"> </w:t>
      </w:r>
      <w:r w:rsidRPr="003B00F6">
        <w:rPr>
          <w:b/>
        </w:rPr>
        <w:t>significant</w:t>
      </w:r>
      <w:r w:rsidR="007413CF" w:rsidRPr="003B00F6">
        <w:rPr>
          <w:b/>
        </w:rPr>
        <w:t xml:space="preserve"> improvements to </w:t>
      </w:r>
      <w:r w:rsidRPr="003B00F6">
        <w:rPr>
          <w:b/>
        </w:rPr>
        <w:t xml:space="preserve">comfort </w:t>
      </w:r>
      <w:r w:rsidR="002B0EDB" w:rsidRPr="003B00F6">
        <w:rPr>
          <w:b/>
        </w:rPr>
        <w:t xml:space="preserve">as a </w:t>
      </w:r>
      <w:r w:rsidR="00081014" w:rsidRPr="003B00F6">
        <w:rPr>
          <w:b/>
        </w:rPr>
        <w:t>result</w:t>
      </w:r>
      <w:r w:rsidRPr="003B00F6">
        <w:rPr>
          <w:b/>
        </w:rPr>
        <w:t xml:space="preserve"> </w:t>
      </w:r>
      <w:r w:rsidR="002B0EDB" w:rsidRPr="003B00F6">
        <w:rPr>
          <w:b/>
        </w:rPr>
        <w:t xml:space="preserve">of </w:t>
      </w:r>
      <w:r w:rsidR="000E04D6">
        <w:rPr>
          <w:b/>
        </w:rPr>
        <w:t xml:space="preserve">being able to </w:t>
      </w:r>
      <w:r w:rsidR="002B0EDB" w:rsidRPr="000E04D6">
        <w:rPr>
          <w:b/>
        </w:rPr>
        <w:t>promot</w:t>
      </w:r>
      <w:r w:rsidR="000E04D6">
        <w:rPr>
          <w:b/>
        </w:rPr>
        <w:t>e</w:t>
      </w:r>
      <w:r w:rsidR="002B0EDB" w:rsidRPr="000E04D6">
        <w:rPr>
          <w:b/>
        </w:rPr>
        <w:t xml:space="preserve"> </w:t>
      </w:r>
      <w:r w:rsidR="00723632">
        <w:rPr>
          <w:b/>
        </w:rPr>
        <w:t xml:space="preserve">more </w:t>
      </w:r>
      <w:r w:rsidRPr="000E04D6">
        <w:rPr>
          <w:b/>
        </w:rPr>
        <w:t>air movement</w:t>
      </w:r>
      <w:r w:rsidR="002B0EDB" w:rsidRPr="000E04D6">
        <w:rPr>
          <w:b/>
        </w:rPr>
        <w:t xml:space="preserve"> through </w:t>
      </w:r>
      <w:r w:rsidR="00F91FE7">
        <w:rPr>
          <w:b/>
        </w:rPr>
        <w:t>windows</w:t>
      </w:r>
      <w:r w:rsidRPr="000E04D6">
        <w:rPr>
          <w:b/>
        </w:rPr>
        <w:t xml:space="preserve">. </w:t>
      </w:r>
    </w:p>
    <w:p w14:paraId="448B7FB3" w14:textId="40805E57" w:rsidR="00AC2F91" w:rsidRPr="00D97D4D" w:rsidRDefault="00AC2F91" w:rsidP="002E22F4">
      <w:pPr>
        <w:ind w:left="360"/>
      </w:pPr>
      <w:r w:rsidRPr="000E40C3">
        <w:t xml:space="preserve">In the </w:t>
      </w:r>
      <w:r w:rsidR="00FD66B9">
        <w:t xml:space="preserve">best </w:t>
      </w:r>
      <w:r w:rsidR="00081014">
        <w:t>traditional hot climate</w:t>
      </w:r>
      <w:r w:rsidR="00FD66B9">
        <w:t xml:space="preserve"> </w:t>
      </w:r>
      <w:r w:rsidRPr="000E40C3">
        <w:t>design</w:t>
      </w:r>
      <w:r w:rsidR="0085255F">
        <w:t>,</w:t>
      </w:r>
      <w:r w:rsidRPr="000E40C3">
        <w:t xml:space="preserve"> </w:t>
      </w:r>
      <w:r w:rsidR="008945E8">
        <w:t xml:space="preserve">the effective cooling impact of cross ventilation </w:t>
      </w:r>
      <w:r w:rsidR="005B1006">
        <w:t>when</w:t>
      </w:r>
      <w:r w:rsidR="00F91FE7">
        <w:t xml:space="preserve"> windows </w:t>
      </w:r>
      <w:r w:rsidR="005B1006">
        <w:t xml:space="preserve">are opened </w:t>
      </w:r>
      <w:r w:rsidRPr="000E40C3">
        <w:t>was 40-60</w:t>
      </w:r>
      <w:r w:rsidR="00AA41F0">
        <w:t xml:space="preserve"> </w:t>
      </w:r>
      <w:r w:rsidR="00EC619F">
        <w:t>per cent</w:t>
      </w:r>
      <w:r w:rsidRPr="000E40C3">
        <w:t xml:space="preserve"> </w:t>
      </w:r>
      <w:r w:rsidR="00723632">
        <w:t>higher</w:t>
      </w:r>
      <w:r w:rsidRPr="000E40C3">
        <w:t xml:space="preserve"> than in </w:t>
      </w:r>
      <w:r w:rsidR="00FA39B9">
        <w:t xml:space="preserve">standard </w:t>
      </w:r>
      <w:r w:rsidR="002B0EDB">
        <w:t>housing design</w:t>
      </w:r>
      <w:r w:rsidR="001866A4">
        <w:t>s</w:t>
      </w:r>
      <w:r w:rsidR="002B0EDB">
        <w:t xml:space="preserve">. </w:t>
      </w:r>
    </w:p>
    <w:p w14:paraId="36AEBD49" w14:textId="781B6538" w:rsidR="00AC2F91" w:rsidRPr="00D97D4D" w:rsidRDefault="00AC2F91" w:rsidP="00B01A14">
      <w:r w:rsidRPr="00222C38">
        <w:rPr>
          <w:b/>
        </w:rPr>
        <w:lastRenderedPageBreak/>
        <w:t>R</w:t>
      </w:r>
      <w:r w:rsidRPr="009E50B5">
        <w:rPr>
          <w:b/>
        </w:rPr>
        <w:t>ECOMMENDATION:</w:t>
      </w:r>
      <w:r w:rsidRPr="00D97D4D">
        <w:t xml:space="preserve"> </w:t>
      </w:r>
      <w:r w:rsidR="0023652F">
        <w:t>While this project shows that traditional hot climate design strategies lead to significant improvements in star ratings</w:t>
      </w:r>
      <w:r w:rsidR="00611543">
        <w:t>,</w:t>
      </w:r>
      <w:r w:rsidR="0023652F">
        <w:t xml:space="preserve"> this does not mean that there is no scope for improvement</w:t>
      </w:r>
      <w:r w:rsidR="00611543">
        <w:t xml:space="preserve"> with the NatHERS scheme</w:t>
      </w:r>
      <w:r w:rsidR="0023652F">
        <w:t>. F</w:t>
      </w:r>
      <w:r w:rsidRPr="00D97D4D">
        <w:t xml:space="preserve">urther </w:t>
      </w:r>
      <w:r w:rsidR="00E965B2">
        <w:t>test</w:t>
      </w:r>
      <w:r w:rsidR="0023652F">
        <w:t>ing</w:t>
      </w:r>
      <w:r w:rsidR="00E965B2">
        <w:t xml:space="preserve"> and </w:t>
      </w:r>
      <w:r w:rsidR="0023652F" w:rsidRPr="00D97D4D">
        <w:t>validat</w:t>
      </w:r>
      <w:r w:rsidR="0023652F">
        <w:t>ion of the NatHERS simulation engine (</w:t>
      </w:r>
      <w:proofErr w:type="spellStart"/>
      <w:r w:rsidR="0023652F">
        <w:t>Chenath</w:t>
      </w:r>
      <w:proofErr w:type="spellEnd"/>
      <w:r w:rsidR="0023652F">
        <w:t>) through</w:t>
      </w:r>
      <w:r w:rsidR="0023652F" w:rsidRPr="00D97D4D">
        <w:t xml:space="preserve"> </w:t>
      </w:r>
      <w:r w:rsidRPr="00D97D4D">
        <w:t xml:space="preserve">monitoring </w:t>
      </w:r>
      <w:r w:rsidR="00B21D9D">
        <w:t>internal air speeds</w:t>
      </w:r>
      <w:r w:rsidRPr="00D97D4D">
        <w:t xml:space="preserve"> </w:t>
      </w:r>
      <w:r w:rsidR="005306BC">
        <w:t xml:space="preserve">in real houses </w:t>
      </w:r>
      <w:r w:rsidR="005B1006">
        <w:t xml:space="preserve">or comparison to </w:t>
      </w:r>
      <w:r w:rsidR="00E55F1C">
        <w:t>‘</w:t>
      </w:r>
      <w:r w:rsidR="005B1006">
        <w:t>Computational Fluid Dynamic</w:t>
      </w:r>
      <w:r w:rsidR="00E83D4E">
        <w:t>s</w:t>
      </w:r>
      <w:r w:rsidR="00E55F1C">
        <w:t>’</w:t>
      </w:r>
      <w:r w:rsidR="005B1006">
        <w:t xml:space="preserve"> simulation may</w:t>
      </w:r>
      <w:r w:rsidR="0023652F">
        <w:t xml:space="preserve"> significant</w:t>
      </w:r>
      <w:r w:rsidR="005B1006">
        <w:t>ly</w:t>
      </w:r>
      <w:r w:rsidR="0023652F">
        <w:t xml:space="preserve"> impro</w:t>
      </w:r>
      <w:r w:rsidR="005B1006">
        <w:t>ve</w:t>
      </w:r>
      <w:r w:rsidR="002B0EDB">
        <w:t xml:space="preserve"> </w:t>
      </w:r>
      <w:r w:rsidR="00B21D9D">
        <w:t>predictions</w:t>
      </w:r>
      <w:r w:rsidR="001866A4">
        <w:t>.</w:t>
      </w:r>
      <w:r w:rsidR="00723632" w:rsidRPr="00723632">
        <w:t xml:space="preserve"> </w:t>
      </w:r>
      <w:r w:rsidR="001866A4">
        <w:t>M</w:t>
      </w:r>
      <w:r w:rsidR="00723632" w:rsidRPr="00723632">
        <w:t>arket research</w:t>
      </w:r>
      <w:r w:rsidR="00722234">
        <w:t xml:space="preserve"> and monitoring</w:t>
      </w:r>
      <w:r w:rsidR="00723632" w:rsidRPr="00723632">
        <w:t xml:space="preserve"> </w:t>
      </w:r>
      <w:r w:rsidR="00723632">
        <w:t xml:space="preserve">could </w:t>
      </w:r>
      <w:r w:rsidR="001866A4">
        <w:t xml:space="preserve">also </w:t>
      </w:r>
      <w:r w:rsidR="00723632">
        <w:t xml:space="preserve">be undertaken </w:t>
      </w:r>
      <w:r w:rsidR="00723632" w:rsidRPr="00723632">
        <w:t xml:space="preserve">to better understand </w:t>
      </w:r>
      <w:r w:rsidR="000928D0">
        <w:t>occupant</w:t>
      </w:r>
      <w:r w:rsidR="001866A4">
        <w:t>’</w:t>
      </w:r>
      <w:r w:rsidR="000928D0">
        <w:t xml:space="preserve">s </w:t>
      </w:r>
      <w:r w:rsidR="0023652F">
        <w:t xml:space="preserve">use </w:t>
      </w:r>
      <w:r w:rsidR="00A82901">
        <w:t>of window</w:t>
      </w:r>
      <w:r w:rsidR="0023652F">
        <w:t>s</w:t>
      </w:r>
      <w:r w:rsidR="00A82901">
        <w:t xml:space="preserve"> </w:t>
      </w:r>
      <w:r w:rsidR="001866A4">
        <w:t>to see if</w:t>
      </w:r>
      <w:r w:rsidR="00722234">
        <w:t xml:space="preserve"> it</w:t>
      </w:r>
      <w:r w:rsidR="001866A4">
        <w:t xml:space="preserve"> is consistent with software assumptions </w:t>
      </w:r>
      <w:r w:rsidR="00A82901">
        <w:t>for homes in northern Australia</w:t>
      </w:r>
      <w:r w:rsidR="00723632" w:rsidRPr="00723632">
        <w:t>.</w:t>
      </w:r>
    </w:p>
    <w:p w14:paraId="68A06964" w14:textId="462B3685" w:rsidR="00AC2F91" w:rsidRPr="003B00F6" w:rsidRDefault="00081014" w:rsidP="002E22F4">
      <w:pPr>
        <w:pStyle w:val="ListParagraph"/>
        <w:numPr>
          <w:ilvl w:val="0"/>
          <w:numId w:val="2"/>
        </w:numPr>
        <w:rPr>
          <w:b/>
        </w:rPr>
      </w:pPr>
      <w:r w:rsidRPr="0001271D">
        <w:rPr>
          <w:b/>
        </w:rPr>
        <w:t>Traditional hot climate</w:t>
      </w:r>
      <w:r w:rsidR="00AC2F91" w:rsidRPr="0001271D">
        <w:rPr>
          <w:b/>
        </w:rPr>
        <w:t xml:space="preserve"> designs have greater design flexibility</w:t>
      </w:r>
      <w:r w:rsidR="00941B20" w:rsidRPr="0001271D">
        <w:rPr>
          <w:b/>
        </w:rPr>
        <w:t xml:space="preserve"> in terms of their window </w:t>
      </w:r>
      <w:r w:rsidR="00B21D9D" w:rsidRPr="0001271D">
        <w:rPr>
          <w:b/>
        </w:rPr>
        <w:t>size</w:t>
      </w:r>
      <w:r w:rsidR="00427240">
        <w:rPr>
          <w:b/>
        </w:rPr>
        <w:t xml:space="preserve"> </w:t>
      </w:r>
      <w:r w:rsidR="005306BC">
        <w:rPr>
          <w:b/>
        </w:rPr>
        <w:t xml:space="preserve">due to the benefits the simulation software gives to </w:t>
      </w:r>
      <w:r w:rsidR="003B00F6">
        <w:rPr>
          <w:b/>
        </w:rPr>
        <w:t>traditional hot climate</w:t>
      </w:r>
      <w:r w:rsidR="00B21D9D" w:rsidRPr="003B00F6">
        <w:rPr>
          <w:b/>
        </w:rPr>
        <w:t xml:space="preserve"> design techniques</w:t>
      </w:r>
      <w:r w:rsidR="0085255F">
        <w:rPr>
          <w:b/>
        </w:rPr>
        <w:t>.</w:t>
      </w:r>
      <w:r w:rsidR="00755CFA">
        <w:rPr>
          <w:b/>
        </w:rPr>
        <w:t xml:space="preserve"> </w:t>
      </w:r>
    </w:p>
    <w:p w14:paraId="6CF8134B" w14:textId="17B00DF1" w:rsidR="00AC2F91" w:rsidRPr="00D97D4D" w:rsidRDefault="00FA39B9" w:rsidP="002E22F4">
      <w:pPr>
        <w:ind w:left="360"/>
      </w:pPr>
      <w:r>
        <w:t xml:space="preserve">Window </w:t>
      </w:r>
      <w:r w:rsidR="00AC2F91" w:rsidRPr="00D97D4D">
        <w:t xml:space="preserve">areas at minimum </w:t>
      </w:r>
      <w:r w:rsidR="00427240">
        <w:t xml:space="preserve">NCC </w:t>
      </w:r>
      <w:r w:rsidR="00AC2F91" w:rsidRPr="00D97D4D">
        <w:t xml:space="preserve">compliance for </w:t>
      </w:r>
      <w:r w:rsidR="00081014">
        <w:t>traditional hot climate</w:t>
      </w:r>
      <w:r w:rsidR="00AC2F91" w:rsidRPr="00D97D4D">
        <w:t xml:space="preserve"> design were 50-100</w:t>
      </w:r>
      <w:r w:rsidR="00AA41F0">
        <w:t xml:space="preserve"> </w:t>
      </w:r>
      <w:r w:rsidR="00EC619F">
        <w:t>per cent</w:t>
      </w:r>
      <w:r w:rsidR="00AC2F91" w:rsidRPr="00D97D4D">
        <w:t xml:space="preserve"> higher than in standard housing</w:t>
      </w:r>
      <w:r w:rsidR="009C04E0">
        <w:t xml:space="preserve"> designs</w:t>
      </w:r>
      <w:r w:rsidR="005306BC">
        <w:t xml:space="preserve"> and used wind</w:t>
      </w:r>
      <w:r w:rsidR="005B1006">
        <w:t>ows with much greater openable areas</w:t>
      </w:r>
      <w:r>
        <w:t xml:space="preserve">. </w:t>
      </w:r>
      <w:r w:rsidR="009C04E0">
        <w:t>T</w:t>
      </w:r>
      <w:r>
        <w:t xml:space="preserve">his </w:t>
      </w:r>
      <w:r w:rsidR="00611543">
        <w:t xml:space="preserve">is due to </w:t>
      </w:r>
      <w:r w:rsidR="005B1006">
        <w:t>higher internal air speeds when windows are opened</w:t>
      </w:r>
      <w:r>
        <w:t xml:space="preserve"> </w:t>
      </w:r>
      <w:r w:rsidR="00E83D4E">
        <w:t>in traditional designs which</w:t>
      </w:r>
      <w:r w:rsidR="004A765D">
        <w:t xml:space="preserve"> </w:t>
      </w:r>
      <w:r w:rsidR="00611543">
        <w:t>provide</w:t>
      </w:r>
      <w:r w:rsidR="00E83D4E">
        <w:t>s</w:t>
      </w:r>
      <w:r w:rsidR="00611543">
        <w:t xml:space="preserve"> </w:t>
      </w:r>
      <w:r w:rsidR="00427240">
        <w:t>greater comfort</w:t>
      </w:r>
      <w:r w:rsidR="00AC2F91" w:rsidRPr="00D97D4D">
        <w:t>.</w:t>
      </w:r>
    </w:p>
    <w:p w14:paraId="040908A7" w14:textId="371516F5" w:rsidR="00AC2F91" w:rsidRPr="000928D0" w:rsidRDefault="00081014" w:rsidP="002E22F4">
      <w:pPr>
        <w:pStyle w:val="ListParagraph"/>
        <w:numPr>
          <w:ilvl w:val="0"/>
          <w:numId w:val="2"/>
        </w:numPr>
        <w:rPr>
          <w:b/>
        </w:rPr>
      </w:pPr>
      <w:r w:rsidRPr="0001271D">
        <w:rPr>
          <w:b/>
        </w:rPr>
        <w:t>Traditional hot climate</w:t>
      </w:r>
      <w:r w:rsidR="00AC2F91" w:rsidRPr="0001271D">
        <w:rPr>
          <w:b/>
        </w:rPr>
        <w:t xml:space="preserve"> designs show</w:t>
      </w:r>
      <w:r w:rsidR="00A82901">
        <w:rPr>
          <w:b/>
        </w:rPr>
        <w:t>ed</w:t>
      </w:r>
      <w:r w:rsidR="00AC2F91" w:rsidRPr="00AA26DF">
        <w:rPr>
          <w:b/>
        </w:rPr>
        <w:t xml:space="preserve"> much better comfort in bedrooms, </w:t>
      </w:r>
      <w:r w:rsidR="000928D0">
        <w:rPr>
          <w:b/>
        </w:rPr>
        <w:t>however</w:t>
      </w:r>
      <w:r w:rsidR="00FE6141">
        <w:rPr>
          <w:b/>
        </w:rPr>
        <w:t>,</w:t>
      </w:r>
      <w:r w:rsidR="000928D0">
        <w:rPr>
          <w:b/>
        </w:rPr>
        <w:t xml:space="preserve"> </w:t>
      </w:r>
      <w:r w:rsidR="00AC2F91" w:rsidRPr="000928D0">
        <w:rPr>
          <w:b/>
        </w:rPr>
        <w:t xml:space="preserve">this </w:t>
      </w:r>
      <w:r w:rsidR="000928D0">
        <w:rPr>
          <w:b/>
        </w:rPr>
        <w:t xml:space="preserve">may not be appropriately </w:t>
      </w:r>
      <w:r w:rsidR="00AC2F91" w:rsidRPr="000928D0">
        <w:rPr>
          <w:b/>
        </w:rPr>
        <w:t>reflected</w:t>
      </w:r>
      <w:r w:rsidR="00722234">
        <w:rPr>
          <w:b/>
        </w:rPr>
        <w:t xml:space="preserve"> </w:t>
      </w:r>
      <w:r w:rsidR="0023652F">
        <w:rPr>
          <w:b/>
        </w:rPr>
        <w:t>by</w:t>
      </w:r>
      <w:r w:rsidR="0023652F" w:rsidRPr="000928D0">
        <w:rPr>
          <w:b/>
        </w:rPr>
        <w:t xml:space="preserve"> </w:t>
      </w:r>
      <w:r w:rsidR="00AC2F91" w:rsidRPr="000928D0">
        <w:rPr>
          <w:b/>
        </w:rPr>
        <w:t xml:space="preserve">the </w:t>
      </w:r>
      <w:r w:rsidR="0023652F">
        <w:rPr>
          <w:b/>
        </w:rPr>
        <w:t xml:space="preserve">NatHERS </w:t>
      </w:r>
      <w:r w:rsidR="00AC2F91" w:rsidRPr="000928D0">
        <w:rPr>
          <w:b/>
        </w:rPr>
        <w:t xml:space="preserve">rating. </w:t>
      </w:r>
    </w:p>
    <w:p w14:paraId="699DB16D" w14:textId="1B510F2E" w:rsidR="00AC2F91" w:rsidRPr="00D97D4D" w:rsidRDefault="005B1006" w:rsidP="006E7452">
      <w:pPr>
        <w:ind w:left="360"/>
      </w:pPr>
      <w:r>
        <w:t>NatHERS</w:t>
      </w:r>
      <w:r w:rsidR="00152F67">
        <w:t xml:space="preserve"> software </w:t>
      </w:r>
      <w:r w:rsidR="00B21D9D">
        <w:t xml:space="preserve">cools </w:t>
      </w:r>
      <w:r w:rsidR="00152F67">
        <w:t>bedroom</w:t>
      </w:r>
      <w:r w:rsidR="00B21D9D">
        <w:t>s</w:t>
      </w:r>
      <w:r w:rsidR="00152F67">
        <w:t xml:space="preserve"> at </w:t>
      </w:r>
      <w:r w:rsidR="0023652F">
        <w:t>from 4</w:t>
      </w:r>
      <w:r w:rsidR="00611543">
        <w:t xml:space="preserve">.00 </w:t>
      </w:r>
      <w:r w:rsidR="0023652F">
        <w:t>pm to 9</w:t>
      </w:r>
      <w:r w:rsidR="00611543">
        <w:t>.00</w:t>
      </w:r>
      <w:r w:rsidR="0023652F">
        <w:t xml:space="preserve"> am</w:t>
      </w:r>
      <w:r w:rsidR="002C0A2C">
        <w:t xml:space="preserve">. </w:t>
      </w:r>
      <w:r>
        <w:t>Outdoor t</w:t>
      </w:r>
      <w:r w:rsidR="002C0A2C">
        <w:t xml:space="preserve">emperatures at these times are significantly lower than in the middle of the day (e.g. </w:t>
      </w:r>
      <w:r>
        <w:t xml:space="preserve">on average </w:t>
      </w:r>
      <w:r w:rsidR="002C0A2C">
        <w:t>4</w:t>
      </w:r>
      <w:r w:rsidR="00611543">
        <w:rPr>
          <w:vertAlign w:val="superscript"/>
        </w:rPr>
        <w:t>0</w:t>
      </w:r>
      <w:r w:rsidR="00611543">
        <w:t>C</w:t>
      </w:r>
      <w:r w:rsidR="002C0A2C">
        <w:t xml:space="preserve"> lower in Darwin) and there is no solar radiation at night. Consequently,</w:t>
      </w:r>
      <w:r w:rsidR="00AC2F91" w:rsidRPr="00D97D4D">
        <w:t xml:space="preserve"> </w:t>
      </w:r>
      <w:r w:rsidR="000928D0">
        <w:t xml:space="preserve">cooling </w:t>
      </w:r>
      <w:r w:rsidR="00AC2F91" w:rsidRPr="00D97D4D">
        <w:t xml:space="preserve">loads </w:t>
      </w:r>
      <w:r w:rsidR="000928D0">
        <w:t xml:space="preserve">in </w:t>
      </w:r>
      <w:r w:rsidR="002C0A2C">
        <w:t>bed</w:t>
      </w:r>
      <w:r w:rsidR="004A765D">
        <w:t xml:space="preserve">rooms </w:t>
      </w:r>
      <w:r w:rsidR="00AC2F91" w:rsidRPr="00D97D4D">
        <w:t xml:space="preserve">are </w:t>
      </w:r>
      <w:r w:rsidR="002C0A2C">
        <w:t>too small</w:t>
      </w:r>
      <w:r w:rsidR="00AC2F91" w:rsidRPr="00D97D4D">
        <w:t xml:space="preserve"> to make a significant difference to the </w:t>
      </w:r>
      <w:r w:rsidR="002C0A2C">
        <w:t>star</w:t>
      </w:r>
      <w:r w:rsidR="00FA39B9">
        <w:t xml:space="preserve"> </w:t>
      </w:r>
      <w:r w:rsidR="00AC2F91" w:rsidRPr="00D97D4D">
        <w:t xml:space="preserve">rating. </w:t>
      </w:r>
      <w:r w:rsidR="002C0A2C">
        <w:t xml:space="preserve">Lower thermostat temperatures in bedrooms would increase energy loads in bedrooms and increase the impact of their performance on the </w:t>
      </w:r>
      <w:r w:rsidR="00611543">
        <w:t xml:space="preserve">star </w:t>
      </w:r>
      <w:r w:rsidR="002C0A2C">
        <w:t>rating</w:t>
      </w:r>
      <w:r w:rsidR="00E83D4E">
        <w:t xml:space="preserve">, and human comfort theory says we need lower temperatures when sleeping. </w:t>
      </w:r>
      <w:r w:rsidR="002C0A2C">
        <w:t>This project</w:t>
      </w:r>
      <w:r w:rsidR="00E55F1C">
        <w:t xml:space="preserve"> </w:t>
      </w:r>
      <w:r w:rsidR="002C0A2C">
        <w:t>examined the impact of</w:t>
      </w:r>
      <w:r w:rsidR="00427240">
        <w:t xml:space="preserve"> </w:t>
      </w:r>
      <w:r w:rsidR="000A09BF">
        <w:t>a 3</w:t>
      </w:r>
      <w:r w:rsidR="000A09BF">
        <w:rPr>
          <w:vertAlign w:val="superscript"/>
        </w:rPr>
        <w:t>o</w:t>
      </w:r>
      <w:r w:rsidR="000A09BF">
        <w:t xml:space="preserve">C lower </w:t>
      </w:r>
      <w:r w:rsidR="004A765D">
        <w:t xml:space="preserve">overnight </w:t>
      </w:r>
      <w:r w:rsidR="000A09BF">
        <w:t xml:space="preserve">thermostat setting </w:t>
      </w:r>
      <w:r w:rsidR="002C0A2C">
        <w:t>in</w:t>
      </w:r>
      <w:r w:rsidR="004A765D">
        <w:t xml:space="preserve"> </w:t>
      </w:r>
      <w:r w:rsidR="000A09BF">
        <w:t>bedrooms</w:t>
      </w:r>
      <w:r w:rsidR="002C0A2C">
        <w:t>.</w:t>
      </w:r>
      <w:r w:rsidR="000A09BF">
        <w:t xml:space="preserve"> </w:t>
      </w:r>
      <w:r w:rsidR="002C0A2C">
        <w:t>I</w:t>
      </w:r>
      <w:r w:rsidR="004A765D">
        <w:t xml:space="preserve">n </w:t>
      </w:r>
      <w:r w:rsidR="00224A01">
        <w:t>the</w:t>
      </w:r>
      <w:r w:rsidR="004A765D">
        <w:t xml:space="preserve"> climates</w:t>
      </w:r>
      <w:r w:rsidR="00224A01">
        <w:t xml:space="preserve"> studied</w:t>
      </w:r>
      <w:r w:rsidR="000A09BF">
        <w:t xml:space="preserve"> </w:t>
      </w:r>
      <w:r w:rsidR="002C0A2C">
        <w:t>th</w:t>
      </w:r>
      <w:r w:rsidR="00E55F1C">
        <w:t>e</w:t>
      </w:r>
      <w:r w:rsidR="002C0A2C">
        <w:t xml:space="preserve"> change to the bedroom thermostat </w:t>
      </w:r>
      <w:r w:rsidR="00427240">
        <w:t>would improv</w:t>
      </w:r>
      <w:r w:rsidR="00655952">
        <w:t>e</w:t>
      </w:r>
      <w:r w:rsidR="002C0A2C">
        <w:t xml:space="preserve"> </w:t>
      </w:r>
      <w:r w:rsidR="004A765D">
        <w:t>the rating of the traditional hot climate designs by between</w:t>
      </w:r>
      <w:r w:rsidR="00722234">
        <w:t xml:space="preserve"> </w:t>
      </w:r>
      <w:r w:rsidR="00AC2F91" w:rsidRPr="00D97D4D">
        <w:t xml:space="preserve">0.5 </w:t>
      </w:r>
      <w:r w:rsidR="004A765D">
        <w:t>and</w:t>
      </w:r>
      <w:r w:rsidR="004A765D" w:rsidRPr="00D97D4D">
        <w:t xml:space="preserve"> </w:t>
      </w:r>
      <w:r w:rsidR="00AC2F91" w:rsidRPr="00D97D4D">
        <w:t>1.0 star</w:t>
      </w:r>
      <w:r w:rsidR="002C0A2C">
        <w:t>.</w:t>
      </w:r>
      <w:r w:rsidR="00AC2F91" w:rsidRPr="00D97D4D">
        <w:t xml:space="preserve"> </w:t>
      </w:r>
    </w:p>
    <w:p w14:paraId="61AC9CBB" w14:textId="01797A87" w:rsidR="00AC2F91" w:rsidRPr="00D97D4D" w:rsidRDefault="00AC2F91" w:rsidP="00B01A14">
      <w:r w:rsidRPr="009E50B5">
        <w:rPr>
          <w:b/>
        </w:rPr>
        <w:t xml:space="preserve">RECOMMENDATION: </w:t>
      </w:r>
      <w:r w:rsidRPr="00F23E53">
        <w:t xml:space="preserve">Review whether </w:t>
      </w:r>
      <w:r w:rsidR="000928D0" w:rsidRPr="00F23E53">
        <w:t xml:space="preserve">the thermostat setting for bedrooms at </w:t>
      </w:r>
      <w:r w:rsidRPr="00F23E53">
        <w:t>night</w:t>
      </w:r>
      <w:r w:rsidR="005C028E" w:rsidRPr="00F23E53">
        <w:t xml:space="preserve"> </w:t>
      </w:r>
      <w:r w:rsidRPr="00F23E53">
        <w:t xml:space="preserve">time should be </w:t>
      </w:r>
      <w:r w:rsidR="002C29AE" w:rsidRPr="00F23E53">
        <w:t>altered</w:t>
      </w:r>
      <w:r w:rsidR="00BB15F9" w:rsidRPr="00F23E53">
        <w:t xml:space="preserve"> for tropical and hot climate zones</w:t>
      </w:r>
      <w:r w:rsidRPr="00F23E53">
        <w:t>.</w:t>
      </w:r>
      <w:r w:rsidRPr="00947847">
        <w:rPr>
          <w:b/>
        </w:rPr>
        <w:t xml:space="preserve"> </w:t>
      </w:r>
      <w:r w:rsidRPr="00D97D4D">
        <w:t xml:space="preserve">Overnight thermostats </w:t>
      </w:r>
      <w:r w:rsidR="002C29AE">
        <w:t xml:space="preserve">settings </w:t>
      </w:r>
      <w:r w:rsidR="00427240">
        <w:t>should be based on</w:t>
      </w:r>
      <w:r w:rsidR="002C29AE">
        <w:t xml:space="preserve"> </w:t>
      </w:r>
      <w:r w:rsidRPr="00D97D4D">
        <w:t xml:space="preserve">further </w:t>
      </w:r>
      <w:r w:rsidR="00427240">
        <w:t>research into</w:t>
      </w:r>
      <w:r w:rsidR="00427240" w:rsidRPr="00D97D4D">
        <w:t xml:space="preserve"> </w:t>
      </w:r>
      <w:r w:rsidRPr="00D97D4D">
        <w:t>the appropriate adaptive comfort temperature</w:t>
      </w:r>
      <w:r w:rsidR="00AA26DF">
        <w:t>s</w:t>
      </w:r>
      <w:r w:rsidRPr="00D97D4D">
        <w:t xml:space="preserve"> to be used</w:t>
      </w:r>
      <w:r w:rsidR="00AA26DF">
        <w:t xml:space="preserve"> for houses in these climate zones</w:t>
      </w:r>
      <w:r w:rsidRPr="00D97D4D">
        <w:t>.</w:t>
      </w:r>
    </w:p>
    <w:p w14:paraId="36058E9F" w14:textId="77777777" w:rsidR="00AC2F91" w:rsidRPr="00C632BD" w:rsidRDefault="00930340" w:rsidP="002E22F4">
      <w:pPr>
        <w:pStyle w:val="ListParagraph"/>
        <w:numPr>
          <w:ilvl w:val="0"/>
          <w:numId w:val="2"/>
        </w:numPr>
        <w:rPr>
          <w:b/>
        </w:rPr>
      </w:pPr>
      <w:r w:rsidRPr="0001271D">
        <w:rPr>
          <w:b/>
        </w:rPr>
        <w:t xml:space="preserve">Based on the modelling results of this study, </w:t>
      </w:r>
      <w:r w:rsidR="000928D0">
        <w:rPr>
          <w:b/>
        </w:rPr>
        <w:t xml:space="preserve">the </w:t>
      </w:r>
      <w:r w:rsidRPr="00C632BD">
        <w:rPr>
          <w:b/>
        </w:rPr>
        <w:t>cu</w:t>
      </w:r>
      <w:r w:rsidR="002947E3" w:rsidRPr="00C632BD">
        <w:rPr>
          <w:b/>
        </w:rPr>
        <w:t xml:space="preserve">rrent </w:t>
      </w:r>
      <w:r w:rsidR="000928D0">
        <w:rPr>
          <w:b/>
        </w:rPr>
        <w:t xml:space="preserve">energy efficiency standards </w:t>
      </w:r>
      <w:r w:rsidR="00AC2F91" w:rsidRPr="00C632BD">
        <w:rPr>
          <w:b/>
        </w:rPr>
        <w:t xml:space="preserve">are considered too low to encourage the </w:t>
      </w:r>
      <w:r w:rsidR="00AA26DF">
        <w:rPr>
          <w:b/>
        </w:rPr>
        <w:t xml:space="preserve">widespread </w:t>
      </w:r>
      <w:r w:rsidR="00AC2F91" w:rsidRPr="00C632BD">
        <w:rPr>
          <w:b/>
        </w:rPr>
        <w:t xml:space="preserve">adoption of </w:t>
      </w:r>
      <w:r w:rsidR="00081014" w:rsidRPr="00C632BD">
        <w:rPr>
          <w:b/>
        </w:rPr>
        <w:t>traditional hot climate</w:t>
      </w:r>
      <w:r w:rsidR="00AC2F91" w:rsidRPr="00C632BD">
        <w:rPr>
          <w:b/>
        </w:rPr>
        <w:t xml:space="preserve"> design </w:t>
      </w:r>
      <w:r w:rsidR="00F34EFB">
        <w:rPr>
          <w:b/>
        </w:rPr>
        <w:t xml:space="preserve">techniques </w:t>
      </w:r>
      <w:r w:rsidR="00AC2F91" w:rsidRPr="00C632BD">
        <w:rPr>
          <w:b/>
        </w:rPr>
        <w:t>in standard housing</w:t>
      </w:r>
      <w:r w:rsidRPr="00C632BD">
        <w:rPr>
          <w:b/>
        </w:rPr>
        <w:t xml:space="preserve"> designs</w:t>
      </w:r>
      <w:r w:rsidR="00AC2F91" w:rsidRPr="00C632BD">
        <w:rPr>
          <w:b/>
        </w:rPr>
        <w:t xml:space="preserve">. </w:t>
      </w:r>
    </w:p>
    <w:p w14:paraId="0E3D37B1" w14:textId="1DFA251E" w:rsidR="00AC2F91" w:rsidRPr="00D97D4D" w:rsidRDefault="00081014" w:rsidP="003B00F6">
      <w:pPr>
        <w:ind w:left="360"/>
      </w:pPr>
      <w:r>
        <w:t>Traditional hot climate</w:t>
      </w:r>
      <w:r w:rsidR="00AC2F91" w:rsidRPr="00D97D4D">
        <w:t xml:space="preserve"> design </w:t>
      </w:r>
      <w:r w:rsidR="00F34EFB">
        <w:t>techniques</w:t>
      </w:r>
      <w:r w:rsidR="00AC2F91" w:rsidRPr="00D97D4D">
        <w:t xml:space="preserve">, such as </w:t>
      </w:r>
      <w:r w:rsidR="002947E3">
        <w:t xml:space="preserve">good orientation and room configuration, </w:t>
      </w:r>
      <w:r w:rsidR="00AC2F91" w:rsidRPr="00D97D4D">
        <w:t>wider eaves</w:t>
      </w:r>
      <w:r w:rsidR="00F34EFB">
        <w:t xml:space="preserve"> and</w:t>
      </w:r>
      <w:r w:rsidR="00AC2F91" w:rsidRPr="00D97D4D">
        <w:t xml:space="preserve"> </w:t>
      </w:r>
      <w:proofErr w:type="spellStart"/>
      <w:r w:rsidR="00791C0C" w:rsidRPr="00D97D4D">
        <w:t>veranda</w:t>
      </w:r>
      <w:r w:rsidR="006C3F3C">
        <w:t>h</w:t>
      </w:r>
      <w:r w:rsidR="00791C0C">
        <w:t>s</w:t>
      </w:r>
      <w:proofErr w:type="spellEnd"/>
      <w:r w:rsidR="00791C0C">
        <w:t xml:space="preserve"> and </w:t>
      </w:r>
      <w:r w:rsidR="00AC2F91" w:rsidRPr="00D97D4D">
        <w:t>highly openable windows</w:t>
      </w:r>
      <w:r w:rsidR="00AA26DF">
        <w:t>,</w:t>
      </w:r>
      <w:r w:rsidR="00AC2F91" w:rsidRPr="00D97D4D">
        <w:t xml:space="preserve"> can </w:t>
      </w:r>
      <w:r w:rsidR="00791C0C">
        <w:t xml:space="preserve">lead to </w:t>
      </w:r>
      <w:r w:rsidR="00AC2F91" w:rsidRPr="00D97D4D">
        <w:t xml:space="preserve">substantial star rating improvements. The availability of cheaper options </w:t>
      </w:r>
      <w:r w:rsidR="004B5E7B">
        <w:t xml:space="preserve">used to meet the current </w:t>
      </w:r>
      <w:r w:rsidR="00722234" w:rsidRPr="00B01A14">
        <w:rPr>
          <w:b/>
        </w:rPr>
        <w:t>minimum</w:t>
      </w:r>
      <w:r w:rsidR="00722234">
        <w:t xml:space="preserve"> </w:t>
      </w:r>
      <w:r w:rsidR="004B5E7B">
        <w:t>energy efficiency standards</w:t>
      </w:r>
      <w:r w:rsidR="00AC2F91" w:rsidRPr="00D97D4D">
        <w:t xml:space="preserve"> mean </w:t>
      </w:r>
      <w:r w:rsidR="004B5E7B">
        <w:t xml:space="preserve">that </w:t>
      </w:r>
      <w:r>
        <w:t>traditional hot climate</w:t>
      </w:r>
      <w:r w:rsidR="00AC2F91" w:rsidRPr="00D97D4D">
        <w:t xml:space="preserve"> design </w:t>
      </w:r>
      <w:r w:rsidR="00F34EFB">
        <w:t xml:space="preserve">techniques </w:t>
      </w:r>
      <w:r w:rsidR="00AC2F91" w:rsidRPr="00D97D4D">
        <w:t xml:space="preserve">do not need to be </w:t>
      </w:r>
      <w:r w:rsidR="00AA26DF">
        <w:t>adopted</w:t>
      </w:r>
      <w:r w:rsidR="00D72EF3">
        <w:t xml:space="preserve"> in order to comply with regulations</w:t>
      </w:r>
      <w:r w:rsidR="00AC2F91" w:rsidRPr="00D97D4D">
        <w:t>.</w:t>
      </w:r>
    </w:p>
    <w:p w14:paraId="5D8E312E" w14:textId="58C12EA8" w:rsidR="00AC2F91" w:rsidRPr="00D97D4D" w:rsidRDefault="00AC2F91" w:rsidP="00B01A14">
      <w:r w:rsidRPr="006E7452">
        <w:rPr>
          <w:b/>
        </w:rPr>
        <w:t xml:space="preserve">RECOMMENDATION: </w:t>
      </w:r>
      <w:r w:rsidRPr="00D97D4D">
        <w:t xml:space="preserve">Review </w:t>
      </w:r>
      <w:r w:rsidR="004B5E7B">
        <w:t xml:space="preserve">the appropriateness of </w:t>
      </w:r>
      <w:r w:rsidR="00791C0C">
        <w:t xml:space="preserve">current minimum </w:t>
      </w:r>
      <w:r w:rsidR="00C2600C">
        <w:t xml:space="preserve">energy efficiency </w:t>
      </w:r>
      <w:r w:rsidR="00791C0C">
        <w:t>standard</w:t>
      </w:r>
      <w:r w:rsidR="00C2600C">
        <w:t>s</w:t>
      </w:r>
      <w:r w:rsidR="00791C0C">
        <w:t xml:space="preserve"> </w:t>
      </w:r>
      <w:r w:rsidR="004B5E7B">
        <w:t xml:space="preserve">for </w:t>
      </w:r>
      <w:r w:rsidR="006E6323">
        <w:t xml:space="preserve">dwellings in </w:t>
      </w:r>
      <w:r w:rsidR="004B5E7B">
        <w:t>t</w:t>
      </w:r>
      <w:r w:rsidRPr="00D97D4D">
        <w:t xml:space="preserve">ropical </w:t>
      </w:r>
      <w:r w:rsidR="004B5E7B">
        <w:t xml:space="preserve">and hot </w:t>
      </w:r>
      <w:r w:rsidRPr="00D97D4D">
        <w:t>climates</w:t>
      </w:r>
      <w:r w:rsidR="00930340">
        <w:t>.</w:t>
      </w:r>
      <w:r w:rsidRPr="00D97D4D">
        <w:t xml:space="preserve"> </w:t>
      </w:r>
      <w:r w:rsidR="00C2600C">
        <w:t>A h</w:t>
      </w:r>
      <w:r w:rsidR="00791C0C">
        <w:t xml:space="preserve">igher level of stringency, particularly in climates with </w:t>
      </w:r>
      <w:r w:rsidR="00C2600C">
        <w:t xml:space="preserve">a </w:t>
      </w:r>
      <w:r w:rsidR="00791C0C">
        <w:lastRenderedPageBreak/>
        <w:t>high cooling load</w:t>
      </w:r>
      <w:r w:rsidR="00C2600C">
        <w:t xml:space="preserve"> requirement</w:t>
      </w:r>
      <w:r w:rsidR="00E83D4E">
        <w:t>,</w:t>
      </w:r>
      <w:r w:rsidR="00791C0C">
        <w:t xml:space="preserve"> may improve the take up of traditional hot climate design strategies and </w:t>
      </w:r>
      <w:r w:rsidR="00224A01">
        <w:t xml:space="preserve">consequently </w:t>
      </w:r>
      <w:r w:rsidR="00791C0C">
        <w:t xml:space="preserve">improve the cost effectiveness of minimum regulatory requirements. </w:t>
      </w:r>
    </w:p>
    <w:p w14:paraId="33018E2C" w14:textId="0627CAA9" w:rsidR="00AC2F91" w:rsidRPr="0001271D" w:rsidRDefault="00AC2F91" w:rsidP="002E22F4">
      <w:pPr>
        <w:pStyle w:val="ListParagraph"/>
        <w:numPr>
          <w:ilvl w:val="0"/>
          <w:numId w:val="2"/>
        </w:numPr>
        <w:rPr>
          <w:b/>
        </w:rPr>
      </w:pPr>
      <w:r w:rsidRPr="0001271D">
        <w:rPr>
          <w:b/>
        </w:rPr>
        <w:t xml:space="preserve">Other adjustments could be made to the NatHERS </w:t>
      </w:r>
      <w:r w:rsidR="004B5E7B">
        <w:rPr>
          <w:b/>
        </w:rPr>
        <w:t>S</w:t>
      </w:r>
      <w:r w:rsidRPr="0001271D">
        <w:rPr>
          <w:b/>
        </w:rPr>
        <w:t>cheme to encourage better performance</w:t>
      </w:r>
      <w:r w:rsidR="00791C0C">
        <w:rPr>
          <w:b/>
        </w:rPr>
        <w:t xml:space="preserve"> in hot conditions</w:t>
      </w:r>
      <w:r w:rsidRPr="0001271D">
        <w:rPr>
          <w:b/>
        </w:rPr>
        <w:t xml:space="preserve">. </w:t>
      </w:r>
    </w:p>
    <w:p w14:paraId="5DB80D5E" w14:textId="3711EE85" w:rsidR="00EA6116" w:rsidRDefault="002C0A2C" w:rsidP="003B00F6">
      <w:pPr>
        <w:ind w:left="360"/>
      </w:pPr>
      <w:r>
        <w:t>S</w:t>
      </w:r>
      <w:r w:rsidR="000A15B8">
        <w:t xml:space="preserve">ubtropical, warm temperate and hot arid </w:t>
      </w:r>
      <w:r w:rsidR="00AC2F91" w:rsidRPr="00D97D4D">
        <w:t xml:space="preserve">climates </w:t>
      </w:r>
      <w:r>
        <w:t xml:space="preserve">can </w:t>
      </w:r>
      <w:r w:rsidR="006E6323">
        <w:t>require</w:t>
      </w:r>
      <w:r>
        <w:t xml:space="preserve"> significant </w:t>
      </w:r>
      <w:r w:rsidR="00AC2F91" w:rsidRPr="00D97D4D">
        <w:t xml:space="preserve">heating </w:t>
      </w:r>
      <w:r w:rsidR="000A15B8">
        <w:t>loads</w:t>
      </w:r>
      <w:r w:rsidR="00C2600C">
        <w:t xml:space="preserve"> to provide warming in winter</w:t>
      </w:r>
      <w:r w:rsidR="000A15B8">
        <w:t xml:space="preserve"> </w:t>
      </w:r>
      <w:r>
        <w:t>(e.g. Brisbane, Alice Springs and Toowoomba)</w:t>
      </w:r>
      <w:r w:rsidR="000A15B8">
        <w:t>. S</w:t>
      </w:r>
      <w:r w:rsidR="00AC2F91" w:rsidRPr="00D97D4D">
        <w:t xml:space="preserve">tandard housing </w:t>
      </w:r>
      <w:r w:rsidR="00C2600C">
        <w:t xml:space="preserve">design </w:t>
      </w:r>
      <w:r w:rsidR="00AC2F91" w:rsidRPr="00D97D4D">
        <w:t>often achieve</w:t>
      </w:r>
      <w:r w:rsidR="000A15B8">
        <w:t>s</w:t>
      </w:r>
      <w:r w:rsidR="00AC2F91" w:rsidRPr="00D97D4D">
        <w:t xml:space="preserve"> compliance </w:t>
      </w:r>
      <w:r w:rsidR="000A15B8">
        <w:t xml:space="preserve">in these climates </w:t>
      </w:r>
      <w:r w:rsidR="00AC2F91" w:rsidRPr="00D97D4D">
        <w:t xml:space="preserve">by </w:t>
      </w:r>
      <w:r w:rsidR="000A15B8">
        <w:t xml:space="preserve">implementing design </w:t>
      </w:r>
      <w:r w:rsidR="00CF5C3C">
        <w:t xml:space="preserve">approaches </w:t>
      </w:r>
      <w:r w:rsidR="000A15B8">
        <w:t>which have a greater effect on</w:t>
      </w:r>
      <w:r w:rsidR="00AC2F91" w:rsidRPr="00D97D4D">
        <w:t xml:space="preserve"> heating performance. Setting separate heating and cooling targets within the NatHERS scheme would see less trade</w:t>
      </w:r>
      <w:r w:rsidR="00CF5C3C">
        <w:t>-</w:t>
      </w:r>
      <w:r w:rsidR="00AC2F91" w:rsidRPr="00D97D4D">
        <w:t>off with cooling performance</w:t>
      </w:r>
      <w:r w:rsidR="00CF5C3C">
        <w:t xml:space="preserve"> in calculating the </w:t>
      </w:r>
      <w:r w:rsidR="004B5E7B">
        <w:t xml:space="preserve">design’s </w:t>
      </w:r>
      <w:r w:rsidR="00CF5C3C">
        <w:t>total energy load</w:t>
      </w:r>
      <w:r w:rsidR="00C2600C">
        <w:t xml:space="preserve"> to achieve compliance</w:t>
      </w:r>
      <w:r w:rsidR="00AC2F91" w:rsidRPr="00D97D4D">
        <w:t xml:space="preserve">. </w:t>
      </w:r>
    </w:p>
    <w:p w14:paraId="78E5B1C0" w14:textId="001BF145" w:rsidR="00AC2F91" w:rsidRDefault="00CF5C3C" w:rsidP="00B01A14">
      <w:r>
        <w:t>C</w:t>
      </w:r>
      <w:r w:rsidR="00AC2F91" w:rsidRPr="00D97D4D">
        <w:t>oncern</w:t>
      </w:r>
      <w:r>
        <w:t xml:space="preserve"> has also been</w:t>
      </w:r>
      <w:r w:rsidR="00AC2F91" w:rsidRPr="00D97D4D">
        <w:t xml:space="preserve"> expressed </w:t>
      </w:r>
      <w:r>
        <w:t xml:space="preserve">about </w:t>
      </w:r>
      <w:r w:rsidR="006F6827" w:rsidRPr="00D97D4D">
        <w:t xml:space="preserve">the </w:t>
      </w:r>
      <w:r w:rsidR="00AC2F91" w:rsidRPr="00D97D4D">
        <w:t xml:space="preserve">cooling needs of larger houses. This could be addressed by adjusting the floor area correction factor </w:t>
      </w:r>
      <w:r w:rsidR="00AC2F91" w:rsidRPr="00CF5C3C">
        <w:t>to</w:t>
      </w:r>
      <w:r w:rsidR="002B3278" w:rsidRPr="002B3278">
        <w:t xml:space="preserve"> </w:t>
      </w:r>
      <w:r w:rsidR="002B3278">
        <w:t>effectively increase the efficiency standard applied to larger houses</w:t>
      </w:r>
      <w:r w:rsidR="00AC2F91" w:rsidRPr="00D97D4D">
        <w:t>.</w:t>
      </w:r>
    </w:p>
    <w:p w14:paraId="2512177C" w14:textId="442174BD" w:rsidR="00AC2F91" w:rsidRPr="00D97D4D" w:rsidRDefault="00AC2F91" w:rsidP="00B01A14">
      <w:r w:rsidRPr="00222C38">
        <w:rPr>
          <w:b/>
        </w:rPr>
        <w:t xml:space="preserve">RECOMMENDATION: </w:t>
      </w:r>
      <w:r w:rsidR="00A241D6">
        <w:t>S</w:t>
      </w:r>
      <w:r w:rsidRPr="00D97D4D">
        <w:t xml:space="preserve">eparate heating and cooling </w:t>
      </w:r>
      <w:r w:rsidR="001B2C5F">
        <w:t xml:space="preserve">load </w:t>
      </w:r>
      <w:r w:rsidRPr="00D97D4D">
        <w:t xml:space="preserve">targets </w:t>
      </w:r>
      <w:r w:rsidR="006F6827" w:rsidRPr="00D97D4D">
        <w:t xml:space="preserve">could be set </w:t>
      </w:r>
      <w:r w:rsidR="00A241D6">
        <w:t xml:space="preserve">for </w:t>
      </w:r>
      <w:r w:rsidR="00AD59F3">
        <w:t xml:space="preserve">dwellings in </w:t>
      </w:r>
      <w:r w:rsidR="00A241D6">
        <w:t xml:space="preserve">tropical and hot climates. </w:t>
      </w:r>
      <w:r w:rsidR="00224A01">
        <w:t xml:space="preserve">Action on this recommendation </w:t>
      </w:r>
      <w:r w:rsidRPr="00D97D4D">
        <w:t>w</w:t>
      </w:r>
      <w:r w:rsidR="00A241D6">
        <w:t>ould</w:t>
      </w:r>
      <w:r w:rsidRPr="00D97D4D">
        <w:t xml:space="preserve"> </w:t>
      </w:r>
      <w:r w:rsidR="006164DC">
        <w:t xml:space="preserve">need </w:t>
      </w:r>
      <w:r w:rsidR="00224A01">
        <w:t>significant</w:t>
      </w:r>
      <w:r w:rsidR="00A241D6">
        <w:t xml:space="preserve"> </w:t>
      </w:r>
      <w:r w:rsidRPr="00D97D4D">
        <w:t>further research.</w:t>
      </w:r>
    </w:p>
    <w:p w14:paraId="421BC265" w14:textId="77777777" w:rsidR="00AC2F91" w:rsidRPr="00C632BD" w:rsidRDefault="00AC2F91" w:rsidP="002E22F4">
      <w:pPr>
        <w:pStyle w:val="ListParagraph"/>
        <w:numPr>
          <w:ilvl w:val="0"/>
          <w:numId w:val="2"/>
        </w:numPr>
        <w:rPr>
          <w:b/>
        </w:rPr>
      </w:pPr>
      <w:r w:rsidRPr="0001271D">
        <w:rPr>
          <w:b/>
        </w:rPr>
        <w:t>The benefits of outdoor living areas</w:t>
      </w:r>
      <w:r w:rsidR="000A15B8" w:rsidRPr="0001271D">
        <w:rPr>
          <w:b/>
        </w:rPr>
        <w:t xml:space="preserve"> could be assessed by </w:t>
      </w:r>
      <w:r w:rsidR="004D6D0A">
        <w:rPr>
          <w:b/>
        </w:rPr>
        <w:t xml:space="preserve">the </w:t>
      </w:r>
      <w:r w:rsidR="001931BB" w:rsidRPr="00C632BD">
        <w:rPr>
          <w:b/>
        </w:rPr>
        <w:t xml:space="preserve">software </w:t>
      </w:r>
      <w:r w:rsidR="000A15B8" w:rsidRPr="00C632BD">
        <w:rPr>
          <w:b/>
        </w:rPr>
        <w:t>tools</w:t>
      </w:r>
      <w:r w:rsidRPr="00C632BD">
        <w:rPr>
          <w:b/>
        </w:rPr>
        <w:t xml:space="preserve">. </w:t>
      </w:r>
    </w:p>
    <w:p w14:paraId="3DFD6812" w14:textId="4EDB72E8" w:rsidR="00AC2F91" w:rsidRPr="00D97D4D" w:rsidRDefault="001931BB" w:rsidP="0001271D">
      <w:pPr>
        <w:ind w:left="360"/>
      </w:pPr>
      <w:r>
        <w:t xml:space="preserve">The </w:t>
      </w:r>
      <w:proofErr w:type="spellStart"/>
      <w:r w:rsidR="000A14E1">
        <w:t>Chenath</w:t>
      </w:r>
      <w:proofErr w:type="spellEnd"/>
      <w:r w:rsidR="000A14E1">
        <w:t xml:space="preserve"> </w:t>
      </w:r>
      <w:r>
        <w:t xml:space="preserve">engine </w:t>
      </w:r>
      <w:r w:rsidR="000A14E1">
        <w:t xml:space="preserve">could be modified to assess the </w:t>
      </w:r>
      <w:r w:rsidR="006262E3">
        <w:t xml:space="preserve">comfort </w:t>
      </w:r>
      <w:r w:rsidR="000A14E1">
        <w:t xml:space="preserve">conditions in outdoor </w:t>
      </w:r>
      <w:r>
        <w:t>living areas</w:t>
      </w:r>
      <w:r w:rsidR="006262E3">
        <w:t xml:space="preserve">. </w:t>
      </w:r>
      <w:r w:rsidR="00224A01">
        <w:t xml:space="preserve">The </w:t>
      </w:r>
      <w:proofErr w:type="spellStart"/>
      <w:r w:rsidR="00224A01">
        <w:t>Chenath</w:t>
      </w:r>
      <w:proofErr w:type="spellEnd"/>
      <w:r w:rsidR="00224A01">
        <w:t xml:space="preserve"> engine could switch off cooling </w:t>
      </w:r>
      <w:r w:rsidR="000A14E1">
        <w:t xml:space="preserve">in </w:t>
      </w:r>
      <w:r w:rsidR="00224A01">
        <w:t xml:space="preserve">rooms adjacent to an outdoor </w:t>
      </w:r>
      <w:r w:rsidR="00C826B0">
        <w:t>living area</w:t>
      </w:r>
      <w:r w:rsidR="00224A01">
        <w:t xml:space="preserve"> </w:t>
      </w:r>
      <w:r w:rsidR="00BB0F64">
        <w:t xml:space="preserve">when the conditions in the </w:t>
      </w:r>
      <w:r w:rsidR="00BB0F64" w:rsidRPr="002B3278">
        <w:t xml:space="preserve">outdoor </w:t>
      </w:r>
      <w:r w:rsidR="00C826B0">
        <w:t>living area</w:t>
      </w:r>
      <w:r w:rsidR="00BB0F64">
        <w:t xml:space="preserve"> </w:t>
      </w:r>
      <w:r w:rsidR="004255B6">
        <w:t>are</w:t>
      </w:r>
      <w:r w:rsidR="00BB0F64">
        <w:t xml:space="preserve"> comfortable</w:t>
      </w:r>
      <w:r w:rsidR="00224A01">
        <w:t xml:space="preserve">. </w:t>
      </w:r>
    </w:p>
    <w:p w14:paraId="3D8E4A0A" w14:textId="4396D29B" w:rsidR="00AC2F91" w:rsidRPr="00D97D4D" w:rsidRDefault="00AC2F91" w:rsidP="00B01A14">
      <w:r w:rsidRPr="009E50B5">
        <w:rPr>
          <w:b/>
        </w:rPr>
        <w:t>RECOMMENDATION:</w:t>
      </w:r>
      <w:r w:rsidR="00CD0A7E" w:rsidRPr="00D97D4D">
        <w:t xml:space="preserve"> </w:t>
      </w:r>
      <w:r w:rsidR="006600AE">
        <w:t>Further r</w:t>
      </w:r>
      <w:r w:rsidRPr="00D97D4D">
        <w:t xml:space="preserve">esearch </w:t>
      </w:r>
      <w:r w:rsidR="00BB0F64">
        <w:t xml:space="preserve">into the use of </w:t>
      </w:r>
      <w:r w:rsidR="00BB0F64" w:rsidRPr="002B3278">
        <w:t xml:space="preserve">outdoor </w:t>
      </w:r>
      <w:r w:rsidR="00C826B0">
        <w:t>living area</w:t>
      </w:r>
      <w:r w:rsidR="00BB0F64">
        <w:t xml:space="preserve"> and the cooling energy savings these deliver w</w:t>
      </w:r>
      <w:r w:rsidR="00BB0F64" w:rsidRPr="00D97D4D">
        <w:t xml:space="preserve">ould </w:t>
      </w:r>
      <w:r w:rsidRPr="00D97D4D">
        <w:t xml:space="preserve">allow </w:t>
      </w:r>
      <w:r w:rsidR="00BB0F64">
        <w:t>the impact of this design feature to be integrated into the NatHERS energy rating</w:t>
      </w:r>
      <w:r w:rsidR="006262E3">
        <w:t>.</w:t>
      </w:r>
      <w:r w:rsidR="007C1E8E">
        <w:t xml:space="preserve"> </w:t>
      </w:r>
      <w:r w:rsidR="00EA6116">
        <w:t>The inclusion of o</w:t>
      </w:r>
      <w:r w:rsidRPr="00D97D4D">
        <w:t xml:space="preserve">utdoor living areas </w:t>
      </w:r>
      <w:r w:rsidR="00EA6116">
        <w:t xml:space="preserve">for dwellings in tropical and hot climates </w:t>
      </w:r>
      <w:r w:rsidRPr="00D97D4D">
        <w:t xml:space="preserve">are </w:t>
      </w:r>
      <w:r w:rsidR="00AD59F3">
        <w:t xml:space="preserve">typically </w:t>
      </w:r>
      <w:r w:rsidRPr="00D97D4D">
        <w:t xml:space="preserve">a </w:t>
      </w:r>
      <w:r w:rsidR="00C826B0" w:rsidRPr="00D97D4D">
        <w:t>common-sense</w:t>
      </w:r>
      <w:r w:rsidRPr="00D97D4D">
        <w:t xml:space="preserve"> strategy, </w:t>
      </w:r>
      <w:r w:rsidR="00EA6116">
        <w:t>however</w:t>
      </w:r>
      <w:r w:rsidRPr="00D97D4D">
        <w:t xml:space="preserve"> policy </w:t>
      </w:r>
      <w:r w:rsidR="00152F67">
        <w:t xml:space="preserve">decisions and </w:t>
      </w:r>
      <w:r w:rsidRPr="00D97D4D">
        <w:t xml:space="preserve">outcomes would be better </w:t>
      </w:r>
      <w:r w:rsidR="00EA6116">
        <w:t xml:space="preserve">informed </w:t>
      </w:r>
      <w:r w:rsidRPr="00D97D4D">
        <w:t>with more accurate quantification</w:t>
      </w:r>
      <w:r w:rsidR="00CD0A7E" w:rsidRPr="00D97D4D">
        <w:t>.</w:t>
      </w:r>
    </w:p>
    <w:p w14:paraId="16BB30C3" w14:textId="7E999DC3" w:rsidR="00AC2F91" w:rsidRPr="00AC41F6" w:rsidRDefault="00BB0F64" w:rsidP="002E22F4">
      <w:pPr>
        <w:pStyle w:val="ListParagraph"/>
        <w:numPr>
          <w:ilvl w:val="0"/>
          <w:numId w:val="2"/>
        </w:numPr>
        <w:rPr>
          <w:b/>
        </w:rPr>
      </w:pPr>
      <w:r>
        <w:rPr>
          <w:b/>
        </w:rPr>
        <w:t>This study shows that</w:t>
      </w:r>
      <w:r w:rsidR="000218F7" w:rsidRPr="000218F7">
        <w:rPr>
          <w:b/>
        </w:rPr>
        <w:t xml:space="preserve"> </w:t>
      </w:r>
      <w:r w:rsidR="000A14E1" w:rsidRPr="0001271D">
        <w:rPr>
          <w:b/>
        </w:rPr>
        <w:t xml:space="preserve">NatHERS </w:t>
      </w:r>
      <w:r w:rsidR="000218F7">
        <w:rPr>
          <w:b/>
        </w:rPr>
        <w:t xml:space="preserve">software </w:t>
      </w:r>
      <w:r w:rsidR="006262E3">
        <w:rPr>
          <w:b/>
        </w:rPr>
        <w:t xml:space="preserve">assessments </w:t>
      </w:r>
      <w:r>
        <w:rPr>
          <w:b/>
        </w:rPr>
        <w:t xml:space="preserve">do </w:t>
      </w:r>
      <w:r w:rsidR="006262E3">
        <w:rPr>
          <w:b/>
        </w:rPr>
        <w:t xml:space="preserve">not </w:t>
      </w:r>
      <w:r w:rsidR="000A14E1" w:rsidRPr="000218F7">
        <w:rPr>
          <w:b/>
        </w:rPr>
        <w:t xml:space="preserve">show a benefit for timber floor construction </w:t>
      </w:r>
      <w:r w:rsidR="00C907F5">
        <w:rPr>
          <w:b/>
        </w:rPr>
        <w:t xml:space="preserve">in </w:t>
      </w:r>
      <w:r w:rsidR="00224A01">
        <w:rPr>
          <w:b/>
        </w:rPr>
        <w:t>northern climates</w:t>
      </w:r>
      <w:r w:rsidR="00C907F5">
        <w:rPr>
          <w:b/>
        </w:rPr>
        <w:t xml:space="preserve"> </w:t>
      </w:r>
      <w:r w:rsidR="006262E3">
        <w:rPr>
          <w:b/>
        </w:rPr>
        <w:t xml:space="preserve">when compared to </w:t>
      </w:r>
      <w:r w:rsidR="002F74D1">
        <w:rPr>
          <w:b/>
        </w:rPr>
        <w:t xml:space="preserve">concrete </w:t>
      </w:r>
      <w:r w:rsidR="000A14E1" w:rsidRPr="000218F7">
        <w:rPr>
          <w:b/>
        </w:rPr>
        <w:t xml:space="preserve">slab floor construction. This is contrary to </w:t>
      </w:r>
      <w:r w:rsidR="00081014" w:rsidRPr="000218F7">
        <w:rPr>
          <w:b/>
        </w:rPr>
        <w:t>traditional hot climate</w:t>
      </w:r>
      <w:r w:rsidR="000A14E1" w:rsidRPr="000218F7">
        <w:rPr>
          <w:b/>
        </w:rPr>
        <w:t xml:space="preserve"> design </w:t>
      </w:r>
      <w:r w:rsidR="00224A01">
        <w:rPr>
          <w:b/>
        </w:rPr>
        <w:t>theory</w:t>
      </w:r>
      <w:r w:rsidR="0085255F">
        <w:rPr>
          <w:b/>
        </w:rPr>
        <w:t>,</w:t>
      </w:r>
      <w:r w:rsidR="00F34EFB">
        <w:rPr>
          <w:b/>
        </w:rPr>
        <w:t xml:space="preserve"> </w:t>
      </w:r>
      <w:r w:rsidR="00303B3E" w:rsidRPr="000218F7">
        <w:rPr>
          <w:b/>
        </w:rPr>
        <w:t>but appears to be justified</w:t>
      </w:r>
      <w:r w:rsidR="006262E3">
        <w:rPr>
          <w:b/>
        </w:rPr>
        <w:t xml:space="preserve"> </w:t>
      </w:r>
      <w:r>
        <w:rPr>
          <w:b/>
        </w:rPr>
        <w:t xml:space="preserve">by </w:t>
      </w:r>
      <w:r w:rsidR="006262E3">
        <w:rPr>
          <w:b/>
        </w:rPr>
        <w:t>building physics</w:t>
      </w:r>
      <w:r>
        <w:rPr>
          <w:b/>
        </w:rPr>
        <w:t>.</w:t>
      </w:r>
      <w:r w:rsidR="00AC2F91" w:rsidRPr="00AC41F6">
        <w:rPr>
          <w:b/>
        </w:rPr>
        <w:t xml:space="preserve"> </w:t>
      </w:r>
    </w:p>
    <w:p w14:paraId="264A5520" w14:textId="417DCBEB" w:rsidR="00C907F5" w:rsidRDefault="00AC2F91" w:rsidP="0001271D">
      <w:pPr>
        <w:ind w:left="360"/>
      </w:pPr>
      <w:r w:rsidRPr="00D97D4D">
        <w:t xml:space="preserve">Thermal mass in floors acts differently to thermal mass in walls. </w:t>
      </w:r>
      <w:r w:rsidR="002F74D1">
        <w:t>Concrete s</w:t>
      </w:r>
      <w:r w:rsidRPr="00D97D4D">
        <w:t>lab</w:t>
      </w:r>
      <w:r w:rsidR="000218F7">
        <w:t>-</w:t>
      </w:r>
      <w:r w:rsidRPr="00D97D4D">
        <w:t>on</w:t>
      </w:r>
      <w:r w:rsidR="000218F7">
        <w:t>-</w:t>
      </w:r>
      <w:r w:rsidRPr="00D97D4D">
        <w:t>ground floors have a very different temperature underneath them compared to timber floors</w:t>
      </w:r>
      <w:r w:rsidR="00737053">
        <w:t>.</w:t>
      </w:r>
      <w:r w:rsidRPr="00D97D4D">
        <w:t xml:space="preserve"> </w:t>
      </w:r>
      <w:r w:rsidR="007C1E8E">
        <w:t>T</w:t>
      </w:r>
      <w:r w:rsidR="007C1E8E" w:rsidRPr="00D97D4D">
        <w:t>h</w:t>
      </w:r>
      <w:r w:rsidR="007C1E8E">
        <w:t>e ground</w:t>
      </w:r>
      <w:r w:rsidR="007C1E8E" w:rsidRPr="00D97D4D">
        <w:t xml:space="preserve"> </w:t>
      </w:r>
      <w:r w:rsidRPr="00D97D4D">
        <w:t xml:space="preserve">temperature </w:t>
      </w:r>
      <w:r w:rsidR="00737053">
        <w:t xml:space="preserve">is </w:t>
      </w:r>
      <w:r w:rsidR="00AB6D20">
        <w:t xml:space="preserve">typically </w:t>
      </w:r>
      <w:r w:rsidR="00737053">
        <w:t xml:space="preserve">cooler than the </w:t>
      </w:r>
      <w:r w:rsidR="00224A01">
        <w:t>subfloor temperature</w:t>
      </w:r>
      <w:r w:rsidR="00737053">
        <w:t xml:space="preserve"> during the day</w:t>
      </w:r>
      <w:r w:rsidR="00224A01">
        <w:t xml:space="preserve"> </w:t>
      </w:r>
      <w:r w:rsidR="00BB0F64">
        <w:t>in hot conditions</w:t>
      </w:r>
      <w:r w:rsidR="00AD59F3">
        <w:t xml:space="preserve">. This </w:t>
      </w:r>
      <w:r w:rsidR="00224A01">
        <w:t xml:space="preserve">therefore reduces </w:t>
      </w:r>
      <w:r w:rsidR="00AD59F3">
        <w:t xml:space="preserve">the </w:t>
      </w:r>
      <w:r w:rsidR="00BB0F64">
        <w:t>cooling energy load</w:t>
      </w:r>
      <w:r w:rsidR="00AD59F3">
        <w:t xml:space="preserve"> required</w:t>
      </w:r>
      <w:r w:rsidR="00BB0F64">
        <w:t xml:space="preserve"> when </w:t>
      </w:r>
      <w:r w:rsidR="004255B6">
        <w:t>demands are highest</w:t>
      </w:r>
      <w:r w:rsidR="0053553B">
        <w:t>.</w:t>
      </w:r>
      <w:r w:rsidRPr="00D97D4D">
        <w:t xml:space="preserve"> It is this temperature difference, and not so much the thermal mass</w:t>
      </w:r>
      <w:r w:rsidR="00BB0F64">
        <w:t xml:space="preserve"> of the concrete</w:t>
      </w:r>
      <w:r w:rsidRPr="00D97D4D">
        <w:t xml:space="preserve">, which is responsible for the performance advantage </w:t>
      </w:r>
      <w:r w:rsidR="0085255F">
        <w:t xml:space="preserve">of slab-on-ground floors </w:t>
      </w:r>
      <w:r w:rsidRPr="00D97D4D">
        <w:t>over timber floors.</w:t>
      </w:r>
      <w:r w:rsidR="00303B3E">
        <w:t xml:space="preserve"> </w:t>
      </w:r>
    </w:p>
    <w:p w14:paraId="0CB06D84" w14:textId="403E9EBE" w:rsidR="001B2A46" w:rsidRPr="006556D7" w:rsidRDefault="00303B3E" w:rsidP="0001271D">
      <w:pPr>
        <w:ind w:left="360"/>
      </w:pPr>
      <w:r>
        <w:t xml:space="preserve">Note that </w:t>
      </w:r>
      <w:r w:rsidR="00B570C4">
        <w:t xml:space="preserve">houses with </w:t>
      </w:r>
      <w:r>
        <w:t xml:space="preserve">slab floors do not perform as well </w:t>
      </w:r>
      <w:r w:rsidR="00B570C4">
        <w:t xml:space="preserve">houses with timber floors </w:t>
      </w:r>
      <w:r>
        <w:t>at night</w:t>
      </w:r>
      <w:r w:rsidR="00AB6D20">
        <w:t xml:space="preserve"> in tropical </w:t>
      </w:r>
      <w:r w:rsidR="00A33BE0">
        <w:t>climate zone</w:t>
      </w:r>
      <w:r w:rsidR="00BB0F64">
        <w:t>s</w:t>
      </w:r>
      <w:r w:rsidR="00B570C4">
        <w:t xml:space="preserve">. This is due to two factors. Firstly, </w:t>
      </w:r>
      <w:r w:rsidR="00BB0F64">
        <w:t xml:space="preserve">the temperature </w:t>
      </w:r>
      <w:r w:rsidR="00B570C4">
        <w:t xml:space="preserve">of the ground </w:t>
      </w:r>
      <w:r w:rsidR="00BB0F64">
        <w:t xml:space="preserve">under the slab </w:t>
      </w:r>
      <w:r w:rsidR="00224A01">
        <w:t>can be</w:t>
      </w:r>
      <w:r w:rsidR="00BB0F64">
        <w:t xml:space="preserve"> higher than </w:t>
      </w:r>
      <w:r w:rsidR="00B570C4">
        <w:t xml:space="preserve">the temperature of the air </w:t>
      </w:r>
      <w:r w:rsidR="00BB0F64">
        <w:t>under a timber floor</w:t>
      </w:r>
      <w:r w:rsidR="00B570C4">
        <w:t>. Secondly,</w:t>
      </w:r>
      <w:r w:rsidR="007C1E8E">
        <w:t xml:space="preserve"> </w:t>
      </w:r>
      <w:r w:rsidR="00B570C4">
        <w:t xml:space="preserve">the </w:t>
      </w:r>
      <w:r w:rsidR="007C1E8E">
        <w:t xml:space="preserve">heat </w:t>
      </w:r>
      <w:r w:rsidR="00B570C4">
        <w:t>stored during the day in</w:t>
      </w:r>
      <w:r w:rsidR="007C1E8E">
        <w:t xml:space="preserve"> the concrete</w:t>
      </w:r>
      <w:r w:rsidR="0053553B">
        <w:t xml:space="preserve"> is released into the dwelling</w:t>
      </w:r>
      <w:r w:rsidR="00B570C4">
        <w:t xml:space="preserve"> at night</w:t>
      </w:r>
      <w:r w:rsidR="0053553B">
        <w:t xml:space="preserve">. </w:t>
      </w:r>
      <w:r w:rsidR="00BB0F64">
        <w:t xml:space="preserve">In </w:t>
      </w:r>
      <w:r w:rsidR="0053553B">
        <w:t>point 5</w:t>
      </w:r>
      <w:r w:rsidR="00BB0F64">
        <w:t xml:space="preserve"> above it </w:t>
      </w:r>
      <w:r w:rsidR="00BB0F64">
        <w:lastRenderedPageBreak/>
        <w:t xml:space="preserve">was explained that if </w:t>
      </w:r>
      <w:r w:rsidR="006643F5">
        <w:t xml:space="preserve">bedroom thermostats were lowered the rating of traditional hot climate designs would </w:t>
      </w:r>
      <w:r w:rsidR="0053553B">
        <w:t xml:space="preserve">potentially </w:t>
      </w:r>
      <w:r w:rsidR="006643F5">
        <w:t xml:space="preserve">improve. A lower overnight thermostat setting in bedrooms would </w:t>
      </w:r>
      <w:r w:rsidR="004255B6">
        <w:t>therefore</w:t>
      </w:r>
      <w:r w:rsidR="006643F5">
        <w:t xml:space="preserve"> reduce the benefit of </w:t>
      </w:r>
      <w:r w:rsidR="00B570C4">
        <w:t>timber</w:t>
      </w:r>
      <w:r w:rsidR="006643F5">
        <w:t xml:space="preserve"> floors over</w:t>
      </w:r>
      <w:r w:rsidR="00C907F5">
        <w:t xml:space="preserve"> </w:t>
      </w:r>
      <w:r w:rsidR="00B570C4">
        <w:t>slab</w:t>
      </w:r>
      <w:r>
        <w:t xml:space="preserve"> floors</w:t>
      </w:r>
      <w:r w:rsidR="00AB6D20">
        <w:t xml:space="preserve"> in </w:t>
      </w:r>
      <w:r w:rsidR="006643F5">
        <w:t xml:space="preserve">tropical </w:t>
      </w:r>
      <w:r w:rsidR="00AB6D20">
        <w:t>climate zone</w:t>
      </w:r>
      <w:r w:rsidR="006643F5">
        <w:t>s</w:t>
      </w:r>
      <w:r>
        <w:t>.</w:t>
      </w:r>
      <w:bookmarkStart w:id="6" w:name="CursorPositionBM"/>
      <w:bookmarkEnd w:id="6"/>
    </w:p>
    <w:p w14:paraId="67661FF7" w14:textId="77777777" w:rsidR="00E336CC" w:rsidRDefault="00E336CC">
      <w:pPr>
        <w:spacing w:before="0" w:after="200"/>
        <w:rPr>
          <w:rFonts w:ascii="Calibri" w:eastAsia="MS Mincho" w:hAnsi="Calibri" w:cs="Times New Roman"/>
          <w:b/>
          <w:bCs/>
          <w:caps/>
          <w:color w:val="FFFFFF"/>
          <w:spacing w:val="15"/>
        </w:rPr>
      </w:pPr>
      <w:bookmarkStart w:id="7" w:name="_Toc348702025"/>
      <w:r>
        <w:br w:type="page"/>
      </w:r>
    </w:p>
    <w:p w14:paraId="53E53DB7" w14:textId="77777777" w:rsidR="001B2A46" w:rsidRDefault="001B2A46" w:rsidP="002E22F4">
      <w:pPr>
        <w:pStyle w:val="Heading1"/>
      </w:pPr>
      <w:bookmarkStart w:id="8" w:name="_Toc485198103"/>
      <w:r w:rsidRPr="000F08EC">
        <w:lastRenderedPageBreak/>
        <w:t>Introduction &amp; Background</w:t>
      </w:r>
      <w:bookmarkEnd w:id="7"/>
      <w:bookmarkEnd w:id="8"/>
    </w:p>
    <w:p w14:paraId="1C7D8068" w14:textId="5DB27C97" w:rsidR="00175C8E" w:rsidRDefault="00A36C36" w:rsidP="002E22F4">
      <w:r>
        <w:t xml:space="preserve">The purpose of this study </w:t>
      </w:r>
      <w:r w:rsidRPr="00627BB5">
        <w:t xml:space="preserve">is to identify the extent to which </w:t>
      </w:r>
      <w:r w:rsidR="00EF0337">
        <w:t>the Nationwide House Energy Rating Scheme (</w:t>
      </w:r>
      <w:r w:rsidRPr="00627BB5">
        <w:t>NatHERS</w:t>
      </w:r>
      <w:r w:rsidR="00EF0337">
        <w:t>)</w:t>
      </w:r>
      <w:r w:rsidRPr="00627BB5">
        <w:t xml:space="preserve"> software </w:t>
      </w:r>
      <w:r w:rsidR="00175C8E">
        <w:t xml:space="preserve">appropriately </w:t>
      </w:r>
      <w:r w:rsidRPr="00627BB5">
        <w:t xml:space="preserve">reflects and rewards </w:t>
      </w:r>
      <w:r>
        <w:t>climate appropriate housing design</w:t>
      </w:r>
      <w:r w:rsidR="00175C8E">
        <w:t>s</w:t>
      </w:r>
      <w:r>
        <w:t xml:space="preserve"> for tropical </w:t>
      </w:r>
      <w:r w:rsidR="00475394">
        <w:t xml:space="preserve">and hot </w:t>
      </w:r>
      <w:r>
        <w:t xml:space="preserve">climates </w:t>
      </w:r>
      <w:r w:rsidR="004C45D7">
        <w:t xml:space="preserve">in </w:t>
      </w:r>
      <w:r>
        <w:t>Australia.</w:t>
      </w:r>
      <w:r w:rsidRPr="00627BB5">
        <w:t xml:space="preserve"> </w:t>
      </w:r>
      <w:r w:rsidR="00074BA2" w:rsidRPr="00074BA2">
        <w:t>NatHERS software is used by</w:t>
      </w:r>
      <w:r w:rsidR="00E336CC">
        <w:t xml:space="preserve"> the</w:t>
      </w:r>
      <w:r w:rsidR="00074BA2" w:rsidRPr="00074BA2">
        <w:t xml:space="preserve"> </w:t>
      </w:r>
      <w:r w:rsidR="00074BA2">
        <w:t xml:space="preserve">housing </w:t>
      </w:r>
      <w:r w:rsidR="00E336CC">
        <w:t>industry</w:t>
      </w:r>
      <w:r w:rsidR="00074BA2" w:rsidRPr="00074BA2">
        <w:t xml:space="preserve"> as an assessment method to demonstrate compliance with the energy efficiency provisions of the </w:t>
      </w:r>
      <w:r w:rsidR="006643F5">
        <w:t>NCC</w:t>
      </w:r>
      <w:r w:rsidR="00074BA2" w:rsidRPr="00074BA2">
        <w:t>.</w:t>
      </w:r>
      <w:r w:rsidR="00755CFA">
        <w:t xml:space="preserve"> </w:t>
      </w:r>
    </w:p>
    <w:p w14:paraId="15B3D0FA" w14:textId="5DDDE4DF" w:rsidR="00A36C36" w:rsidRDefault="00A36C36" w:rsidP="002E22F4">
      <w:r w:rsidRPr="000F08EC">
        <w:t xml:space="preserve">The project arose from </w:t>
      </w:r>
      <w:r>
        <w:t xml:space="preserve">ongoing </w:t>
      </w:r>
      <w:r w:rsidRPr="000F08EC">
        <w:t xml:space="preserve">concerns expressed by </w:t>
      </w:r>
      <w:r>
        <w:t xml:space="preserve">some sections of the design and building </w:t>
      </w:r>
      <w:r w:rsidRPr="000F08EC">
        <w:t xml:space="preserve">industry over the </w:t>
      </w:r>
      <w:r>
        <w:t xml:space="preserve">validity and </w:t>
      </w:r>
      <w:r w:rsidRPr="000F08EC">
        <w:t xml:space="preserve">outcomes of the </w:t>
      </w:r>
      <w:r>
        <w:t xml:space="preserve">NatHERS software for housing design </w:t>
      </w:r>
      <w:r w:rsidRPr="000F08EC">
        <w:t xml:space="preserve">in </w:t>
      </w:r>
      <w:r w:rsidR="004255B6">
        <w:t>hot northern</w:t>
      </w:r>
      <w:r w:rsidRPr="000F08EC">
        <w:t xml:space="preserve"> climate</w:t>
      </w:r>
      <w:r w:rsidR="00175C8E">
        <w:t xml:space="preserve"> zone</w:t>
      </w:r>
      <w:r w:rsidR="004255B6">
        <w:t>s</w:t>
      </w:r>
      <w:r>
        <w:t xml:space="preserve">. </w:t>
      </w:r>
      <w:r w:rsidR="008A2AE7">
        <w:t xml:space="preserve">These concerns have also been expressed for </w:t>
      </w:r>
      <w:r w:rsidR="00175C8E">
        <w:t xml:space="preserve">designs in </w:t>
      </w:r>
      <w:r w:rsidR="008A2AE7">
        <w:t xml:space="preserve">sub-tropical, hot </w:t>
      </w:r>
      <w:r w:rsidR="00475394">
        <w:t xml:space="preserve">arid </w:t>
      </w:r>
      <w:r w:rsidR="008A2AE7">
        <w:t xml:space="preserve">and warm temperate </w:t>
      </w:r>
      <w:r w:rsidR="00175C8E">
        <w:t>climate zones</w:t>
      </w:r>
      <w:r w:rsidR="006643F5">
        <w:rPr>
          <w:rStyle w:val="FootnoteReference"/>
        </w:rPr>
        <w:footnoteReference w:id="1"/>
      </w:r>
      <w:r w:rsidR="00475394">
        <w:t>. T</w:t>
      </w:r>
      <w:r w:rsidR="008A2AE7">
        <w:t xml:space="preserve">hese </w:t>
      </w:r>
      <w:r w:rsidR="00175C8E">
        <w:t xml:space="preserve">areas </w:t>
      </w:r>
      <w:r w:rsidR="008A2AE7">
        <w:t>are collectively referred to as ‘</w:t>
      </w:r>
      <w:r w:rsidR="00475394">
        <w:t xml:space="preserve">tropical and </w:t>
      </w:r>
      <w:r w:rsidR="008A2AE7">
        <w:t>hot climates’ through</w:t>
      </w:r>
      <w:r w:rsidR="00175C8E">
        <w:t>out</w:t>
      </w:r>
      <w:r w:rsidR="008A2AE7">
        <w:t xml:space="preserve"> this report.</w:t>
      </w:r>
      <w:r w:rsidR="00175C8E">
        <w:t xml:space="preserve"> </w:t>
      </w:r>
      <w:r w:rsidR="006643F5">
        <w:t>W</w:t>
      </w:r>
      <w:r w:rsidR="00175C8E">
        <w:t>here results relate to a specific climate zone(s), these are identified</w:t>
      </w:r>
      <w:r w:rsidR="00AA2D5B">
        <w:t xml:space="preserve"> individually</w:t>
      </w:r>
      <w:r w:rsidR="00175C8E">
        <w:t xml:space="preserve">. </w:t>
      </w:r>
    </w:p>
    <w:p w14:paraId="2E64CD54" w14:textId="49E73B95" w:rsidR="00A36C36" w:rsidRDefault="00A36C36">
      <w:r>
        <w:t xml:space="preserve">These concerns remain despite significant improvements made </w:t>
      </w:r>
      <w:r w:rsidR="004255B6">
        <w:t xml:space="preserve">to </w:t>
      </w:r>
      <w:r w:rsidR="002F588E">
        <w:t>2</w:t>
      </w:r>
      <w:r w:rsidR="002F588E" w:rsidRPr="0001271D">
        <w:rPr>
          <w:vertAlign w:val="superscript"/>
        </w:rPr>
        <w:t>nd</w:t>
      </w:r>
      <w:r w:rsidR="002F588E">
        <w:t xml:space="preserve"> </w:t>
      </w:r>
      <w:r>
        <w:t>generation NatHERS sof</w:t>
      </w:r>
      <w:r w:rsidR="00EA583B">
        <w:t>t</w:t>
      </w:r>
      <w:r>
        <w:t>ware</w:t>
      </w:r>
      <w:r w:rsidR="00AE52E3">
        <w:t xml:space="preserve"> in 20</w:t>
      </w:r>
      <w:r w:rsidR="00690E90">
        <w:t xml:space="preserve">06 </w:t>
      </w:r>
      <w:r w:rsidR="006643F5">
        <w:t xml:space="preserve">which included the modelling of air flow through the house and the </w:t>
      </w:r>
      <w:r w:rsidR="00224A01">
        <w:t xml:space="preserve">impact </w:t>
      </w:r>
      <w:r w:rsidR="004255B6">
        <w:t xml:space="preserve">of this air flow </w:t>
      </w:r>
      <w:r w:rsidR="00224A01">
        <w:t>on physiological comfort</w:t>
      </w:r>
      <w:r w:rsidR="00625858">
        <w:t xml:space="preserve"> for occupants.</w:t>
      </w:r>
      <w:r w:rsidR="00755CFA">
        <w:t xml:space="preserve"> </w:t>
      </w:r>
    </w:p>
    <w:p w14:paraId="6C25E66E" w14:textId="23BDD6C8" w:rsidR="00E640CF" w:rsidRDefault="00A36C36">
      <w:r>
        <w:t xml:space="preserve">This study was undertaken to investigate these concerns </w:t>
      </w:r>
      <w:r w:rsidR="004C45D7">
        <w:t xml:space="preserve">by assessing </w:t>
      </w:r>
      <w:r w:rsidR="00AE52E3">
        <w:t xml:space="preserve">the results of six (6) sample house designs, </w:t>
      </w:r>
      <w:r w:rsidR="006643F5">
        <w:t>including</w:t>
      </w:r>
      <w:r w:rsidR="00AE52E3">
        <w:t xml:space="preserve"> </w:t>
      </w:r>
      <w:r w:rsidR="00303B3E">
        <w:t xml:space="preserve">four </w:t>
      </w:r>
      <w:r w:rsidR="00AE52E3">
        <w:t xml:space="preserve">(4) </w:t>
      </w:r>
      <w:r w:rsidR="00303B3E">
        <w:t xml:space="preserve">traditional </w:t>
      </w:r>
      <w:r w:rsidR="004C45D7">
        <w:t>hot climate</w:t>
      </w:r>
      <w:r w:rsidR="00303B3E">
        <w:t xml:space="preserve"> </w:t>
      </w:r>
      <w:r>
        <w:t>design</w:t>
      </w:r>
      <w:r w:rsidR="00303B3E">
        <w:t xml:space="preserve">s and two </w:t>
      </w:r>
      <w:r w:rsidR="00AE52E3">
        <w:t xml:space="preserve">(2) standard house </w:t>
      </w:r>
      <w:r w:rsidR="00303B3E">
        <w:t xml:space="preserve">designs. </w:t>
      </w:r>
      <w:r w:rsidR="00AA2D5B">
        <w:t>T</w:t>
      </w:r>
      <w:r w:rsidR="00253934">
        <w:t xml:space="preserve">hese designs </w:t>
      </w:r>
      <w:r w:rsidR="00AA2D5B">
        <w:t xml:space="preserve">were modelled and evaluated </w:t>
      </w:r>
      <w:r w:rsidR="00253934">
        <w:t xml:space="preserve">across the broad </w:t>
      </w:r>
      <w:r w:rsidR="00253934" w:rsidRPr="00253934">
        <w:t xml:space="preserve">range of Australia’s warmer climates from </w:t>
      </w:r>
      <w:r w:rsidR="00AA2D5B">
        <w:t xml:space="preserve">Brisbane </w:t>
      </w:r>
      <w:r w:rsidR="00253934" w:rsidRPr="00253934">
        <w:t>to Darwin</w:t>
      </w:r>
      <w:r w:rsidR="00253934">
        <w:t>.</w:t>
      </w:r>
    </w:p>
    <w:p w14:paraId="0505FEC7" w14:textId="6F5103F5" w:rsidR="00A36C36" w:rsidRDefault="00E640CF">
      <w:r>
        <w:t>To more thoroughly assess these results</w:t>
      </w:r>
      <w:r w:rsidR="00EF0337">
        <w:t>,</w:t>
      </w:r>
      <w:r>
        <w:t xml:space="preserve"> t</w:t>
      </w:r>
      <w:r w:rsidR="004C45D7">
        <w:t>he</w:t>
      </w:r>
      <w:r w:rsidR="004D6D0A" w:rsidRPr="004D6D0A">
        <w:t xml:space="preserve"> </w:t>
      </w:r>
      <w:r w:rsidR="004D6D0A">
        <w:t>CSIRO provided</w:t>
      </w:r>
      <w:r w:rsidR="004D6D0A" w:rsidRPr="004D6D0A">
        <w:t xml:space="preserve"> a modified version of the</w:t>
      </w:r>
      <w:r w:rsidR="004C45D7">
        <w:t xml:space="preserve"> </w:t>
      </w:r>
      <w:proofErr w:type="spellStart"/>
      <w:r w:rsidR="004C45D7">
        <w:t>Chenath</w:t>
      </w:r>
      <w:proofErr w:type="spellEnd"/>
      <w:r w:rsidR="004C45D7">
        <w:t xml:space="preserve"> engine</w:t>
      </w:r>
      <w:r w:rsidR="006643F5">
        <w:t>.</w:t>
      </w:r>
      <w:r w:rsidR="004C45D7">
        <w:t xml:space="preserve"> </w:t>
      </w:r>
      <w:r w:rsidR="006643F5">
        <w:t>This revised engine reported</w:t>
      </w:r>
      <w:r w:rsidR="004C45D7">
        <w:t xml:space="preserve"> how often windows were opened </w:t>
      </w:r>
      <w:r w:rsidR="00CB5D18">
        <w:t xml:space="preserve">and ceiling fans were used, </w:t>
      </w:r>
      <w:r w:rsidR="004C45D7">
        <w:t xml:space="preserve">and </w:t>
      </w:r>
      <w:r w:rsidR="00A27B97">
        <w:t>reported the</w:t>
      </w:r>
      <w:r w:rsidR="006643F5">
        <w:t xml:space="preserve"> </w:t>
      </w:r>
      <w:r w:rsidR="00A27B97">
        <w:t xml:space="preserve">calculated impact of </w:t>
      </w:r>
      <w:r w:rsidR="006643F5">
        <w:t xml:space="preserve">air movement </w:t>
      </w:r>
      <w:r w:rsidR="004D6D0A">
        <w:t xml:space="preserve">on </w:t>
      </w:r>
      <w:r w:rsidR="00AA2D5B">
        <w:t xml:space="preserve">occupant </w:t>
      </w:r>
      <w:r w:rsidR="004D6D0A">
        <w:t>comfort</w:t>
      </w:r>
      <w:r>
        <w:t>.</w:t>
      </w:r>
      <w:r w:rsidR="00755CFA">
        <w:t xml:space="preserve"> </w:t>
      </w:r>
    </w:p>
    <w:p w14:paraId="520BD2A9" w14:textId="59D31F46" w:rsidR="004B7168" w:rsidRDefault="00224A01">
      <w:r>
        <w:t xml:space="preserve">Subsequent parts of this </w:t>
      </w:r>
      <w:r w:rsidR="008046D7">
        <w:t>section</w:t>
      </w:r>
      <w:r w:rsidR="00EF0337">
        <w:t xml:space="preserve"> </w:t>
      </w:r>
      <w:r w:rsidR="00A27B97">
        <w:t>describe</w:t>
      </w:r>
      <w:r w:rsidR="00E640CF">
        <w:t>:</w:t>
      </w:r>
      <w:r w:rsidR="008046D7">
        <w:t xml:space="preserve"> </w:t>
      </w:r>
    </w:p>
    <w:p w14:paraId="2A9D8A58" w14:textId="6E3C2515" w:rsidR="004B7168" w:rsidRDefault="008046D7" w:rsidP="00420F61">
      <w:pPr>
        <w:pStyle w:val="ListParagraph"/>
        <w:ind w:left="709" w:hanging="425"/>
      </w:pPr>
      <w:r>
        <w:t xml:space="preserve">industry concerns </w:t>
      </w:r>
      <w:r w:rsidR="007912AA">
        <w:t xml:space="preserve">with </w:t>
      </w:r>
      <w:r>
        <w:t xml:space="preserve">NatHERS </w:t>
      </w:r>
      <w:r w:rsidR="007912AA">
        <w:t xml:space="preserve">software </w:t>
      </w:r>
      <w:r>
        <w:t xml:space="preserve">assessments in </w:t>
      </w:r>
      <w:r w:rsidR="00253934">
        <w:t xml:space="preserve">tropical and </w:t>
      </w:r>
      <w:r>
        <w:t>hot climates</w:t>
      </w:r>
    </w:p>
    <w:p w14:paraId="78D1097D" w14:textId="2413F443" w:rsidR="004B7168" w:rsidRDefault="008046D7" w:rsidP="00420F61">
      <w:pPr>
        <w:pStyle w:val="ListParagraph"/>
        <w:ind w:left="709" w:hanging="425"/>
      </w:pPr>
      <w:r>
        <w:t xml:space="preserve">background on distinctions between NatHERS software </w:t>
      </w:r>
      <w:r w:rsidR="00A27B97">
        <w:t xml:space="preserve">tools </w:t>
      </w:r>
      <w:r>
        <w:t xml:space="preserve">and NatHERS </w:t>
      </w:r>
      <w:r w:rsidR="00EF0337">
        <w:t xml:space="preserve">as a </w:t>
      </w:r>
      <w:r w:rsidR="007912AA">
        <w:t>S</w:t>
      </w:r>
      <w:r>
        <w:t>cheme</w:t>
      </w:r>
      <w:r w:rsidR="004B7168">
        <w:t xml:space="preserve"> </w:t>
      </w:r>
    </w:p>
    <w:p w14:paraId="0665F11B" w14:textId="6EF1ED96" w:rsidR="004B7168" w:rsidRDefault="007912AA" w:rsidP="00420F61">
      <w:pPr>
        <w:pStyle w:val="ListParagraph"/>
        <w:ind w:left="709" w:hanging="425"/>
      </w:pPr>
      <w:r>
        <w:t xml:space="preserve">traditional hot climate </w:t>
      </w:r>
      <w:r w:rsidR="004B7168">
        <w:t xml:space="preserve">design </w:t>
      </w:r>
      <w:r w:rsidR="00F34EFB">
        <w:t xml:space="preserve">techniques </w:t>
      </w:r>
      <w:r w:rsidR="004B7168">
        <w:t xml:space="preserve">which were applied to </w:t>
      </w:r>
      <w:r w:rsidR="00253934">
        <w:t xml:space="preserve">standard house designs </w:t>
      </w:r>
      <w:r w:rsidR="004B7168">
        <w:t xml:space="preserve">in this </w:t>
      </w:r>
      <w:r w:rsidR="00253934">
        <w:t>study</w:t>
      </w:r>
      <w:r w:rsidR="004B7168">
        <w:t>, and</w:t>
      </w:r>
    </w:p>
    <w:p w14:paraId="0FDF537B" w14:textId="77777777" w:rsidR="00E56B6F" w:rsidRDefault="004B7168" w:rsidP="00F23E53">
      <w:pPr>
        <w:pStyle w:val="ListParagraph"/>
        <w:ind w:left="709" w:hanging="425"/>
      </w:pPr>
      <w:proofErr w:type="gramStart"/>
      <w:r>
        <w:t>explains</w:t>
      </w:r>
      <w:proofErr w:type="gramEnd"/>
      <w:r>
        <w:t xml:space="preserve"> what is meant by </w:t>
      </w:r>
      <w:r w:rsidR="00E965B2">
        <w:t xml:space="preserve">testing and </w:t>
      </w:r>
      <w:r>
        <w:t xml:space="preserve">validating the </w:t>
      </w:r>
      <w:r w:rsidR="007912AA">
        <w:t xml:space="preserve">NatHERS </w:t>
      </w:r>
      <w:r w:rsidR="004D6D0A">
        <w:t xml:space="preserve">software </w:t>
      </w:r>
      <w:r>
        <w:t xml:space="preserve">in the context of this </w:t>
      </w:r>
      <w:r w:rsidR="00253934">
        <w:t>study</w:t>
      </w:r>
      <w:r>
        <w:t>.</w:t>
      </w:r>
    </w:p>
    <w:p w14:paraId="059251C8" w14:textId="523474E6" w:rsidR="00081014" w:rsidRDefault="00F76232" w:rsidP="002E22F4">
      <w:r>
        <w:t xml:space="preserve">Note that this report is a summary of a far more extensive report which provides </w:t>
      </w:r>
      <w:r w:rsidR="00B13CA3">
        <w:t xml:space="preserve">an </w:t>
      </w:r>
      <w:r>
        <w:t>in</w:t>
      </w:r>
      <w:r w:rsidR="00B13CA3">
        <w:t>-</w:t>
      </w:r>
      <w:r>
        <w:t xml:space="preserve">depth analysis. A copy of this report is available </w:t>
      </w:r>
      <w:r w:rsidR="00B13CA3">
        <w:t>from</w:t>
      </w:r>
      <w:r>
        <w:t xml:space="preserve"> the NatHERS </w:t>
      </w:r>
      <w:r w:rsidR="00224A01">
        <w:t>A</w:t>
      </w:r>
      <w:r>
        <w:t xml:space="preserve">dministrator </w:t>
      </w:r>
      <w:r w:rsidR="00B13CA3">
        <w:t>up</w:t>
      </w:r>
      <w:r>
        <w:t>on request.</w:t>
      </w:r>
    </w:p>
    <w:p w14:paraId="21EBD47E" w14:textId="786E4D82" w:rsidR="001B2A46" w:rsidRPr="000F08EC" w:rsidRDefault="001B2A46" w:rsidP="002E22F4">
      <w:pPr>
        <w:pStyle w:val="Heading2"/>
      </w:pPr>
      <w:bookmarkStart w:id="9" w:name="_Ref346803954"/>
      <w:bookmarkStart w:id="10" w:name="_Toc348702026"/>
      <w:bookmarkStart w:id="11" w:name="_Toc485198104"/>
      <w:r w:rsidRPr="000F08EC">
        <w:t>Industry Concern</w:t>
      </w:r>
      <w:r>
        <w:t>s</w:t>
      </w:r>
      <w:r w:rsidRPr="000F08EC">
        <w:t xml:space="preserve"> </w:t>
      </w:r>
      <w:r>
        <w:t xml:space="preserve">about </w:t>
      </w:r>
      <w:r w:rsidR="00A612A8">
        <w:t xml:space="preserve">software </w:t>
      </w:r>
      <w:r w:rsidR="00C60CF7">
        <w:t>outcomes</w:t>
      </w:r>
      <w:r w:rsidR="00A571B8">
        <w:t xml:space="preserve"> </w:t>
      </w:r>
      <w:r w:rsidR="00A612A8">
        <w:t>for hous</w:t>
      </w:r>
      <w:r w:rsidR="00E965B2">
        <w:t>ing</w:t>
      </w:r>
      <w:r w:rsidR="00A612A8">
        <w:t xml:space="preserve"> designs </w:t>
      </w:r>
      <w:r w:rsidRPr="000F08EC">
        <w:t xml:space="preserve">in </w:t>
      </w:r>
      <w:r w:rsidR="00253934">
        <w:t xml:space="preserve">TROPICAL AND </w:t>
      </w:r>
      <w:r w:rsidRPr="000F08EC">
        <w:t>hot climates</w:t>
      </w:r>
      <w:bookmarkEnd w:id="9"/>
      <w:bookmarkEnd w:id="10"/>
      <w:bookmarkEnd w:id="11"/>
    </w:p>
    <w:p w14:paraId="6F43B8B7" w14:textId="19B93474" w:rsidR="001B2A46" w:rsidRDefault="00E47DE6" w:rsidP="002E22F4">
      <w:r>
        <w:t>1</w:t>
      </w:r>
      <w:r w:rsidRPr="000F7D8D">
        <w:rPr>
          <w:vertAlign w:val="superscript"/>
        </w:rPr>
        <w:t>st</w:t>
      </w:r>
      <w:r>
        <w:t xml:space="preserve"> generation</w:t>
      </w:r>
      <w:r w:rsidR="00105F6D">
        <w:t xml:space="preserve"> </w:t>
      </w:r>
      <w:r w:rsidR="00F82562">
        <w:t>NatHERS</w:t>
      </w:r>
      <w:r>
        <w:t xml:space="preserve"> </w:t>
      </w:r>
      <w:r w:rsidR="00F82562">
        <w:t xml:space="preserve">software </w:t>
      </w:r>
      <w:r w:rsidR="00AD0182">
        <w:t xml:space="preserve">was introduced </w:t>
      </w:r>
      <w:r>
        <w:t>in the early 2000’s</w:t>
      </w:r>
      <w:r w:rsidR="00AD0182">
        <w:t xml:space="preserve">. Practitioners of traditional hot climate design raised concerns </w:t>
      </w:r>
      <w:r w:rsidR="00B13CA3">
        <w:t xml:space="preserve">at the time </w:t>
      </w:r>
      <w:r w:rsidR="00AD0182">
        <w:t xml:space="preserve">that the </w:t>
      </w:r>
      <w:r w:rsidR="00B13CA3">
        <w:t xml:space="preserve">software </w:t>
      </w:r>
      <w:r w:rsidR="00AD0182">
        <w:t>rating method wa</w:t>
      </w:r>
      <w:r w:rsidR="00105F6D">
        <w:t>s not suitable for hot climates</w:t>
      </w:r>
      <w:r>
        <w:t xml:space="preserve">. </w:t>
      </w:r>
      <w:r w:rsidR="00047E43">
        <w:t>They argued that the software favoured designs for southern, cooler climates</w:t>
      </w:r>
      <w:r w:rsidR="00656DAE">
        <w:t xml:space="preserve"> </w:t>
      </w:r>
      <w:r>
        <w:t xml:space="preserve">which </w:t>
      </w:r>
      <w:r w:rsidR="00656DAE">
        <w:lastRenderedPageBreak/>
        <w:t xml:space="preserve">resulted in ‘sealed box’ housing </w:t>
      </w:r>
      <w:r w:rsidR="00AD0182">
        <w:t>when the most appropriate housing for hot and warm climates with high humidity provided comfort though promoting air movement. The NatHERS administrator responded to these concerns by developing 2</w:t>
      </w:r>
      <w:r w:rsidR="00AD0182" w:rsidRPr="00B01A14">
        <w:rPr>
          <w:vertAlign w:val="superscript"/>
        </w:rPr>
        <w:t>nd</w:t>
      </w:r>
      <w:r w:rsidR="00AD0182">
        <w:t xml:space="preserve"> generation NatHERS simulation software which </w:t>
      </w:r>
      <w:r w:rsidR="004B7168">
        <w:t xml:space="preserve">specifically focussed on evaluating the benefits </w:t>
      </w:r>
      <w:r w:rsidR="00B13CA3">
        <w:t xml:space="preserve">of </w:t>
      </w:r>
      <w:r w:rsidR="004B7168">
        <w:t>cross ventilation</w:t>
      </w:r>
      <w:r>
        <w:t xml:space="preserve">, </w:t>
      </w:r>
      <w:r w:rsidR="00436B78">
        <w:t xml:space="preserve">and the impact of humidity on </w:t>
      </w:r>
      <w:r w:rsidR="00B13CA3">
        <w:t xml:space="preserve">occupant </w:t>
      </w:r>
      <w:r w:rsidR="00436B78">
        <w:t xml:space="preserve">comfort. </w:t>
      </w:r>
      <w:r w:rsidR="00710685" w:rsidRPr="00247AF3">
        <w:t>NatHERS software is now the only residential energy rating tool in the world to predict the air speed through the house resulting from ventilation and its impact on occupant comfort</w:t>
      </w:r>
      <w:r>
        <w:t xml:space="preserve"> levels</w:t>
      </w:r>
      <w:r w:rsidR="00AD0182">
        <w:t xml:space="preserve">. While some simulation tools are available which calculate air flows using Computational Fluid Dynamics these tools require far more computational power and user expertise than is available to most </w:t>
      </w:r>
      <w:r w:rsidR="00B13CA3">
        <w:t xml:space="preserve">house energy assessors that use </w:t>
      </w:r>
      <w:r w:rsidR="00AD0182">
        <w:t xml:space="preserve">NatHERS </w:t>
      </w:r>
      <w:r w:rsidR="00B13CA3">
        <w:t>software.</w:t>
      </w:r>
    </w:p>
    <w:p w14:paraId="1412479C" w14:textId="69B1E26B" w:rsidR="001B2A46" w:rsidRDefault="001B2A46">
      <w:r w:rsidRPr="000F08EC">
        <w:t xml:space="preserve">Despite these </w:t>
      </w:r>
      <w:r>
        <w:t>improvements</w:t>
      </w:r>
      <w:r w:rsidR="002F588E">
        <w:t>,</w:t>
      </w:r>
      <w:r>
        <w:t xml:space="preserve"> </w:t>
      </w:r>
      <w:r w:rsidR="0078202B">
        <w:t xml:space="preserve">some practitioners </w:t>
      </w:r>
      <w:r w:rsidR="002F588E">
        <w:t xml:space="preserve">are </w:t>
      </w:r>
      <w:r w:rsidR="00AD0182">
        <w:t xml:space="preserve">still </w:t>
      </w:r>
      <w:r w:rsidR="0078202B">
        <w:t>di</w:t>
      </w:r>
      <w:r w:rsidR="003A040A">
        <w:t xml:space="preserve">ssatisfied with </w:t>
      </w:r>
      <w:r w:rsidR="002F588E">
        <w:t xml:space="preserve">the </w:t>
      </w:r>
      <w:r w:rsidR="00243AD0">
        <w:t xml:space="preserve">software results </w:t>
      </w:r>
      <w:r w:rsidR="003A040A">
        <w:t>e.g. submissions to the Queensland Government</w:t>
      </w:r>
      <w:r w:rsidR="00047E43">
        <w:t>’s</w:t>
      </w:r>
      <w:r w:rsidR="003A040A">
        <w:t xml:space="preserve"> Parliamentary </w:t>
      </w:r>
      <w:r w:rsidR="00047E43">
        <w:t>I</w:t>
      </w:r>
      <w:r w:rsidR="003A040A">
        <w:t>nquiry into Energy Efficiency in 201</w:t>
      </w:r>
      <w:r w:rsidR="00047E43">
        <w:t>0</w:t>
      </w:r>
      <w:r w:rsidR="002F588E">
        <w:t>.</w:t>
      </w:r>
      <w:r w:rsidRPr="000F08EC">
        <w:t xml:space="preserve"> There is a</w:t>
      </w:r>
      <w:r w:rsidR="00226060">
        <w:t>n ongoing</w:t>
      </w:r>
      <w:r w:rsidRPr="000F08EC">
        <w:t xml:space="preserve"> </w:t>
      </w:r>
      <w:r w:rsidR="00AD0182">
        <w:t xml:space="preserve">concern </w:t>
      </w:r>
      <w:r w:rsidRPr="000F08EC">
        <w:t xml:space="preserve">that southern </w:t>
      </w:r>
      <w:r w:rsidR="00325A34">
        <w:t>Australia</w:t>
      </w:r>
      <w:r w:rsidR="002F588E">
        <w:t>’s</w:t>
      </w:r>
      <w:r w:rsidR="00325A34" w:rsidRPr="000F08EC">
        <w:t xml:space="preserve"> </w:t>
      </w:r>
      <w:r w:rsidRPr="000F08EC">
        <w:t xml:space="preserve">cool climate </w:t>
      </w:r>
      <w:r w:rsidR="004B0124">
        <w:t>project</w:t>
      </w:r>
      <w:r w:rsidRPr="000F08EC">
        <w:t xml:space="preserve"> ho</w:t>
      </w:r>
      <w:r w:rsidR="004B0124">
        <w:t>mes</w:t>
      </w:r>
      <w:r w:rsidRPr="000F08EC">
        <w:t xml:space="preserve"> seem to be filling </w:t>
      </w:r>
      <w:r w:rsidR="00AD0182">
        <w:t xml:space="preserve">the </w:t>
      </w:r>
      <w:r w:rsidRPr="000F08EC">
        <w:t xml:space="preserve">new suburbs </w:t>
      </w:r>
      <w:r w:rsidR="00325A34">
        <w:t>in tropic</w:t>
      </w:r>
      <w:r w:rsidR="00226060">
        <w:t>al and hot climate</w:t>
      </w:r>
      <w:r w:rsidR="00325A34">
        <w:t xml:space="preserve">s </w:t>
      </w:r>
      <w:r w:rsidRPr="000F08EC">
        <w:t xml:space="preserve">with little </w:t>
      </w:r>
      <w:r>
        <w:t xml:space="preserve">incorporation of </w:t>
      </w:r>
      <w:r w:rsidR="00081014">
        <w:t>traditional hot climate</w:t>
      </w:r>
      <w:r w:rsidR="0078202B">
        <w:t xml:space="preserve"> </w:t>
      </w:r>
      <w:r>
        <w:t xml:space="preserve">design </w:t>
      </w:r>
      <w:r w:rsidR="00F34EFB">
        <w:t>techniques.</w:t>
      </w:r>
      <w:r w:rsidRPr="000F08EC">
        <w:t xml:space="preserve"> </w:t>
      </w:r>
      <w:r w:rsidR="00AD0182">
        <w:t xml:space="preserve">There is a perception that this must be due to the inadequacies of the NatHERS scheme and software. </w:t>
      </w:r>
      <w:r w:rsidRPr="000F08EC">
        <w:t>Further</w:t>
      </w:r>
      <w:r w:rsidR="002F588E">
        <w:t>more</w:t>
      </w:r>
      <w:r w:rsidRPr="000F08EC">
        <w:t xml:space="preserve">, when experienced practitioners in </w:t>
      </w:r>
      <w:r w:rsidR="00226060">
        <w:t xml:space="preserve">tropical and </w:t>
      </w:r>
      <w:r w:rsidRPr="000F08EC">
        <w:t>hot climate</w:t>
      </w:r>
      <w:r w:rsidR="00226060">
        <w:t>s</w:t>
      </w:r>
      <w:r w:rsidRPr="000F08EC">
        <w:t xml:space="preserve"> submit their house</w:t>
      </w:r>
      <w:r w:rsidR="00226060">
        <w:t xml:space="preserve"> design</w:t>
      </w:r>
      <w:r w:rsidRPr="000F08EC">
        <w:t xml:space="preserve">s for </w:t>
      </w:r>
      <w:r w:rsidR="001C0FCA">
        <w:t xml:space="preserve">a </w:t>
      </w:r>
      <w:r w:rsidR="00226060">
        <w:t xml:space="preserve">software </w:t>
      </w:r>
      <w:r w:rsidR="001C0FCA">
        <w:t>assessment</w:t>
      </w:r>
      <w:r w:rsidRPr="000F08EC">
        <w:t>, the</w:t>
      </w:r>
      <w:r w:rsidR="008D4487">
        <w:t xml:space="preserve">y </w:t>
      </w:r>
      <w:r w:rsidR="00AD0182">
        <w:t xml:space="preserve">find </w:t>
      </w:r>
      <w:r w:rsidR="008D4487">
        <w:t>that</w:t>
      </w:r>
      <w:r w:rsidRPr="000F08EC">
        <w:t xml:space="preserve"> </w:t>
      </w:r>
      <w:r w:rsidR="00AD0182">
        <w:t xml:space="preserve">the </w:t>
      </w:r>
      <w:r w:rsidRPr="000F08EC">
        <w:t xml:space="preserve">modifications required to </w:t>
      </w:r>
      <w:r w:rsidR="008D4487">
        <w:t xml:space="preserve">comply with </w:t>
      </w:r>
      <w:r>
        <w:t xml:space="preserve">energy efficiency </w:t>
      </w:r>
      <w:r w:rsidR="008D4487">
        <w:t xml:space="preserve">requirements </w:t>
      </w:r>
      <w:r w:rsidRPr="000F08EC">
        <w:t xml:space="preserve">seem to be at odds with </w:t>
      </w:r>
      <w:r w:rsidR="008D4487">
        <w:t xml:space="preserve">design </w:t>
      </w:r>
      <w:r w:rsidRPr="000F08EC">
        <w:t xml:space="preserve">practices they have used in the past. </w:t>
      </w:r>
    </w:p>
    <w:p w14:paraId="1C51DA5B" w14:textId="31759DF8" w:rsidR="00247AF3" w:rsidRPr="000F08EC" w:rsidRDefault="00247AF3">
      <w:r w:rsidRPr="000F08EC">
        <w:t>The</w:t>
      </w:r>
      <w:r>
        <w:t xml:space="preserve"> </w:t>
      </w:r>
      <w:r w:rsidR="00075BB1">
        <w:t xml:space="preserve">major </w:t>
      </w:r>
      <w:r w:rsidRPr="000F08EC">
        <w:t xml:space="preserve">concerns </w:t>
      </w:r>
      <w:r>
        <w:t>from t</w:t>
      </w:r>
      <w:r w:rsidRPr="000F08EC">
        <w:t>he building and design industry</w:t>
      </w:r>
      <w:r>
        <w:t xml:space="preserve"> </w:t>
      </w:r>
      <w:r w:rsidR="00075BB1">
        <w:t xml:space="preserve">with </w:t>
      </w:r>
      <w:r w:rsidR="002F588E">
        <w:t xml:space="preserve">the </w:t>
      </w:r>
      <w:r w:rsidR="00B13CA3">
        <w:t xml:space="preserve">NatHERS </w:t>
      </w:r>
      <w:r w:rsidR="002F588E">
        <w:t xml:space="preserve">software </w:t>
      </w:r>
      <w:r w:rsidRPr="000F08EC">
        <w:t>include:</w:t>
      </w:r>
    </w:p>
    <w:p w14:paraId="0B328EC2" w14:textId="68481296" w:rsidR="00247AF3" w:rsidRPr="0078202B" w:rsidRDefault="00247AF3" w:rsidP="00226060">
      <w:pPr>
        <w:pStyle w:val="ListParagraph"/>
        <w:ind w:left="709" w:hanging="425"/>
      </w:pPr>
      <w:r w:rsidRPr="00BF709F">
        <w:t xml:space="preserve">rating results </w:t>
      </w:r>
      <w:r w:rsidRPr="0078202B">
        <w:t>seem to favour high thermal mass materials and small</w:t>
      </w:r>
      <w:r w:rsidR="002F588E">
        <w:t>er</w:t>
      </w:r>
      <w:r w:rsidRPr="0078202B">
        <w:t xml:space="preserve"> windows</w:t>
      </w:r>
    </w:p>
    <w:p w14:paraId="2D9B56B5" w14:textId="2FFDFE07" w:rsidR="00247AF3" w:rsidRPr="0078202B" w:rsidRDefault="008D4487" w:rsidP="00226060">
      <w:pPr>
        <w:pStyle w:val="ListParagraph"/>
        <w:ind w:left="709" w:hanging="425"/>
      </w:pPr>
      <w:r>
        <w:t>i</w:t>
      </w:r>
      <w:r w:rsidR="00247AF3" w:rsidRPr="0078202B">
        <w:t>nsufficient reward for traditional hot climate design techniques</w:t>
      </w:r>
    </w:p>
    <w:p w14:paraId="3B5A3A5E" w14:textId="3E071DD9" w:rsidR="00247AF3" w:rsidRPr="003A040A" w:rsidRDefault="008D4487" w:rsidP="00226060">
      <w:pPr>
        <w:pStyle w:val="ListParagraph"/>
        <w:ind w:left="709" w:hanging="425"/>
      </w:pPr>
      <w:r>
        <w:t>a</w:t>
      </w:r>
      <w:r w:rsidR="00247AF3" w:rsidRPr="003A040A">
        <w:t>n over reliance on air conditioning to provide comfort instead of air movement</w:t>
      </w:r>
      <w:r>
        <w:t xml:space="preserve"> </w:t>
      </w:r>
      <w:r w:rsidR="008870C8">
        <w:t>(</w:t>
      </w:r>
      <w:r w:rsidR="00F91FE7">
        <w:t>from</w:t>
      </w:r>
      <w:r>
        <w:t xml:space="preserve"> cross ventilation </w:t>
      </w:r>
      <w:r w:rsidR="002F588E">
        <w:t xml:space="preserve">promoted </w:t>
      </w:r>
      <w:r>
        <w:t xml:space="preserve">through </w:t>
      </w:r>
      <w:r w:rsidR="00F91FE7">
        <w:t xml:space="preserve">open </w:t>
      </w:r>
      <w:r>
        <w:t>windows</w:t>
      </w:r>
      <w:r w:rsidR="008870C8">
        <w:t>)</w:t>
      </w:r>
      <w:r w:rsidR="00247AF3" w:rsidRPr="003A040A">
        <w:t xml:space="preserve"> </w:t>
      </w:r>
    </w:p>
    <w:p w14:paraId="0F7DEF1C" w14:textId="77777777" w:rsidR="00247AF3" w:rsidRPr="004B7168" w:rsidRDefault="008D4487" w:rsidP="00226060">
      <w:pPr>
        <w:pStyle w:val="ListParagraph"/>
        <w:ind w:left="709" w:hanging="425"/>
      </w:pPr>
      <w:r>
        <w:t>t</w:t>
      </w:r>
      <w:r w:rsidR="00247AF3" w:rsidRPr="004B7168">
        <w:t>he additional cost of insulating elevated floors, and</w:t>
      </w:r>
    </w:p>
    <w:p w14:paraId="6D4AB92B" w14:textId="4CB6C051" w:rsidR="00247AF3" w:rsidRPr="0078202B" w:rsidRDefault="0026711D" w:rsidP="00226060">
      <w:pPr>
        <w:pStyle w:val="ListParagraph"/>
        <w:ind w:left="709" w:hanging="425"/>
      </w:pPr>
      <w:r>
        <w:t>a</w:t>
      </w:r>
      <w:r w:rsidR="00247AF3" w:rsidRPr="00BA7088">
        <w:t xml:space="preserve"> lack of emphasis on bedroom performance when </w:t>
      </w:r>
      <w:r w:rsidR="00247AF3" w:rsidRPr="008D2848">
        <w:t xml:space="preserve">research </w:t>
      </w:r>
      <w:r w:rsidR="0078202B">
        <w:t xml:space="preserve">has shown that people </w:t>
      </w:r>
      <w:r w:rsidR="00710685">
        <w:t xml:space="preserve">in hot climates </w:t>
      </w:r>
      <w:r>
        <w:t xml:space="preserve">use </w:t>
      </w:r>
      <w:r w:rsidR="0078202B">
        <w:t>air condition</w:t>
      </w:r>
      <w:r>
        <w:t>ing</w:t>
      </w:r>
      <w:r w:rsidR="0078202B">
        <w:t xml:space="preserve"> </w:t>
      </w:r>
      <w:r>
        <w:t xml:space="preserve">in </w:t>
      </w:r>
      <w:r w:rsidR="0078202B">
        <w:t>bedrooms more often than living rooms</w:t>
      </w:r>
      <w:r w:rsidR="00CB1BE4">
        <w:rPr>
          <w:rStyle w:val="FootnoteReference"/>
        </w:rPr>
        <w:footnoteReference w:id="2"/>
      </w:r>
      <w:r w:rsidR="0078202B">
        <w:t>.</w:t>
      </w:r>
      <w:r w:rsidR="00755CFA">
        <w:t xml:space="preserve"> </w:t>
      </w:r>
    </w:p>
    <w:p w14:paraId="66AEA912" w14:textId="77777777" w:rsidR="001B2A46" w:rsidRPr="000F08EC" w:rsidRDefault="00710685">
      <w:r>
        <w:t xml:space="preserve">In response to these </w:t>
      </w:r>
      <w:r w:rsidR="0026711D">
        <w:t xml:space="preserve">concerns </w:t>
      </w:r>
      <w:r>
        <w:t xml:space="preserve">this </w:t>
      </w:r>
      <w:r w:rsidR="0026711D">
        <w:t>study</w:t>
      </w:r>
      <w:r w:rsidR="00C77EAF">
        <w:t xml:space="preserve">: </w:t>
      </w:r>
    </w:p>
    <w:p w14:paraId="5598FA85" w14:textId="639EE4DD" w:rsidR="007436D5" w:rsidRDefault="00105F6D" w:rsidP="007436D5">
      <w:pPr>
        <w:pStyle w:val="ListParagraph"/>
        <w:numPr>
          <w:ilvl w:val="0"/>
          <w:numId w:val="8"/>
        </w:numPr>
      </w:pPr>
      <w:r w:rsidRPr="007436D5">
        <w:t>compare</w:t>
      </w:r>
      <w:r>
        <w:t>s</w:t>
      </w:r>
      <w:r w:rsidRPr="007436D5">
        <w:t xml:space="preserve"> </w:t>
      </w:r>
      <w:r w:rsidR="00C77EAF">
        <w:t xml:space="preserve">the </w:t>
      </w:r>
      <w:r w:rsidR="007436D5" w:rsidRPr="007436D5">
        <w:t xml:space="preserve">window areas for </w:t>
      </w:r>
      <w:r>
        <w:t xml:space="preserve">NCC compliant </w:t>
      </w:r>
      <w:r w:rsidR="007436D5" w:rsidRPr="007436D5">
        <w:t xml:space="preserve">standard housing designs and traditional hot climate designs </w:t>
      </w:r>
      <w:r w:rsidR="00401A95">
        <w:t>to examine concerns</w:t>
      </w:r>
      <w:r w:rsidR="00401A95" w:rsidRPr="007436D5">
        <w:t xml:space="preserve"> </w:t>
      </w:r>
      <w:r w:rsidR="007436D5" w:rsidRPr="007436D5">
        <w:t xml:space="preserve">that </w:t>
      </w:r>
      <w:r>
        <w:t xml:space="preserve">the application of NatHERS </w:t>
      </w:r>
      <w:r w:rsidR="00B13CA3">
        <w:t>software</w:t>
      </w:r>
      <w:r>
        <w:t xml:space="preserve"> le</w:t>
      </w:r>
      <w:r w:rsidR="00B570C4">
        <w:t>a</w:t>
      </w:r>
      <w:r>
        <w:t>d</w:t>
      </w:r>
      <w:r w:rsidR="00B13CA3">
        <w:t>s</w:t>
      </w:r>
      <w:r>
        <w:t xml:space="preserve"> to house</w:t>
      </w:r>
      <w:r w:rsidR="00B13CA3">
        <w:t xml:space="preserve"> design</w:t>
      </w:r>
      <w:r>
        <w:t>s with minimal window area</w:t>
      </w:r>
      <w:r w:rsidR="007436D5" w:rsidRPr="007436D5">
        <w:t xml:space="preserve">, despite </w:t>
      </w:r>
      <w:r w:rsidR="00401A95">
        <w:t xml:space="preserve">the fact that </w:t>
      </w:r>
      <w:r w:rsidR="007436D5" w:rsidRPr="007436D5">
        <w:t xml:space="preserve">larger window sizes </w:t>
      </w:r>
      <w:r w:rsidR="00401A95">
        <w:t>would</w:t>
      </w:r>
      <w:r w:rsidR="007436D5" w:rsidRPr="007436D5">
        <w:t xml:space="preserve"> promote better cross ventilation </w:t>
      </w:r>
    </w:p>
    <w:p w14:paraId="68CF9821" w14:textId="792F3FF6" w:rsidR="001B2A46" w:rsidRPr="000F08EC" w:rsidRDefault="00105F6D" w:rsidP="007436D5">
      <w:pPr>
        <w:pStyle w:val="ListParagraph"/>
        <w:numPr>
          <w:ilvl w:val="0"/>
          <w:numId w:val="8"/>
        </w:numPr>
      </w:pPr>
      <w:r>
        <w:t xml:space="preserve">compares </w:t>
      </w:r>
      <w:r w:rsidR="00C2457F" w:rsidRPr="00C2457F">
        <w:t xml:space="preserve">the number of hours </w:t>
      </w:r>
      <w:r w:rsidR="00401A95">
        <w:t>NatHERS software opens windows to provide comfort compared to the number of hours mechanical cooling is applied to test the ‘sealed box’ theory</w:t>
      </w:r>
      <w:r w:rsidR="001B2A46">
        <w:t xml:space="preserve"> </w:t>
      </w:r>
    </w:p>
    <w:p w14:paraId="7F0C25B1" w14:textId="1696DDE2" w:rsidR="001B2A46" w:rsidRPr="000F08EC" w:rsidRDefault="00BE47BB" w:rsidP="00A13526">
      <w:pPr>
        <w:pStyle w:val="ListParagraph"/>
        <w:numPr>
          <w:ilvl w:val="0"/>
          <w:numId w:val="8"/>
        </w:numPr>
      </w:pPr>
      <w:r>
        <w:lastRenderedPageBreak/>
        <w:t xml:space="preserve">reports the </w:t>
      </w:r>
      <w:r w:rsidR="00401A95">
        <w:t xml:space="preserve">reduction in </w:t>
      </w:r>
      <w:r w:rsidR="00105F6D">
        <w:t xml:space="preserve">perceived </w:t>
      </w:r>
      <w:r w:rsidR="00401A95">
        <w:t xml:space="preserve">temperatures that </w:t>
      </w:r>
      <w:r>
        <w:t>the NatHERS simulation calculates due to a</w:t>
      </w:r>
      <w:r w:rsidR="00401A95">
        <w:t xml:space="preserve">ir movement in standard house </w:t>
      </w:r>
      <w:r w:rsidR="0015424F">
        <w:t>designs</w:t>
      </w:r>
      <w:r w:rsidR="00401A95">
        <w:t xml:space="preserve"> compared </w:t>
      </w:r>
      <w:r>
        <w:t>to traditional hot c</w:t>
      </w:r>
      <w:r w:rsidR="00105F6D">
        <w:t>limate house designs</w:t>
      </w:r>
    </w:p>
    <w:p w14:paraId="100EF33C" w14:textId="5E4A06D5" w:rsidR="00710685" w:rsidRDefault="00105F6D" w:rsidP="00A81F6E">
      <w:pPr>
        <w:pStyle w:val="ListParagraph"/>
        <w:numPr>
          <w:ilvl w:val="0"/>
          <w:numId w:val="8"/>
        </w:numPr>
      </w:pPr>
      <w:r w:rsidRPr="00A81F6E">
        <w:t>examine</w:t>
      </w:r>
      <w:r>
        <w:t>s</w:t>
      </w:r>
      <w:r w:rsidRPr="00A81F6E">
        <w:t xml:space="preserve"> </w:t>
      </w:r>
      <w:r w:rsidR="00A81F6E" w:rsidRPr="00A81F6E">
        <w:t xml:space="preserve">how </w:t>
      </w:r>
      <w:r w:rsidR="00BE47BB">
        <w:t xml:space="preserve">building construction </w:t>
      </w:r>
      <w:r w:rsidR="00AB5E7F">
        <w:t xml:space="preserve">elements </w:t>
      </w:r>
      <w:r w:rsidR="00A81F6E" w:rsidRPr="00A81F6E">
        <w:t xml:space="preserve">with thermal mass affect the </w:t>
      </w:r>
      <w:r w:rsidR="00BE47BB">
        <w:t xml:space="preserve">NatHERS </w:t>
      </w:r>
      <w:r w:rsidR="00B83022">
        <w:t xml:space="preserve">star </w:t>
      </w:r>
      <w:r w:rsidR="00A81F6E" w:rsidRPr="00A81F6E">
        <w:t>rating</w:t>
      </w:r>
      <w:r w:rsidR="001B2A46" w:rsidRPr="000F08EC">
        <w:t>,</w:t>
      </w:r>
      <w:r w:rsidR="00001CC7">
        <w:t xml:space="preserve"> and</w:t>
      </w:r>
      <w:r w:rsidR="001B2A46" w:rsidRPr="000F08EC">
        <w:t xml:space="preserve"> </w:t>
      </w:r>
    </w:p>
    <w:p w14:paraId="2896090F" w14:textId="7ABDD58D" w:rsidR="001B2A46" w:rsidRPr="000F08EC" w:rsidRDefault="00105F6D" w:rsidP="007436D5">
      <w:pPr>
        <w:pStyle w:val="ListParagraph"/>
        <w:numPr>
          <w:ilvl w:val="0"/>
          <w:numId w:val="8"/>
        </w:numPr>
      </w:pPr>
      <w:proofErr w:type="gramStart"/>
      <w:r w:rsidRPr="007436D5">
        <w:t>examine</w:t>
      </w:r>
      <w:r>
        <w:t>s</w:t>
      </w:r>
      <w:proofErr w:type="gramEnd"/>
      <w:r w:rsidRPr="007436D5">
        <w:t xml:space="preserve"> </w:t>
      </w:r>
      <w:r w:rsidR="007436D5" w:rsidRPr="007436D5">
        <w:t xml:space="preserve">how </w:t>
      </w:r>
      <w:r w:rsidR="006B30C4">
        <w:t xml:space="preserve">applying </w:t>
      </w:r>
      <w:r w:rsidR="007436D5" w:rsidRPr="007436D5">
        <w:t>a number of traditional hot climate design techniques affect</w:t>
      </w:r>
      <w:r w:rsidR="006B30C4">
        <w:t>s</w:t>
      </w:r>
      <w:r w:rsidR="007436D5" w:rsidRPr="007436D5">
        <w:t xml:space="preserve"> the star rating of standard housing designs</w:t>
      </w:r>
      <w:r w:rsidR="007436D5">
        <w:t xml:space="preserve">. </w:t>
      </w:r>
    </w:p>
    <w:p w14:paraId="03B6D159" w14:textId="77777777" w:rsidR="001B2A46" w:rsidRPr="000F08EC" w:rsidRDefault="001B2A46">
      <w:pPr>
        <w:pStyle w:val="Heading2"/>
      </w:pPr>
      <w:bookmarkStart w:id="12" w:name="_Toc473472614"/>
      <w:bookmarkStart w:id="13" w:name="_Toc473821458"/>
      <w:bookmarkStart w:id="14" w:name="_Toc473899079"/>
      <w:bookmarkStart w:id="15" w:name="_Toc408827474"/>
      <w:bookmarkStart w:id="16" w:name="_Toc408839737"/>
      <w:bookmarkStart w:id="17" w:name="_Toc408827475"/>
      <w:bookmarkStart w:id="18" w:name="_Toc408839738"/>
      <w:bookmarkStart w:id="19" w:name="_Toc348702028"/>
      <w:bookmarkStart w:id="20" w:name="_Toc485198105"/>
      <w:bookmarkEnd w:id="12"/>
      <w:bookmarkEnd w:id="13"/>
      <w:bookmarkEnd w:id="14"/>
      <w:bookmarkEnd w:id="15"/>
      <w:bookmarkEnd w:id="16"/>
      <w:bookmarkEnd w:id="17"/>
      <w:bookmarkEnd w:id="18"/>
      <w:r w:rsidRPr="000F08EC">
        <w:t xml:space="preserve">Distinguishing between the </w:t>
      </w:r>
      <w:r>
        <w:t>Software</w:t>
      </w:r>
      <w:r w:rsidRPr="000F08EC">
        <w:t xml:space="preserve"> and </w:t>
      </w:r>
      <w:r w:rsidR="00A612A8">
        <w:t>N</w:t>
      </w:r>
      <w:r w:rsidR="00A612A8">
        <w:rPr>
          <w:caps w:val="0"/>
        </w:rPr>
        <w:t>atHERS</w:t>
      </w:r>
      <w:r w:rsidR="00A612A8" w:rsidRPr="000F08EC">
        <w:rPr>
          <w:caps w:val="0"/>
        </w:rPr>
        <w:t xml:space="preserve"> </w:t>
      </w:r>
      <w:r w:rsidR="00454A62">
        <w:rPr>
          <w:caps w:val="0"/>
        </w:rPr>
        <w:t>AS A</w:t>
      </w:r>
      <w:r w:rsidR="00001CC7">
        <w:rPr>
          <w:caps w:val="0"/>
        </w:rPr>
        <w:t xml:space="preserve"> </w:t>
      </w:r>
      <w:r w:rsidRPr="000F08EC">
        <w:t>scheme</w:t>
      </w:r>
      <w:bookmarkEnd w:id="19"/>
      <w:bookmarkEnd w:id="20"/>
    </w:p>
    <w:p w14:paraId="79C56330" w14:textId="446095A5" w:rsidR="004E11E9" w:rsidRDefault="007520E6" w:rsidP="002E22F4">
      <w:r w:rsidRPr="000F08EC">
        <w:t xml:space="preserve">In assessing </w:t>
      </w:r>
      <w:r w:rsidR="00905CB2">
        <w:t>s</w:t>
      </w:r>
      <w:r w:rsidR="00AB5E7F">
        <w:t>tar rating</w:t>
      </w:r>
      <w:r w:rsidRPr="000F08EC">
        <w:t xml:space="preserve"> outcomes it is very important to distinguish between the </w:t>
      </w:r>
      <w:r w:rsidR="00AB5E7F">
        <w:t xml:space="preserve">software modelling </w:t>
      </w:r>
      <w:r w:rsidRPr="000F08EC">
        <w:t>tool</w:t>
      </w:r>
      <w:r w:rsidR="00AB5E7F">
        <w:t>s</w:t>
      </w:r>
      <w:r w:rsidRPr="000F08EC">
        <w:t xml:space="preserve"> and </w:t>
      </w:r>
      <w:r w:rsidR="00905CB2">
        <w:t xml:space="preserve">NatHERS </w:t>
      </w:r>
      <w:r w:rsidR="00454A62">
        <w:t xml:space="preserve">as a </w:t>
      </w:r>
      <w:r w:rsidR="00AB5E7F">
        <w:t>S</w:t>
      </w:r>
      <w:r w:rsidRPr="000F08EC">
        <w:t xml:space="preserve">cheme. </w:t>
      </w:r>
      <w:r w:rsidR="000070E0">
        <w:t xml:space="preserve">The </w:t>
      </w:r>
      <w:r w:rsidR="00C73282">
        <w:t xml:space="preserve">software’s </w:t>
      </w:r>
      <w:r w:rsidR="00905CB2">
        <w:t xml:space="preserve">benchmark </w:t>
      </w:r>
      <w:r w:rsidR="000070E0">
        <w:t xml:space="preserve">engine </w:t>
      </w:r>
      <w:r w:rsidR="00905CB2">
        <w:t>(</w:t>
      </w:r>
      <w:proofErr w:type="spellStart"/>
      <w:r w:rsidR="00905CB2">
        <w:t>Chenath</w:t>
      </w:r>
      <w:proofErr w:type="spellEnd"/>
      <w:r w:rsidR="00905CB2">
        <w:t xml:space="preserve">) </w:t>
      </w:r>
      <w:r w:rsidR="000070E0">
        <w:t xml:space="preserve">has passed international tests </w:t>
      </w:r>
      <w:r w:rsidR="00B83022">
        <w:t xml:space="preserve">(e.g. </w:t>
      </w:r>
      <w:r w:rsidR="00C82C37">
        <w:t>BESTEST</w:t>
      </w:r>
      <w:r w:rsidR="005C0010">
        <w:t xml:space="preserve"> in 2004</w:t>
      </w:r>
      <w:r w:rsidR="00C82C37">
        <w:t xml:space="preserve">) </w:t>
      </w:r>
      <w:r w:rsidR="000070E0">
        <w:t xml:space="preserve">and </w:t>
      </w:r>
      <w:r w:rsidR="00905CB2">
        <w:t xml:space="preserve">has </w:t>
      </w:r>
      <w:r w:rsidR="000070E0">
        <w:t xml:space="preserve">reproduced monitored temperatures in Australian houses for </w:t>
      </w:r>
      <w:r w:rsidR="00905CB2">
        <w:t xml:space="preserve">several </w:t>
      </w:r>
      <w:r w:rsidR="000070E0">
        <w:t>decades</w:t>
      </w:r>
      <w:r w:rsidR="00454A62">
        <w:t>,</w:t>
      </w:r>
      <w:r w:rsidR="001905B7">
        <w:t xml:space="preserve"> including in monitored houses in Darwin</w:t>
      </w:r>
      <w:r w:rsidR="006B30C4">
        <w:t>, Brisbane and Longreach</w:t>
      </w:r>
      <w:r w:rsidR="00105F6D">
        <w:rPr>
          <w:rStyle w:val="FootnoteReference"/>
        </w:rPr>
        <w:footnoteReference w:id="3"/>
      </w:r>
      <w:r w:rsidR="000070E0">
        <w:t xml:space="preserve">. </w:t>
      </w:r>
      <w:r w:rsidR="00905CB2">
        <w:t>However, j</w:t>
      </w:r>
      <w:r w:rsidR="000070E0">
        <w:t xml:space="preserve">ust because the calculation engine </w:t>
      </w:r>
      <w:r w:rsidR="00A75856">
        <w:t xml:space="preserve">can </w:t>
      </w:r>
      <w:r w:rsidR="000070E0">
        <w:t xml:space="preserve">correctly predict the physics </w:t>
      </w:r>
      <w:r w:rsidR="00905CB2">
        <w:t>of buildings</w:t>
      </w:r>
      <w:r w:rsidR="00454A62">
        <w:t>,</w:t>
      </w:r>
      <w:r w:rsidR="00905CB2">
        <w:t xml:space="preserve"> </w:t>
      </w:r>
      <w:r w:rsidR="00AB5E7F">
        <w:t xml:space="preserve">it </w:t>
      </w:r>
      <w:r w:rsidR="000070E0">
        <w:t>does not mean th</w:t>
      </w:r>
      <w:r w:rsidR="00454A62">
        <w:t xml:space="preserve">e </w:t>
      </w:r>
      <w:r w:rsidR="00CB1BE4">
        <w:t xml:space="preserve">star ratings produced from the rating </w:t>
      </w:r>
      <w:r w:rsidR="00C27950">
        <w:t>reflect appropriate outcomes</w:t>
      </w:r>
      <w:r w:rsidR="000070E0">
        <w:t xml:space="preserve">. </w:t>
      </w:r>
      <w:r w:rsidR="00BE47BB">
        <w:t xml:space="preserve">The amount of energy a house needs to provide comfort is influenced by assumptions about how occupants use the house. If the scheme is producing </w:t>
      </w:r>
      <w:r w:rsidR="00FF55CC">
        <w:t>unacceptable star</w:t>
      </w:r>
      <w:r w:rsidR="00CB1BE4">
        <w:t xml:space="preserve"> ratings</w:t>
      </w:r>
      <w:r w:rsidR="00BE47BB">
        <w:t xml:space="preserve"> it may be possible to fix these </w:t>
      </w:r>
      <w:r w:rsidR="00CB1BE4">
        <w:t>star ratings</w:t>
      </w:r>
      <w:r w:rsidR="00BE47BB">
        <w:t xml:space="preserve"> by adjusting occupant</w:t>
      </w:r>
      <w:r w:rsidR="004E11E9">
        <w:t xml:space="preserve"> behaviour setting, for example:</w:t>
      </w:r>
      <w:r w:rsidR="00BE47BB">
        <w:t xml:space="preserve"> </w:t>
      </w:r>
    </w:p>
    <w:p w14:paraId="66EA7617" w14:textId="5EF6CBF1" w:rsidR="004E11E9" w:rsidRDefault="00BE47BB" w:rsidP="004E11E9">
      <w:pPr>
        <w:pStyle w:val="ListParagraph"/>
        <w:numPr>
          <w:ilvl w:val="0"/>
          <w:numId w:val="38"/>
        </w:numPr>
      </w:pPr>
      <w:r>
        <w:t>i</w:t>
      </w:r>
      <w:r w:rsidR="007520E6" w:rsidRPr="000F08EC">
        <w:t xml:space="preserve">f the </w:t>
      </w:r>
      <w:r>
        <w:t xml:space="preserve">NatHERS </w:t>
      </w:r>
      <w:r w:rsidR="00C82C37">
        <w:t>software</w:t>
      </w:r>
      <w:r w:rsidR="00D069AC">
        <w:t xml:space="preserve"> </w:t>
      </w:r>
      <w:r>
        <w:t>does favour</w:t>
      </w:r>
      <w:r w:rsidR="007520E6" w:rsidRPr="000F08EC">
        <w:t xml:space="preserve"> </w:t>
      </w:r>
      <w:r w:rsidR="00905CB2">
        <w:t>‘</w:t>
      </w:r>
      <w:r w:rsidR="007520E6" w:rsidRPr="000F08EC">
        <w:t>sealed box</w:t>
      </w:r>
      <w:r w:rsidR="00905CB2">
        <w:t>’</w:t>
      </w:r>
      <w:r>
        <w:t xml:space="preserve"> house design</w:t>
      </w:r>
      <w:r w:rsidR="007520E6" w:rsidRPr="000F08EC">
        <w:t xml:space="preserve">, then </w:t>
      </w:r>
      <w:r w:rsidR="00905CB2">
        <w:t>the engine</w:t>
      </w:r>
      <w:r w:rsidR="004F140E">
        <w:t>’s</w:t>
      </w:r>
      <w:r w:rsidR="00905CB2">
        <w:t xml:space="preserve"> </w:t>
      </w:r>
      <w:r w:rsidR="007520E6" w:rsidRPr="000F08EC">
        <w:t xml:space="preserve">settings </w:t>
      </w:r>
      <w:r w:rsidR="000070E0">
        <w:t>may</w:t>
      </w:r>
      <w:r w:rsidR="007520E6" w:rsidRPr="000F08EC">
        <w:t xml:space="preserve"> be </w:t>
      </w:r>
      <w:r w:rsidR="000070E0">
        <w:t xml:space="preserve">able to be </w:t>
      </w:r>
      <w:r w:rsidR="007520E6" w:rsidRPr="000F08EC">
        <w:t>amended to open windows more often</w:t>
      </w:r>
    </w:p>
    <w:p w14:paraId="67C3FDA6" w14:textId="7C336977" w:rsidR="004E11E9" w:rsidRDefault="004E11E9" w:rsidP="00B01A14">
      <w:pPr>
        <w:pStyle w:val="ListParagraph"/>
        <w:numPr>
          <w:ilvl w:val="0"/>
          <w:numId w:val="38"/>
        </w:numPr>
      </w:pPr>
      <w:r w:rsidRPr="000F08EC">
        <w:t xml:space="preserve"> </w:t>
      </w:r>
      <w:r w:rsidR="007520E6" w:rsidRPr="000F08EC">
        <w:t xml:space="preserve">if bedroom performance has little impact on the </w:t>
      </w:r>
      <w:r w:rsidR="00A75856">
        <w:t xml:space="preserve">house’s star </w:t>
      </w:r>
      <w:r w:rsidR="007520E6" w:rsidRPr="000F08EC">
        <w:t>rating</w:t>
      </w:r>
      <w:r w:rsidR="00454A62">
        <w:t>,</w:t>
      </w:r>
      <w:r w:rsidR="007520E6" w:rsidRPr="000F08EC">
        <w:t xml:space="preserve"> then </w:t>
      </w:r>
      <w:r>
        <w:t>bedroom performance</w:t>
      </w:r>
      <w:r w:rsidRPr="000F08EC">
        <w:t xml:space="preserve"> </w:t>
      </w:r>
      <w:r w:rsidR="007520E6" w:rsidRPr="000F08EC">
        <w:t>can be weighted differently</w:t>
      </w:r>
      <w:r>
        <w:t>,</w:t>
      </w:r>
      <w:r w:rsidR="007520E6" w:rsidRPr="000F08EC">
        <w:t xml:space="preserve"> separately assessed</w:t>
      </w:r>
      <w:r>
        <w:t xml:space="preserve"> or thermostats lowered to increase the impact of bedrooms on the house</w:t>
      </w:r>
      <w:r w:rsidR="00C82C37">
        <w:t>’s overall</w:t>
      </w:r>
      <w:r>
        <w:t xml:space="preserve"> rating</w:t>
      </w:r>
      <w:r w:rsidR="00C82C37">
        <w:t>, or</w:t>
      </w:r>
    </w:p>
    <w:p w14:paraId="6542B05E" w14:textId="4C6DEFA4" w:rsidR="004E11E9" w:rsidRDefault="004E11E9" w:rsidP="00B01A14">
      <w:pPr>
        <w:pStyle w:val="ListParagraph"/>
        <w:numPr>
          <w:ilvl w:val="0"/>
          <w:numId w:val="38"/>
        </w:numPr>
      </w:pPr>
      <w:proofErr w:type="gramStart"/>
      <w:r w:rsidRPr="000F08EC">
        <w:t>if</w:t>
      </w:r>
      <w:proofErr w:type="gramEnd"/>
      <w:r w:rsidRPr="000F08EC">
        <w:t xml:space="preserve"> </w:t>
      </w:r>
      <w:r>
        <w:t>standard</w:t>
      </w:r>
      <w:r w:rsidRPr="000F08EC">
        <w:t xml:space="preserve"> </w:t>
      </w:r>
      <w:r>
        <w:t>house designs</w:t>
      </w:r>
      <w:r w:rsidRPr="000F08EC">
        <w:t xml:space="preserve"> are </w:t>
      </w:r>
      <w:r>
        <w:t>meeting minimum energy efficiency requirements</w:t>
      </w:r>
      <w:r w:rsidRPr="000F08EC">
        <w:t xml:space="preserve"> </w:t>
      </w:r>
      <w:r>
        <w:t xml:space="preserve">with minimal modification, </w:t>
      </w:r>
      <w:r w:rsidRPr="000F08EC">
        <w:t xml:space="preserve">it may be that </w:t>
      </w:r>
      <w:r w:rsidR="006B30C4">
        <w:t>the s</w:t>
      </w:r>
      <w:r>
        <w:t xml:space="preserve">cheme’s </w:t>
      </w:r>
      <w:r w:rsidRPr="000F08EC">
        <w:t xml:space="preserve">star bands </w:t>
      </w:r>
      <w:r>
        <w:t xml:space="preserve">need further refinement. </w:t>
      </w:r>
    </w:p>
    <w:p w14:paraId="42719169" w14:textId="31165193" w:rsidR="004E11E9" w:rsidRDefault="004E11E9" w:rsidP="004E11E9">
      <w:r>
        <w:t xml:space="preserve">Changing occupant settings may not be all that is required, for example, </w:t>
      </w:r>
      <w:r w:rsidRPr="000F08EC">
        <w:t xml:space="preserve">if the impact of air movement on human comfort is found to be too small then these algorithms </w:t>
      </w:r>
      <w:r w:rsidR="00CB1BE4">
        <w:t xml:space="preserve">would </w:t>
      </w:r>
      <w:r w:rsidRPr="000F08EC">
        <w:t>need to be changed in the simulation tool itself.</w:t>
      </w:r>
    </w:p>
    <w:p w14:paraId="1789F264" w14:textId="4E8F7BDF" w:rsidR="004F140E" w:rsidRDefault="00A75856" w:rsidP="004E11E9">
      <w:r>
        <w:t xml:space="preserve">The </w:t>
      </w:r>
      <w:r w:rsidR="004E11E9">
        <w:t>occupancy settings</w:t>
      </w:r>
      <w:r>
        <w:t xml:space="preserve"> are determined by the </w:t>
      </w:r>
      <w:r w:rsidR="00DE4A5F">
        <w:t xml:space="preserve">states and territories who make up the </w:t>
      </w:r>
      <w:r>
        <w:t xml:space="preserve">NatHERS </w:t>
      </w:r>
      <w:r w:rsidR="00DE4A5F">
        <w:t>Steering Committee</w:t>
      </w:r>
      <w:r w:rsidR="00454A62">
        <w:t>, with advice from the NatHERS Technical Advisory Committee</w:t>
      </w:r>
      <w:r w:rsidR="00DF39ED">
        <w:t>. These settings</w:t>
      </w:r>
      <w:r>
        <w:t xml:space="preserve"> are embedded as part of the software’s calculations</w:t>
      </w:r>
      <w:r w:rsidR="006B30C4">
        <w:t xml:space="preserve">. </w:t>
      </w:r>
      <w:r w:rsidR="00B33F3A">
        <w:t xml:space="preserve">If occupant settings are found to lead to inappropriate outcomes, then these can be changed. In this case it is the ‘Scheme’ settings and not the ‘Software’ that is the issue. </w:t>
      </w:r>
    </w:p>
    <w:p w14:paraId="7C9273FF" w14:textId="3A8E5B1C" w:rsidR="001B2A46" w:rsidRPr="000F08EC" w:rsidRDefault="001B2A46">
      <w:r w:rsidRPr="000F08EC">
        <w:lastRenderedPageBreak/>
        <w:t xml:space="preserve">The </w:t>
      </w:r>
      <w:proofErr w:type="spellStart"/>
      <w:r w:rsidR="00775592">
        <w:t>Chenath</w:t>
      </w:r>
      <w:proofErr w:type="spellEnd"/>
      <w:r w:rsidR="00775592">
        <w:t xml:space="preserve"> </w:t>
      </w:r>
      <w:r w:rsidR="006E3A59">
        <w:t xml:space="preserve">engine </w:t>
      </w:r>
      <w:r w:rsidRPr="000F08EC">
        <w:t xml:space="preserve">is required to make </w:t>
      </w:r>
      <w:r w:rsidR="006E3A59">
        <w:t xml:space="preserve">certain </w:t>
      </w:r>
      <w:r w:rsidRPr="000F08EC">
        <w:t>assumptions about how occupants use the house</w:t>
      </w:r>
      <w:r w:rsidR="008934F1">
        <w:t xml:space="preserve">. For example, the following factors are prescribed </w:t>
      </w:r>
      <w:r w:rsidR="007C0AC3">
        <w:t>for</w:t>
      </w:r>
      <w:r w:rsidR="008934F1">
        <w:t xml:space="preserve"> the software:</w:t>
      </w:r>
    </w:p>
    <w:p w14:paraId="1978EB1C" w14:textId="30B3B1C0" w:rsidR="001B2A46" w:rsidRPr="000F08EC" w:rsidRDefault="001B2A46" w:rsidP="00360AF4">
      <w:pPr>
        <w:pStyle w:val="ListParagraph"/>
        <w:numPr>
          <w:ilvl w:val="0"/>
          <w:numId w:val="4"/>
        </w:numPr>
        <w:ind w:hanging="436"/>
      </w:pPr>
      <w:r w:rsidRPr="000F08EC">
        <w:t>Hours of use f</w:t>
      </w:r>
      <w:r w:rsidR="00EF49AD">
        <w:t>or</w:t>
      </w:r>
      <w:r w:rsidR="007C0AC3">
        <w:t xml:space="preserve"> </w:t>
      </w:r>
      <w:r w:rsidR="00EF49AD">
        <w:t xml:space="preserve">cooling and </w:t>
      </w:r>
      <w:r w:rsidRPr="000F08EC">
        <w:t xml:space="preserve">heating </w:t>
      </w:r>
      <w:r w:rsidR="00D12905">
        <w:t xml:space="preserve">separately </w:t>
      </w:r>
      <w:r w:rsidR="00775592">
        <w:t xml:space="preserve">in living </w:t>
      </w:r>
      <w:r w:rsidR="00D12905">
        <w:t xml:space="preserve">areas </w:t>
      </w:r>
      <w:r w:rsidR="00775592">
        <w:t xml:space="preserve">and </w:t>
      </w:r>
      <w:r w:rsidR="00D12905">
        <w:t xml:space="preserve">in </w:t>
      </w:r>
      <w:r w:rsidR="00775592">
        <w:t>sleeping areas</w:t>
      </w:r>
      <w:r w:rsidR="0077412C">
        <w:t xml:space="preserve"> </w:t>
      </w:r>
    </w:p>
    <w:p w14:paraId="4EE0532F" w14:textId="78B6E17F" w:rsidR="001B2A46" w:rsidRPr="000F08EC" w:rsidRDefault="001B2A46" w:rsidP="00360AF4">
      <w:pPr>
        <w:pStyle w:val="ListParagraph"/>
        <w:numPr>
          <w:ilvl w:val="0"/>
          <w:numId w:val="4"/>
        </w:numPr>
        <w:ind w:hanging="436"/>
      </w:pPr>
      <w:r w:rsidRPr="000F08EC">
        <w:t>Thermostat settings and the comfort conditions that initiate the use of heating and cooling,</w:t>
      </w:r>
    </w:p>
    <w:p w14:paraId="0EE40CE4" w14:textId="611392C3" w:rsidR="001B2A46" w:rsidRPr="000F08EC" w:rsidRDefault="001B2A46" w:rsidP="00360AF4">
      <w:pPr>
        <w:pStyle w:val="ListParagraph"/>
        <w:numPr>
          <w:ilvl w:val="0"/>
          <w:numId w:val="4"/>
        </w:numPr>
        <w:ind w:hanging="436"/>
      </w:pPr>
      <w:r w:rsidRPr="000F08EC">
        <w:t xml:space="preserve">The conditions under which windows (and other openings) are opened </w:t>
      </w:r>
      <w:r w:rsidR="007C0AC3">
        <w:t xml:space="preserve">to </w:t>
      </w:r>
      <w:r w:rsidR="00663376">
        <w:t>ventilate the house</w:t>
      </w:r>
    </w:p>
    <w:p w14:paraId="5DCF3FFF" w14:textId="77777777" w:rsidR="001B2A46" w:rsidRPr="000F08EC" w:rsidRDefault="001B2A46" w:rsidP="00360AF4">
      <w:pPr>
        <w:pStyle w:val="ListParagraph"/>
        <w:numPr>
          <w:ilvl w:val="0"/>
          <w:numId w:val="4"/>
        </w:numPr>
        <w:ind w:hanging="436"/>
      </w:pPr>
      <w:r w:rsidRPr="000F08EC">
        <w:t xml:space="preserve">The use of </w:t>
      </w:r>
      <w:r w:rsidR="00775592">
        <w:t xml:space="preserve">standard </w:t>
      </w:r>
      <w:r w:rsidRPr="000F08EC">
        <w:t>internal curtains</w:t>
      </w:r>
      <w:r w:rsidR="00DE4A5F">
        <w:t xml:space="preserve"> (Holland Blinds)</w:t>
      </w:r>
      <w:r w:rsidRPr="000F08EC">
        <w:t xml:space="preserve"> to reduce heat gains through windows, and</w:t>
      </w:r>
    </w:p>
    <w:p w14:paraId="72D70A2D" w14:textId="46F23448" w:rsidR="001B2A46" w:rsidRPr="000F08EC" w:rsidRDefault="001B2A46" w:rsidP="00360AF4">
      <w:pPr>
        <w:pStyle w:val="ListParagraph"/>
        <w:numPr>
          <w:ilvl w:val="0"/>
          <w:numId w:val="4"/>
        </w:numPr>
        <w:ind w:hanging="436"/>
      </w:pPr>
      <w:r w:rsidRPr="000F08EC">
        <w:t>The amount of heat (and moisture) generated by human activity within the house</w:t>
      </w:r>
      <w:r w:rsidR="007C0AC3">
        <w:t>,</w:t>
      </w:r>
      <w:r w:rsidRPr="000F08EC">
        <w:t xml:space="preserve"> such as cooking, heat gains from appliances </w:t>
      </w:r>
      <w:r w:rsidR="007C0AC3">
        <w:t xml:space="preserve">like </w:t>
      </w:r>
      <w:r w:rsidRPr="000F08EC">
        <w:t>fridges and TVs and the heat generated by people.</w:t>
      </w:r>
    </w:p>
    <w:p w14:paraId="0211F756" w14:textId="3734DBB4" w:rsidR="00154830" w:rsidRDefault="00154830" w:rsidP="002E22F4">
      <w:r>
        <w:t>Refer to the NatHERS Software Accreditation Protocol for the full list of software assumptions</w:t>
      </w:r>
      <w:r w:rsidR="00D12905">
        <w:t>.</w:t>
      </w:r>
      <w:r>
        <w:t xml:space="preserve"> </w:t>
      </w:r>
    </w:p>
    <w:p w14:paraId="7FAD3556" w14:textId="73F00074" w:rsidR="00032AD0" w:rsidRDefault="001B2A46" w:rsidP="002E22F4">
      <w:r w:rsidRPr="000F08EC">
        <w:t xml:space="preserve">If </w:t>
      </w:r>
      <w:r w:rsidR="007C0AC3">
        <w:t xml:space="preserve">star </w:t>
      </w:r>
      <w:r w:rsidR="00D94DBE">
        <w:t>rating</w:t>
      </w:r>
      <w:r w:rsidR="00D12905">
        <w:t>s</w:t>
      </w:r>
      <w:r w:rsidR="00D94DBE">
        <w:t xml:space="preserve"> for </w:t>
      </w:r>
      <w:r w:rsidR="00081014">
        <w:t>traditional hot climate</w:t>
      </w:r>
      <w:r w:rsidRPr="000F08EC">
        <w:t xml:space="preserve"> design </w:t>
      </w:r>
      <w:r w:rsidR="006B30C4">
        <w:t xml:space="preserve">delivered by NatHERS </w:t>
      </w:r>
      <w:r w:rsidR="00D12905">
        <w:t>software</w:t>
      </w:r>
      <w:r w:rsidR="006B30C4">
        <w:t xml:space="preserve"> </w:t>
      </w:r>
      <w:r w:rsidR="004C45D7">
        <w:t>are</w:t>
      </w:r>
      <w:r w:rsidR="004C45D7" w:rsidRPr="000F08EC">
        <w:t xml:space="preserve"> </w:t>
      </w:r>
      <w:r w:rsidRPr="000F08EC">
        <w:t>considered inappropriate</w:t>
      </w:r>
      <w:r w:rsidR="00454A62">
        <w:t>,</w:t>
      </w:r>
      <w:r w:rsidR="00D94DBE">
        <w:t xml:space="preserve"> this may </w:t>
      </w:r>
      <w:r w:rsidR="004C45D7">
        <w:t xml:space="preserve">not reflect a flaw in the </w:t>
      </w:r>
      <w:r w:rsidR="007C0AC3">
        <w:t xml:space="preserve">benchmark </w:t>
      </w:r>
      <w:r w:rsidR="004C45D7">
        <w:t>engine</w:t>
      </w:r>
      <w:r w:rsidR="00075BB1">
        <w:t xml:space="preserve"> (</w:t>
      </w:r>
      <w:proofErr w:type="spellStart"/>
      <w:r w:rsidR="00075BB1">
        <w:t>Chenath</w:t>
      </w:r>
      <w:proofErr w:type="spellEnd"/>
      <w:r w:rsidR="00075BB1">
        <w:t>)</w:t>
      </w:r>
      <w:r w:rsidR="004C45D7">
        <w:t xml:space="preserve">, but an unintended consequence of the </w:t>
      </w:r>
      <w:r w:rsidR="006B30C4">
        <w:t>s</w:t>
      </w:r>
      <w:r w:rsidR="004C45D7">
        <w:t>cheme</w:t>
      </w:r>
      <w:r w:rsidR="006E3A59">
        <w:t>’s</w:t>
      </w:r>
      <w:r w:rsidR="004C45D7">
        <w:t xml:space="preserve"> settings. </w:t>
      </w:r>
      <w:r w:rsidR="00D94DBE">
        <w:t>I</w:t>
      </w:r>
      <w:r w:rsidRPr="000F08EC">
        <w:t xml:space="preserve">t may be that </w:t>
      </w:r>
      <w:r w:rsidR="00D94DBE">
        <w:t xml:space="preserve">tropical </w:t>
      </w:r>
      <w:r w:rsidR="006E3A59">
        <w:t xml:space="preserve">and hot </w:t>
      </w:r>
      <w:r w:rsidR="00D94DBE">
        <w:t>design</w:t>
      </w:r>
      <w:r w:rsidR="006E3A59">
        <w:t>s</w:t>
      </w:r>
      <w:r w:rsidR="00D94DBE">
        <w:t xml:space="preserve"> could be </w:t>
      </w:r>
      <w:r w:rsidR="006E3A59">
        <w:t>more appropriately re</w:t>
      </w:r>
      <w:r w:rsidR="00583F8B">
        <w:t>warded</w:t>
      </w:r>
      <w:r w:rsidR="006E3A59">
        <w:t xml:space="preserve"> </w:t>
      </w:r>
      <w:r w:rsidR="00D94DBE">
        <w:t xml:space="preserve">through modifying </w:t>
      </w:r>
      <w:r w:rsidRPr="000F08EC">
        <w:t xml:space="preserve">either the user behaviour settings or </w:t>
      </w:r>
      <w:r w:rsidRPr="002E22F4">
        <w:t xml:space="preserve">star </w:t>
      </w:r>
      <w:r w:rsidR="007C0AC3">
        <w:t xml:space="preserve">band widths used to scale the </w:t>
      </w:r>
      <w:r w:rsidRPr="002E22F4">
        <w:t>rating</w:t>
      </w:r>
      <w:r w:rsidR="004C45D7" w:rsidRPr="002E22F4">
        <w:t>s</w:t>
      </w:r>
      <w:r w:rsidR="00D12905">
        <w:t xml:space="preserve"> from 0 to 10</w:t>
      </w:r>
      <w:r w:rsidR="00D069AC">
        <w:t xml:space="preserve"> stars</w:t>
      </w:r>
      <w:r w:rsidR="00D94DBE">
        <w:t>.</w:t>
      </w:r>
      <w:r w:rsidRPr="000F08EC">
        <w:t xml:space="preserve"> This </w:t>
      </w:r>
      <w:r w:rsidR="005D269E">
        <w:t>study</w:t>
      </w:r>
      <w:r w:rsidRPr="000F08EC">
        <w:t xml:space="preserve"> therefore evaluate</w:t>
      </w:r>
      <w:r w:rsidR="005D269E">
        <w:t>d</w:t>
      </w:r>
      <w:r w:rsidRPr="000F08EC">
        <w:t xml:space="preserve"> alternative user behaviour patterns</w:t>
      </w:r>
      <w:r w:rsidR="005D269E">
        <w:t xml:space="preserve">. </w:t>
      </w:r>
      <w:r w:rsidR="007C0AC3">
        <w:t>It a</w:t>
      </w:r>
      <w:r w:rsidR="005D269E">
        <w:t>lso</w:t>
      </w:r>
      <w:r w:rsidRPr="000F08EC">
        <w:t xml:space="preserve"> separately evaluate</w:t>
      </w:r>
      <w:r w:rsidR="005D269E">
        <w:t>d</w:t>
      </w:r>
      <w:r w:rsidRPr="000F08EC">
        <w:t xml:space="preserve"> the performance of bedrooms to investigate whether changing </w:t>
      </w:r>
      <w:r w:rsidR="007C0AC3">
        <w:t xml:space="preserve">thermostat </w:t>
      </w:r>
      <w:r w:rsidRPr="000F08EC">
        <w:t xml:space="preserve">settings </w:t>
      </w:r>
      <w:r w:rsidR="007C0AC3">
        <w:t xml:space="preserve">under </w:t>
      </w:r>
      <w:r w:rsidR="005D269E">
        <w:t xml:space="preserve">NatHERS </w:t>
      </w:r>
      <w:r w:rsidR="00454A62">
        <w:t xml:space="preserve">as a </w:t>
      </w:r>
      <w:r w:rsidR="005D269E">
        <w:t>S</w:t>
      </w:r>
      <w:r w:rsidRPr="000F08EC">
        <w:t xml:space="preserve">cheme </w:t>
      </w:r>
      <w:r w:rsidR="007C0AC3">
        <w:t>c</w:t>
      </w:r>
      <w:r w:rsidRPr="000F08EC">
        <w:t xml:space="preserve">ould produce </w:t>
      </w:r>
      <w:r w:rsidR="007C0AC3">
        <w:t xml:space="preserve">different </w:t>
      </w:r>
      <w:r w:rsidRPr="000F08EC">
        <w:t>outcomes</w:t>
      </w:r>
      <w:r w:rsidR="007C0AC3">
        <w:t>.</w:t>
      </w:r>
      <w:r w:rsidR="00032AD0" w:rsidRPr="00032AD0">
        <w:t xml:space="preserve"> </w:t>
      </w:r>
    </w:p>
    <w:p w14:paraId="1802744B" w14:textId="1CFD2AD4" w:rsidR="001F01EC" w:rsidRDefault="00D12905" w:rsidP="002E22F4">
      <w:r>
        <w:t>R</w:t>
      </w:r>
      <w:r w:rsidR="001F01EC">
        <w:t xml:space="preserve">efer to the Appendix B </w:t>
      </w:r>
      <w:r>
        <w:t>and</w:t>
      </w:r>
      <w:r w:rsidR="001F01EC">
        <w:t xml:space="preserve"> C for how the software works for the differing climates </w:t>
      </w:r>
      <w:r w:rsidR="00350150">
        <w:t>in</w:t>
      </w:r>
      <w:r w:rsidR="001F01EC">
        <w:t xml:space="preserve"> ‘tropical’ conditions.</w:t>
      </w:r>
      <w:r>
        <w:t xml:space="preserve"> </w:t>
      </w:r>
    </w:p>
    <w:p w14:paraId="4F7B1A4B" w14:textId="77777777" w:rsidR="001B2A46" w:rsidRPr="000F08EC" w:rsidRDefault="00DB79A7" w:rsidP="002E22F4">
      <w:pPr>
        <w:pStyle w:val="Heading2"/>
      </w:pPr>
      <w:bookmarkStart w:id="21" w:name="_Toc473472616"/>
      <w:bookmarkStart w:id="22" w:name="_Toc473821460"/>
      <w:bookmarkStart w:id="23" w:name="_Toc473899081"/>
      <w:bookmarkStart w:id="24" w:name="_Toc408839741"/>
      <w:bookmarkStart w:id="25" w:name="_Toc408839743"/>
      <w:bookmarkStart w:id="26" w:name="_Ref341796507"/>
      <w:bookmarkStart w:id="27" w:name="_Ref341796535"/>
      <w:bookmarkStart w:id="28" w:name="_Ref341796566"/>
      <w:bookmarkStart w:id="29" w:name="_Ref346701849"/>
      <w:bookmarkStart w:id="30" w:name="_Toc348702029"/>
      <w:bookmarkStart w:id="31" w:name="_Toc485198106"/>
      <w:bookmarkEnd w:id="21"/>
      <w:bookmarkEnd w:id="22"/>
      <w:bookmarkEnd w:id="23"/>
      <w:bookmarkEnd w:id="24"/>
      <w:bookmarkEnd w:id="25"/>
      <w:r>
        <w:t xml:space="preserve">Testing </w:t>
      </w:r>
      <w:r w:rsidR="00081014">
        <w:t>Traditional hot climate</w:t>
      </w:r>
      <w:r w:rsidR="001B2A46">
        <w:t xml:space="preserve"> design </w:t>
      </w:r>
      <w:r w:rsidR="00F34EFB">
        <w:t xml:space="preserve">Techniques for </w:t>
      </w:r>
      <w:r w:rsidR="00D21C72">
        <w:t>STANDARD HOUSE DESIGNS</w:t>
      </w:r>
      <w:bookmarkEnd w:id="31"/>
      <w:r w:rsidR="001B2A46" w:rsidRPr="000F08EC">
        <w:t xml:space="preserve"> </w:t>
      </w:r>
      <w:bookmarkEnd w:id="26"/>
      <w:bookmarkEnd w:id="27"/>
      <w:bookmarkEnd w:id="28"/>
      <w:bookmarkEnd w:id="29"/>
      <w:bookmarkEnd w:id="30"/>
    </w:p>
    <w:p w14:paraId="40AC7DFF" w14:textId="163C212B" w:rsidR="0086428A" w:rsidRDefault="001B2A46" w:rsidP="002E22F4">
      <w:r w:rsidRPr="000F08EC">
        <w:t xml:space="preserve">This </w:t>
      </w:r>
      <w:r w:rsidR="004F712D">
        <w:t xml:space="preserve">study </w:t>
      </w:r>
      <w:r w:rsidRPr="000F08EC">
        <w:t>aim</w:t>
      </w:r>
      <w:r w:rsidR="004F712D">
        <w:t>ed</w:t>
      </w:r>
      <w:r w:rsidRPr="000F08EC">
        <w:t xml:space="preserve"> to </w:t>
      </w:r>
      <w:r>
        <w:t xml:space="preserve">evaluate how NatHERS software performs for housing design in tropical </w:t>
      </w:r>
      <w:r w:rsidR="004F712D">
        <w:t xml:space="preserve">and hot </w:t>
      </w:r>
      <w:r>
        <w:t xml:space="preserve">climates. </w:t>
      </w:r>
      <w:r w:rsidRPr="000F08EC">
        <w:t xml:space="preserve">Part of this task </w:t>
      </w:r>
      <w:r w:rsidR="004F712D">
        <w:t>wa</w:t>
      </w:r>
      <w:r w:rsidR="0086428A">
        <w:t>s</w:t>
      </w:r>
      <w:r w:rsidRPr="000F08EC">
        <w:t xml:space="preserve"> to see whether </w:t>
      </w:r>
      <w:r w:rsidR="00081014">
        <w:t>traditional hot climate</w:t>
      </w:r>
      <w:r>
        <w:t xml:space="preserve"> design </w:t>
      </w:r>
      <w:r w:rsidR="00F34EFB">
        <w:t xml:space="preserve">techniques </w:t>
      </w:r>
      <w:r w:rsidR="006F1191">
        <w:t xml:space="preserve">(passive design) </w:t>
      </w:r>
      <w:r>
        <w:t xml:space="preserve">can </w:t>
      </w:r>
      <w:r w:rsidRPr="000F08EC">
        <w:t xml:space="preserve">lead to improved </w:t>
      </w:r>
      <w:r>
        <w:t xml:space="preserve">star </w:t>
      </w:r>
      <w:r w:rsidRPr="000F08EC">
        <w:t>ratings</w:t>
      </w:r>
      <w:r w:rsidR="00876DA2">
        <w:t xml:space="preserve"> </w:t>
      </w:r>
      <w:r w:rsidR="004F712D">
        <w:t>for</w:t>
      </w:r>
      <w:r w:rsidR="00876DA2">
        <w:t xml:space="preserve"> </w:t>
      </w:r>
      <w:r w:rsidR="00D838BF">
        <w:t>standard housing design</w:t>
      </w:r>
      <w:r>
        <w:t>,</w:t>
      </w:r>
      <w:r w:rsidRPr="000F08EC">
        <w:t xml:space="preserve"> and to describe the extent of </w:t>
      </w:r>
      <w:r w:rsidR="004F712D">
        <w:t xml:space="preserve">possible </w:t>
      </w:r>
      <w:r w:rsidRPr="000F08EC">
        <w:t>improvement</w:t>
      </w:r>
      <w:r>
        <w:t>s</w:t>
      </w:r>
      <w:r w:rsidRPr="000F08EC">
        <w:t xml:space="preserve">. </w:t>
      </w:r>
    </w:p>
    <w:p w14:paraId="346A75CE" w14:textId="77777777" w:rsidR="001B2A46" w:rsidRPr="000F08EC" w:rsidRDefault="00876DA2" w:rsidP="002E22F4">
      <w:r>
        <w:t xml:space="preserve">A number of design changes were made to the </w:t>
      </w:r>
      <w:r w:rsidR="00D838BF">
        <w:t>standard house designs</w:t>
      </w:r>
      <w:r w:rsidR="004F712D">
        <w:t xml:space="preserve"> </w:t>
      </w:r>
      <w:r>
        <w:t>to test the impact of individual tr</w:t>
      </w:r>
      <w:r w:rsidR="004F712D">
        <w:t xml:space="preserve">aditional hot climate </w:t>
      </w:r>
      <w:r>
        <w:t xml:space="preserve">design </w:t>
      </w:r>
      <w:r w:rsidR="00F34EFB">
        <w:t>techniques</w:t>
      </w:r>
      <w:r w:rsidR="004F712D">
        <w:t>, these being</w:t>
      </w:r>
      <w:r w:rsidR="001B2A46" w:rsidRPr="000F08EC">
        <w:t>:</w:t>
      </w:r>
    </w:p>
    <w:p w14:paraId="73363554" w14:textId="237AE4C8" w:rsidR="002C4A27" w:rsidRPr="000F08EC" w:rsidRDefault="002C4A27" w:rsidP="004F712D">
      <w:pPr>
        <w:pStyle w:val="ListParagraph"/>
        <w:numPr>
          <w:ilvl w:val="0"/>
          <w:numId w:val="5"/>
        </w:numPr>
        <w:ind w:left="709" w:hanging="425"/>
      </w:pPr>
      <w:r w:rsidRPr="000F08EC">
        <w:t>Room placement and opening design</w:t>
      </w:r>
      <w:r w:rsidR="00D94DBE">
        <w:t xml:space="preserve"> (including window orientation)</w:t>
      </w:r>
      <w:r w:rsidRPr="000F08EC">
        <w:t xml:space="preserve"> to </w:t>
      </w:r>
      <w:r>
        <w:t xml:space="preserve">limit solar radiation </w:t>
      </w:r>
      <w:r w:rsidR="00D94DBE">
        <w:t xml:space="preserve">gains </w:t>
      </w:r>
      <w:r>
        <w:t xml:space="preserve">and </w:t>
      </w:r>
      <w:r w:rsidRPr="000F08EC">
        <w:t>promote cross ventilation</w:t>
      </w:r>
      <w:r w:rsidR="004F712D">
        <w:t xml:space="preserve"> –</w:t>
      </w:r>
      <w:r w:rsidRPr="000F08EC">
        <w:t xml:space="preserve"> </w:t>
      </w:r>
      <w:r w:rsidR="00876DA2">
        <w:t xml:space="preserve">by </w:t>
      </w:r>
      <w:r w:rsidR="00FC576D">
        <w:t>e</w:t>
      </w:r>
      <w:r w:rsidR="00876DA2">
        <w:t>valuating performance at 4 orientations</w:t>
      </w:r>
      <w:r w:rsidR="0086428A">
        <w:t xml:space="preserve"> (north, east, south and west)</w:t>
      </w:r>
    </w:p>
    <w:p w14:paraId="01A8BB06" w14:textId="3CA7A2E6" w:rsidR="001B2A46" w:rsidRPr="000F08EC" w:rsidRDefault="001B2A46" w:rsidP="004F712D">
      <w:pPr>
        <w:pStyle w:val="ListParagraph"/>
        <w:numPr>
          <w:ilvl w:val="0"/>
          <w:numId w:val="5"/>
        </w:numPr>
        <w:ind w:left="709" w:hanging="425"/>
      </w:pPr>
      <w:r w:rsidRPr="000F08EC">
        <w:t>Highly openable windows</w:t>
      </w:r>
      <w:r w:rsidR="004F712D">
        <w:t xml:space="preserve"> –</w:t>
      </w:r>
      <w:r w:rsidR="00876DA2">
        <w:t xml:space="preserve"> using louvres for all windows</w:t>
      </w:r>
    </w:p>
    <w:p w14:paraId="411B910C" w14:textId="06212E05" w:rsidR="001B2A46" w:rsidRPr="000F08EC" w:rsidRDefault="001B2A46" w:rsidP="00712131">
      <w:pPr>
        <w:pStyle w:val="ListParagraph"/>
        <w:numPr>
          <w:ilvl w:val="0"/>
          <w:numId w:val="5"/>
        </w:numPr>
        <w:ind w:left="709" w:hanging="425"/>
      </w:pPr>
      <w:r w:rsidRPr="000F08EC">
        <w:t>Use of light colour</w:t>
      </w:r>
      <w:r w:rsidR="00712131" w:rsidRPr="00712131">
        <w:t>ed roof and walls</w:t>
      </w:r>
      <w:r w:rsidR="004F712D">
        <w:t xml:space="preserve"> –</w:t>
      </w:r>
      <w:r w:rsidR="00876DA2">
        <w:t xml:space="preserve"> </w:t>
      </w:r>
      <w:r w:rsidR="004F712D">
        <w:t xml:space="preserve">with </w:t>
      </w:r>
      <w:r w:rsidR="00876DA2">
        <w:t xml:space="preserve">solar </w:t>
      </w:r>
      <w:proofErr w:type="spellStart"/>
      <w:r w:rsidR="00876DA2">
        <w:t>absorptance</w:t>
      </w:r>
      <w:proofErr w:type="spellEnd"/>
      <w:r w:rsidR="00876DA2">
        <w:t xml:space="preserve"> of 0.3</w:t>
      </w:r>
      <w:r w:rsidR="00F40F25">
        <w:t>0 (light cream)</w:t>
      </w:r>
    </w:p>
    <w:p w14:paraId="59985838" w14:textId="26DE824C" w:rsidR="001B2A46" w:rsidRPr="000F08EC" w:rsidRDefault="001B2A46" w:rsidP="004F712D">
      <w:pPr>
        <w:pStyle w:val="ListParagraph"/>
        <w:numPr>
          <w:ilvl w:val="0"/>
          <w:numId w:val="5"/>
        </w:numPr>
        <w:ind w:left="709" w:hanging="425"/>
      </w:pPr>
      <w:r w:rsidRPr="000F08EC">
        <w:t>Use of heavily shaded design</w:t>
      </w:r>
      <w:r w:rsidR="004F712D">
        <w:t>,</w:t>
      </w:r>
      <w:r w:rsidRPr="000F08EC">
        <w:t xml:space="preserve"> with </w:t>
      </w:r>
      <w:r w:rsidR="00876DA2">
        <w:t xml:space="preserve">1.8 m deep </w:t>
      </w:r>
      <w:proofErr w:type="spellStart"/>
      <w:r w:rsidR="00081014">
        <w:t>veranda</w:t>
      </w:r>
      <w:r w:rsidR="0015424F">
        <w:t>h</w:t>
      </w:r>
      <w:r w:rsidR="00081014">
        <w:t>s</w:t>
      </w:r>
      <w:proofErr w:type="spellEnd"/>
      <w:r w:rsidR="00876DA2">
        <w:t xml:space="preserve"> </w:t>
      </w:r>
    </w:p>
    <w:p w14:paraId="447D4000" w14:textId="41EF2ED6" w:rsidR="001B2A46" w:rsidRPr="000F08EC" w:rsidRDefault="001B2A46" w:rsidP="004F712D">
      <w:pPr>
        <w:pStyle w:val="ListParagraph"/>
        <w:numPr>
          <w:ilvl w:val="0"/>
          <w:numId w:val="5"/>
        </w:numPr>
        <w:ind w:left="709" w:hanging="425"/>
      </w:pPr>
      <w:r w:rsidRPr="000F08EC">
        <w:t xml:space="preserve">Use of lightweight </w:t>
      </w:r>
      <w:r w:rsidR="00876DA2">
        <w:t>floors and wall</w:t>
      </w:r>
      <w:r w:rsidR="00876DA2" w:rsidRPr="000F08EC">
        <w:t xml:space="preserve">s </w:t>
      </w:r>
      <w:r w:rsidRPr="000F08EC">
        <w:t>that allow the house to cool down rapidly at night</w:t>
      </w:r>
    </w:p>
    <w:p w14:paraId="140D09CF" w14:textId="0FE4AA5A" w:rsidR="001B2A46" w:rsidRPr="000F08EC" w:rsidRDefault="001B2A46" w:rsidP="004F712D">
      <w:pPr>
        <w:pStyle w:val="ListParagraph"/>
        <w:numPr>
          <w:ilvl w:val="0"/>
          <w:numId w:val="5"/>
        </w:numPr>
        <w:ind w:left="709" w:hanging="425"/>
      </w:pPr>
      <w:r w:rsidRPr="000F08EC">
        <w:t>Elevated house design to better capture breezes</w:t>
      </w:r>
      <w:r w:rsidR="0099780C">
        <w:t xml:space="preserve"> and allow underfloor </w:t>
      </w:r>
      <w:r w:rsidR="00BF05DB">
        <w:t>ventilation</w:t>
      </w:r>
    </w:p>
    <w:p w14:paraId="533DFA74" w14:textId="77777777" w:rsidR="001B2A46" w:rsidRPr="000F08EC" w:rsidRDefault="001B2A46" w:rsidP="004F712D">
      <w:pPr>
        <w:pStyle w:val="ListParagraph"/>
        <w:numPr>
          <w:ilvl w:val="0"/>
          <w:numId w:val="5"/>
        </w:numPr>
        <w:ind w:left="709" w:hanging="425"/>
      </w:pPr>
      <w:r w:rsidRPr="000F08EC">
        <w:t xml:space="preserve">Use of ceiling fans to provide air movement when there is little </w:t>
      </w:r>
      <w:r w:rsidR="0086428A">
        <w:t>breeze</w:t>
      </w:r>
      <w:r w:rsidRPr="000F08EC">
        <w:t xml:space="preserve"> </w:t>
      </w:r>
      <w:r w:rsidR="00876DA2">
        <w:t xml:space="preserve">(1 x 1200 mm diameter fan to each habitable room, </w:t>
      </w:r>
      <w:r w:rsidR="004F712D">
        <w:t xml:space="preserve">with </w:t>
      </w:r>
      <w:r w:rsidR="00876DA2">
        <w:t xml:space="preserve">up to 3 in </w:t>
      </w:r>
      <w:r w:rsidR="004F712D">
        <w:t xml:space="preserve">the </w:t>
      </w:r>
      <w:r w:rsidR="00876DA2">
        <w:t>main living room)</w:t>
      </w:r>
      <w:r w:rsidR="00822950">
        <w:t>, and</w:t>
      </w:r>
    </w:p>
    <w:p w14:paraId="0BBE0D16" w14:textId="48DC5BA6" w:rsidR="001B2A46" w:rsidRPr="000F08EC" w:rsidRDefault="001B2A46" w:rsidP="004F712D">
      <w:pPr>
        <w:pStyle w:val="ListParagraph"/>
        <w:numPr>
          <w:ilvl w:val="0"/>
          <w:numId w:val="5"/>
        </w:numPr>
        <w:ind w:left="709" w:hanging="425"/>
      </w:pPr>
      <w:r w:rsidRPr="000F08EC">
        <w:lastRenderedPageBreak/>
        <w:t xml:space="preserve">Use of high thermal mass </w:t>
      </w:r>
      <w:r w:rsidR="00876DA2">
        <w:t>walls and floors</w:t>
      </w:r>
      <w:r w:rsidRPr="000F08EC">
        <w:t xml:space="preserve"> </w:t>
      </w:r>
      <w:r w:rsidR="004F712D">
        <w:t xml:space="preserve">– only </w:t>
      </w:r>
      <w:r w:rsidRPr="000F08EC">
        <w:t>in hot inland climates</w:t>
      </w:r>
      <w:r w:rsidR="0086428A">
        <w:t xml:space="preserve"> </w:t>
      </w:r>
      <w:r w:rsidR="006B30C4">
        <w:t>which are better suited to these climates because minimum temperatures are much lower at night in these climates</w:t>
      </w:r>
      <w:r w:rsidR="0015424F">
        <w:t>, particularly in winter</w:t>
      </w:r>
      <w:r w:rsidR="006B30C4">
        <w:t xml:space="preserve"> i.e. a large diurnal </w:t>
      </w:r>
      <w:r w:rsidR="002B3278">
        <w:t xml:space="preserve">temperature </w:t>
      </w:r>
      <w:r w:rsidR="006B30C4">
        <w:t>range.</w:t>
      </w:r>
    </w:p>
    <w:p w14:paraId="63C6AC4B" w14:textId="789104F7" w:rsidR="00565799" w:rsidRDefault="001B2A46" w:rsidP="002E22F4">
      <w:r w:rsidRPr="000F08EC">
        <w:t xml:space="preserve">It can be difficult to apply some of these techniques to an existing design e.g. </w:t>
      </w:r>
    </w:p>
    <w:p w14:paraId="50A7A365" w14:textId="2E62F8EE" w:rsidR="00565799" w:rsidRDefault="00032AD0" w:rsidP="00B01A14">
      <w:pPr>
        <w:pStyle w:val="ListParagraph"/>
        <w:numPr>
          <w:ilvl w:val="0"/>
          <w:numId w:val="44"/>
        </w:numPr>
      </w:pPr>
      <w:r>
        <w:t xml:space="preserve">it </w:t>
      </w:r>
      <w:r w:rsidR="00BF0927">
        <w:t xml:space="preserve">can be </w:t>
      </w:r>
      <w:r w:rsidR="001B2A46" w:rsidRPr="000F08EC">
        <w:t xml:space="preserve">hard to apply an elevated house design strategy to a </w:t>
      </w:r>
      <w:r w:rsidRPr="00350150">
        <w:t>2</w:t>
      </w:r>
      <w:r w:rsidR="001B2A46" w:rsidRPr="00D5370C">
        <w:t>-storey house</w:t>
      </w:r>
      <w:r w:rsidR="00565799">
        <w:t xml:space="preserve"> because raising the ground floor above ground level would be impractical, and</w:t>
      </w:r>
    </w:p>
    <w:p w14:paraId="5AF71D13" w14:textId="2718DBD4" w:rsidR="00565799" w:rsidRDefault="00565799" w:rsidP="00B01A14">
      <w:pPr>
        <w:pStyle w:val="ListParagraph"/>
        <w:numPr>
          <w:ilvl w:val="0"/>
          <w:numId w:val="44"/>
        </w:numPr>
      </w:pPr>
      <w:proofErr w:type="gramStart"/>
      <w:r>
        <w:t>re</w:t>
      </w:r>
      <w:r w:rsidR="00673554">
        <w:t>-</w:t>
      </w:r>
      <w:r w:rsidR="001B2A46" w:rsidRPr="000F08EC">
        <w:t>design</w:t>
      </w:r>
      <w:r w:rsidR="0086428A">
        <w:t>ing</w:t>
      </w:r>
      <w:proofErr w:type="gramEnd"/>
      <w:r w:rsidR="001B2A46" w:rsidRPr="000F08EC">
        <w:t xml:space="preserve"> for good cross ventilation</w:t>
      </w:r>
      <w:r w:rsidR="0086428A">
        <w:t xml:space="preserve">, which in some cases </w:t>
      </w:r>
      <w:r>
        <w:t xml:space="preserve">would have required </w:t>
      </w:r>
      <w:r w:rsidR="001B2A46" w:rsidRPr="000F08EC">
        <w:t>a complete re</w:t>
      </w:r>
      <w:r w:rsidR="001B2A46">
        <w:t>-</w:t>
      </w:r>
      <w:r w:rsidR="001B2A46" w:rsidRPr="000F08EC">
        <w:t xml:space="preserve">working of </w:t>
      </w:r>
      <w:r w:rsidR="0086428A">
        <w:t>the</w:t>
      </w:r>
      <w:r w:rsidR="001B2A46">
        <w:t xml:space="preserve"> </w:t>
      </w:r>
      <w:r w:rsidR="001B2A46" w:rsidRPr="000F08EC">
        <w:t>house</w:t>
      </w:r>
      <w:r w:rsidR="001B2A46">
        <w:t>’s</w:t>
      </w:r>
      <w:r w:rsidR="001B2A46" w:rsidRPr="000F08EC">
        <w:t xml:space="preserve"> design. </w:t>
      </w:r>
    </w:p>
    <w:p w14:paraId="1508A969" w14:textId="74CB5FA8" w:rsidR="001B2A46" w:rsidRPr="000F08EC" w:rsidRDefault="001B2A46">
      <w:r w:rsidRPr="000F08EC">
        <w:t>However, where possible</w:t>
      </w:r>
      <w:r w:rsidR="00B9265A">
        <w:t>,</w:t>
      </w:r>
      <w:r w:rsidRPr="000F08EC">
        <w:t xml:space="preserve"> each of these </w:t>
      </w:r>
      <w:r w:rsidR="00F34EFB">
        <w:t xml:space="preserve">techniques </w:t>
      </w:r>
      <w:r w:rsidR="0086428A">
        <w:t xml:space="preserve">were </w:t>
      </w:r>
      <w:r w:rsidRPr="000F08EC">
        <w:t xml:space="preserve">applied to the </w:t>
      </w:r>
      <w:r>
        <w:t>standard house designs</w:t>
      </w:r>
      <w:r w:rsidRPr="000F08EC">
        <w:t>. The</w:t>
      </w:r>
      <w:r>
        <w:t xml:space="preserve"> </w:t>
      </w:r>
      <w:r w:rsidR="00032AD0">
        <w:t>8 design strategies listed above</w:t>
      </w:r>
      <w:r>
        <w:t xml:space="preserve"> </w:t>
      </w:r>
      <w:r w:rsidRPr="000F08EC">
        <w:t xml:space="preserve">are referred to in this report as </w:t>
      </w:r>
      <w:r w:rsidR="00081014" w:rsidRPr="00565799">
        <w:rPr>
          <w:b/>
        </w:rPr>
        <w:t>traditional hot climate</w:t>
      </w:r>
      <w:r w:rsidRPr="00565799">
        <w:rPr>
          <w:b/>
        </w:rPr>
        <w:t xml:space="preserve"> design</w:t>
      </w:r>
      <w:r w:rsidRPr="000F08EC">
        <w:t xml:space="preserve"> strategies.</w:t>
      </w:r>
    </w:p>
    <w:p w14:paraId="0857DF44" w14:textId="77777777" w:rsidR="001B2A46" w:rsidRPr="000F08EC" w:rsidRDefault="00876DA2" w:rsidP="006E7452">
      <w:r>
        <w:t xml:space="preserve">In contrast to the </w:t>
      </w:r>
      <w:r w:rsidR="00081014">
        <w:t>traditional hot climate</w:t>
      </w:r>
      <w:r>
        <w:t xml:space="preserve"> housing design </w:t>
      </w:r>
      <w:r w:rsidR="00F34EFB">
        <w:t>techniques</w:t>
      </w:r>
      <w:r>
        <w:t>, t</w:t>
      </w:r>
      <w:r w:rsidR="001B2A46" w:rsidRPr="000F08EC">
        <w:t xml:space="preserve">he </w:t>
      </w:r>
      <w:r w:rsidR="00B72E13">
        <w:t xml:space="preserve">typical </w:t>
      </w:r>
      <w:r w:rsidR="001B2A46" w:rsidRPr="000F08EC">
        <w:t xml:space="preserve">market </w:t>
      </w:r>
      <w:r>
        <w:t xml:space="preserve">response to </w:t>
      </w:r>
      <w:r w:rsidR="00B72E13">
        <w:t xml:space="preserve">dealing with </w:t>
      </w:r>
      <w:r>
        <w:t xml:space="preserve">energy efficiency regulations in </w:t>
      </w:r>
      <w:r w:rsidR="00B72E13">
        <w:t xml:space="preserve">tropical and </w:t>
      </w:r>
      <w:r>
        <w:t>hot climates has focussed</w:t>
      </w:r>
      <w:r w:rsidR="001B2A46" w:rsidRPr="000F08EC">
        <w:t xml:space="preserve"> </w:t>
      </w:r>
      <w:r w:rsidR="0086428A">
        <w:t xml:space="preserve">on </w:t>
      </w:r>
      <w:r w:rsidR="001B2A46" w:rsidRPr="000F08EC">
        <w:t>three main design</w:t>
      </w:r>
      <w:r w:rsidR="00FE7F0A">
        <w:t xml:space="preserve"> approaches, these being</w:t>
      </w:r>
      <w:r w:rsidR="001B2A46" w:rsidRPr="000F08EC">
        <w:t>:</w:t>
      </w:r>
    </w:p>
    <w:p w14:paraId="2E1CD712" w14:textId="62745E85" w:rsidR="001B2A46" w:rsidRPr="000F08EC" w:rsidRDefault="001B2A46" w:rsidP="00712131">
      <w:pPr>
        <w:pStyle w:val="ListParagraph"/>
        <w:numPr>
          <w:ilvl w:val="0"/>
          <w:numId w:val="6"/>
        </w:numPr>
        <w:ind w:left="709" w:hanging="425"/>
      </w:pPr>
      <w:r w:rsidRPr="000F08EC">
        <w:t>Reducing heat flows through walls and ceilings by using high levels of insulation</w:t>
      </w:r>
      <w:r w:rsidR="0086428A">
        <w:t>,</w:t>
      </w:r>
      <w:r w:rsidRPr="000F08EC">
        <w:t xml:space="preserve"> rather than</w:t>
      </w:r>
      <w:r w:rsidR="00712131">
        <w:t xml:space="preserve"> using</w:t>
      </w:r>
      <w:r w:rsidRPr="000F08EC">
        <w:t xml:space="preserve"> shading</w:t>
      </w:r>
      <w:r>
        <w:t xml:space="preserve"> (e.g. wider eaves and </w:t>
      </w:r>
      <w:r w:rsidR="00FC576D">
        <w:t>external blinds</w:t>
      </w:r>
      <w:r>
        <w:t>)</w:t>
      </w:r>
      <w:r w:rsidRPr="000F08EC">
        <w:t>,</w:t>
      </w:r>
    </w:p>
    <w:p w14:paraId="23739D31" w14:textId="77777777" w:rsidR="001B2A46" w:rsidRPr="000F08EC" w:rsidRDefault="001B2A46" w:rsidP="00FE7F0A">
      <w:pPr>
        <w:pStyle w:val="ListParagraph"/>
        <w:numPr>
          <w:ilvl w:val="0"/>
          <w:numId w:val="6"/>
        </w:numPr>
        <w:ind w:left="709" w:hanging="425"/>
      </w:pPr>
      <w:r w:rsidRPr="000F08EC">
        <w:t>Providing air movement with ceiling fans</w:t>
      </w:r>
      <w:r w:rsidR="0086428A">
        <w:t>,</w:t>
      </w:r>
      <w:r w:rsidRPr="000F08EC">
        <w:t xml:space="preserve"> rather than </w:t>
      </w:r>
      <w:r w:rsidR="0086428A">
        <w:t xml:space="preserve">focusing on </w:t>
      </w:r>
      <w:r w:rsidRPr="000F08EC">
        <w:t>cross ventilation</w:t>
      </w:r>
      <w:r>
        <w:t xml:space="preserve"> from good window design</w:t>
      </w:r>
      <w:r w:rsidRPr="000F08EC">
        <w:t>, and</w:t>
      </w:r>
    </w:p>
    <w:p w14:paraId="25621780" w14:textId="77990EED" w:rsidR="001B2A46" w:rsidRPr="000F08EC" w:rsidRDefault="001B2A46" w:rsidP="00FE7F0A">
      <w:pPr>
        <w:pStyle w:val="ListParagraph"/>
        <w:numPr>
          <w:ilvl w:val="0"/>
          <w:numId w:val="6"/>
        </w:numPr>
        <w:ind w:left="709" w:hanging="425"/>
      </w:pPr>
      <w:r w:rsidRPr="000F08EC">
        <w:t xml:space="preserve">Reducing solar </w:t>
      </w:r>
      <w:r>
        <w:t xml:space="preserve">heat </w:t>
      </w:r>
      <w:r w:rsidRPr="000F08EC">
        <w:t xml:space="preserve">gains from windows by using smaller windows </w:t>
      </w:r>
      <w:r w:rsidR="0086428A">
        <w:t xml:space="preserve">with </w:t>
      </w:r>
      <w:r w:rsidR="00565799">
        <w:t>tinted</w:t>
      </w:r>
      <w:r w:rsidR="00BC3B4B">
        <w:t xml:space="preserve"> </w:t>
      </w:r>
      <w:r w:rsidR="0086428A">
        <w:t>glazing (</w:t>
      </w:r>
      <w:r w:rsidRPr="000F08EC">
        <w:t xml:space="preserve">with </w:t>
      </w:r>
      <w:r w:rsidR="00565799">
        <w:t>lower</w:t>
      </w:r>
      <w:r w:rsidR="00565799" w:rsidRPr="000F08EC">
        <w:t xml:space="preserve"> </w:t>
      </w:r>
      <w:r w:rsidRPr="000F08EC">
        <w:t>solar heat gain coefficients</w:t>
      </w:r>
      <w:r w:rsidR="0086428A">
        <w:t>),</w:t>
      </w:r>
      <w:r w:rsidRPr="000F08EC">
        <w:t xml:space="preserve"> rather than </w:t>
      </w:r>
      <w:r w:rsidR="0086428A">
        <w:t xml:space="preserve">using </w:t>
      </w:r>
      <w:r w:rsidRPr="000F08EC">
        <w:t>shad</w:t>
      </w:r>
      <w:r>
        <w:t>ing</w:t>
      </w:r>
      <w:r w:rsidRPr="000F08EC">
        <w:t xml:space="preserve"> </w:t>
      </w:r>
      <w:r>
        <w:t>from</w:t>
      </w:r>
      <w:r w:rsidRPr="000F08EC">
        <w:t xml:space="preserve"> </w:t>
      </w:r>
      <w:r>
        <w:t>wider</w:t>
      </w:r>
      <w:r w:rsidR="00EB3546">
        <w:t xml:space="preserve"> eaves, </w:t>
      </w:r>
      <w:r w:rsidR="00FC576D">
        <w:t>external blinds</w:t>
      </w:r>
      <w:r w:rsidR="00EB3546">
        <w:t xml:space="preserve">, </w:t>
      </w:r>
      <w:proofErr w:type="spellStart"/>
      <w:r w:rsidR="007C30D3">
        <w:t>veranda</w:t>
      </w:r>
      <w:r w:rsidR="00BF0927">
        <w:t>h</w:t>
      </w:r>
      <w:r w:rsidR="007C30D3">
        <w:t>s</w:t>
      </w:r>
      <w:proofErr w:type="spellEnd"/>
      <w:r w:rsidRPr="000F08EC">
        <w:t xml:space="preserve"> and screens</w:t>
      </w:r>
      <w:r w:rsidR="0086428A">
        <w:t>.</w:t>
      </w:r>
    </w:p>
    <w:p w14:paraId="3F2C53E7" w14:textId="795CC22E" w:rsidR="001B2A46" w:rsidRDefault="001B2A46" w:rsidP="002E22F4">
      <w:r w:rsidRPr="000F08EC">
        <w:t xml:space="preserve">These design strategies are referred to </w:t>
      </w:r>
      <w:r w:rsidR="004350B3">
        <w:t xml:space="preserve">in this report </w:t>
      </w:r>
      <w:r w:rsidRPr="000F08EC">
        <w:t xml:space="preserve">as </w:t>
      </w:r>
      <w:r w:rsidRPr="00EA18E1">
        <w:rPr>
          <w:b/>
        </w:rPr>
        <w:t>standard housing design</w:t>
      </w:r>
      <w:r w:rsidR="00032AD0">
        <w:rPr>
          <w:b/>
        </w:rPr>
        <w:t xml:space="preserve"> </w:t>
      </w:r>
      <w:r w:rsidR="00032AD0">
        <w:t>strategies</w:t>
      </w:r>
      <w:r w:rsidR="004350B3">
        <w:t>.</w:t>
      </w:r>
    </w:p>
    <w:p w14:paraId="2F69A2A5" w14:textId="0A02B976" w:rsidR="00A20D57" w:rsidRDefault="00A20D57" w:rsidP="002E22F4">
      <w:r>
        <w:t>It should be noted that c</w:t>
      </w:r>
      <w:r w:rsidRPr="000F08EC">
        <w:t xml:space="preserve">oncrete block construction is </w:t>
      </w:r>
      <w:r>
        <w:t xml:space="preserve">now prevalent for </w:t>
      </w:r>
      <w:r w:rsidR="00D109CC">
        <w:t xml:space="preserve">new housing </w:t>
      </w:r>
      <w:r>
        <w:t xml:space="preserve">across much of </w:t>
      </w:r>
      <w:r w:rsidRPr="000F08EC">
        <w:t xml:space="preserve">northern </w:t>
      </w:r>
      <w:r>
        <w:t xml:space="preserve">Australia </w:t>
      </w:r>
      <w:r w:rsidRPr="000F08EC">
        <w:t>because it is cheaper than other forms of construction</w:t>
      </w:r>
      <w:r>
        <w:t xml:space="preserve"> and also for ease of meeting </w:t>
      </w:r>
      <w:r w:rsidR="00D22269">
        <w:t xml:space="preserve">NCC </w:t>
      </w:r>
      <w:r>
        <w:t>building requirements for high wind speeds in cyclonic areas.</w:t>
      </w:r>
    </w:p>
    <w:p w14:paraId="229BACEC" w14:textId="4BACA192" w:rsidR="001B2A46" w:rsidRPr="000F08EC" w:rsidRDefault="00E965B2">
      <w:pPr>
        <w:pStyle w:val="Heading2"/>
      </w:pPr>
      <w:bookmarkStart w:id="32" w:name="_Toc408827478"/>
      <w:bookmarkStart w:id="33" w:name="_Toc408839745"/>
      <w:bookmarkStart w:id="34" w:name="_Toc348702030"/>
      <w:bookmarkStart w:id="35" w:name="_Toc485198107"/>
      <w:bookmarkEnd w:id="32"/>
      <w:bookmarkEnd w:id="33"/>
      <w:r>
        <w:t xml:space="preserve">testing </w:t>
      </w:r>
      <w:r w:rsidR="00A612A8">
        <w:t>software</w:t>
      </w:r>
      <w:r w:rsidR="001B2A46" w:rsidRPr="000F08EC">
        <w:t xml:space="preserve"> </w:t>
      </w:r>
      <w:r w:rsidR="00F51D43">
        <w:t>outcomes</w:t>
      </w:r>
      <w:bookmarkEnd w:id="35"/>
      <w:r w:rsidR="001B2A46" w:rsidRPr="000F08EC">
        <w:t xml:space="preserve"> </w:t>
      </w:r>
      <w:bookmarkEnd w:id="34"/>
    </w:p>
    <w:p w14:paraId="494591B5" w14:textId="77D31198" w:rsidR="005444C9" w:rsidRDefault="00E965B2">
      <w:r>
        <w:t xml:space="preserve">Testing </w:t>
      </w:r>
      <w:r w:rsidR="001B2A46" w:rsidRPr="000F08EC">
        <w:t xml:space="preserve">software </w:t>
      </w:r>
      <w:r w:rsidR="00F51D43">
        <w:t xml:space="preserve">outcomes </w:t>
      </w:r>
      <w:r w:rsidR="001B2A46" w:rsidRPr="000F08EC">
        <w:t xml:space="preserve">for </w:t>
      </w:r>
      <w:r w:rsidR="00F51D43">
        <w:t>the</w:t>
      </w:r>
      <w:r w:rsidR="001B2A46" w:rsidRPr="000F08EC">
        <w:t xml:space="preserve"> climates </w:t>
      </w:r>
      <w:r w:rsidR="00F51D43">
        <w:t xml:space="preserve">zones covered in this report </w:t>
      </w:r>
      <w:r w:rsidR="001B2A46" w:rsidRPr="000F08EC">
        <w:t>could entail a range of measures. At its most detailed</w:t>
      </w:r>
      <w:r w:rsidR="00EF5184">
        <w:t>,</w:t>
      </w:r>
      <w:r w:rsidR="001B2A46" w:rsidRPr="000F08EC">
        <w:t xml:space="preserve"> </w:t>
      </w:r>
      <w:r>
        <w:t xml:space="preserve">this </w:t>
      </w:r>
      <w:r w:rsidR="001B2A46" w:rsidRPr="000F08EC">
        <w:t xml:space="preserve">would involve monitoring </w:t>
      </w:r>
      <w:r w:rsidR="005444C9">
        <w:t xml:space="preserve">a range of </w:t>
      </w:r>
      <w:r w:rsidR="001B2A46" w:rsidRPr="000F08EC">
        <w:t xml:space="preserve">real houses </w:t>
      </w:r>
      <w:r w:rsidR="00882627">
        <w:t xml:space="preserve">and </w:t>
      </w:r>
      <w:r w:rsidR="001B2A46" w:rsidRPr="000F08EC">
        <w:t>measuring the</w:t>
      </w:r>
      <w:r w:rsidR="005444C9">
        <w:t>ir</w:t>
      </w:r>
      <w:r w:rsidR="001B2A46" w:rsidRPr="000F08EC">
        <w:t xml:space="preserve"> </w:t>
      </w:r>
      <w:r w:rsidR="002C7A56">
        <w:t>internal temperature</w:t>
      </w:r>
      <w:r w:rsidR="005444C9">
        <w:t>s</w:t>
      </w:r>
      <w:r w:rsidR="002C7A56">
        <w:t xml:space="preserve"> and </w:t>
      </w:r>
      <w:r w:rsidR="001B2A46" w:rsidRPr="000F08EC">
        <w:t>air flow</w:t>
      </w:r>
      <w:r w:rsidR="005444C9">
        <w:t>s</w:t>
      </w:r>
      <w:r w:rsidR="001B2A46" w:rsidRPr="000F08EC">
        <w:t xml:space="preserve"> through each room</w:t>
      </w:r>
      <w:r w:rsidR="005444C9">
        <w:t>. This data would be</w:t>
      </w:r>
      <w:r w:rsidR="001B2A46" w:rsidRPr="000F08EC">
        <w:t xml:space="preserve"> compar</w:t>
      </w:r>
      <w:r w:rsidR="005444C9">
        <w:t xml:space="preserve">ed </w:t>
      </w:r>
      <w:r w:rsidR="001B2A46" w:rsidRPr="000F08EC">
        <w:t xml:space="preserve">with </w:t>
      </w:r>
      <w:r w:rsidR="00075BB1">
        <w:t xml:space="preserve">the benchmark </w:t>
      </w:r>
      <w:r>
        <w:t>engine’</w:t>
      </w:r>
      <w:r w:rsidR="005444C9">
        <w:t>s</w:t>
      </w:r>
      <w:r w:rsidR="0001271D">
        <w:t xml:space="preserve"> </w:t>
      </w:r>
      <w:r w:rsidR="001B2A46" w:rsidRPr="000F08EC">
        <w:t xml:space="preserve">algorithms. </w:t>
      </w:r>
    </w:p>
    <w:p w14:paraId="0CF39A88" w14:textId="6DD16757" w:rsidR="001B2A46" w:rsidRPr="000F08EC" w:rsidRDefault="005444C9">
      <w:r>
        <w:t xml:space="preserve">Researching </w:t>
      </w:r>
      <w:r w:rsidR="00FC576D">
        <w:t>t</w:t>
      </w:r>
      <w:r w:rsidR="00FC576D" w:rsidRPr="000F08EC">
        <w:t xml:space="preserve">hese </w:t>
      </w:r>
      <w:r w:rsidR="001B2A46" w:rsidRPr="000F08EC">
        <w:t xml:space="preserve">issues would require </w:t>
      </w:r>
      <w:r w:rsidR="0077622F">
        <w:t xml:space="preserve">significant </w:t>
      </w:r>
      <w:r w:rsidR="001B2A46" w:rsidRPr="000F08EC">
        <w:t>resources</w:t>
      </w:r>
      <w:r w:rsidR="0077622F">
        <w:t xml:space="preserve"> and time. F</w:t>
      </w:r>
      <w:r w:rsidR="001B2A46" w:rsidRPr="000F08EC">
        <w:t xml:space="preserve">or the purposes of this </w:t>
      </w:r>
      <w:r w:rsidR="0077622F">
        <w:t>study</w:t>
      </w:r>
      <w:r w:rsidR="00EF5184">
        <w:t>,</w:t>
      </w:r>
      <w:r w:rsidR="001B2A46" w:rsidRPr="000F08EC">
        <w:t xml:space="preserve"> </w:t>
      </w:r>
      <w:r w:rsidR="00E965B2">
        <w:t xml:space="preserve">testing and </w:t>
      </w:r>
      <w:r w:rsidR="001B2A46" w:rsidRPr="008A425A">
        <w:t>validati</w:t>
      </w:r>
      <w:r w:rsidR="00E965B2">
        <w:t>ng</w:t>
      </w:r>
      <w:r w:rsidR="001B2A46" w:rsidRPr="008A425A">
        <w:t xml:space="preserve"> </w:t>
      </w:r>
      <w:r w:rsidR="00565799">
        <w:t xml:space="preserve">of the </w:t>
      </w:r>
      <w:proofErr w:type="spellStart"/>
      <w:r w:rsidR="00565799">
        <w:t>Chenath</w:t>
      </w:r>
      <w:proofErr w:type="spellEnd"/>
      <w:r w:rsidR="00565799">
        <w:t xml:space="preserve"> </w:t>
      </w:r>
      <w:r w:rsidR="001B2A46" w:rsidRPr="008A425A">
        <w:t xml:space="preserve">is taken to mean </w:t>
      </w:r>
      <w:r w:rsidR="00FC576D">
        <w:t xml:space="preserve">that </w:t>
      </w:r>
      <w:r w:rsidR="001B2A46">
        <w:t xml:space="preserve">software: </w:t>
      </w:r>
    </w:p>
    <w:p w14:paraId="787C1BB5" w14:textId="1576715D" w:rsidR="001B2A46" w:rsidRPr="000F08EC" w:rsidRDefault="001B2A46" w:rsidP="0077622F">
      <w:pPr>
        <w:pStyle w:val="ListParagraph"/>
        <w:numPr>
          <w:ilvl w:val="0"/>
          <w:numId w:val="7"/>
        </w:numPr>
        <w:ind w:hanging="436"/>
      </w:pPr>
      <w:r w:rsidRPr="000F08EC">
        <w:t>Opens windows</w:t>
      </w:r>
      <w:r w:rsidR="00DA2E16">
        <w:t xml:space="preserve"> when appropriate</w:t>
      </w:r>
      <w:r w:rsidRPr="000F08EC">
        <w:t xml:space="preserve"> to achieve </w:t>
      </w:r>
      <w:r w:rsidR="0077622F">
        <w:t>comfort for occupants</w:t>
      </w:r>
      <w:r w:rsidRPr="000F08EC">
        <w:t xml:space="preserve"> for a reasonable amount of time</w:t>
      </w:r>
    </w:p>
    <w:p w14:paraId="4C3FF9D2" w14:textId="7BE7C0E4" w:rsidR="001B2A46" w:rsidRPr="000F08EC" w:rsidRDefault="001B2A46" w:rsidP="0077622F">
      <w:pPr>
        <w:pStyle w:val="ListParagraph"/>
        <w:numPr>
          <w:ilvl w:val="0"/>
          <w:numId w:val="7"/>
        </w:numPr>
        <w:ind w:hanging="436"/>
      </w:pPr>
      <w:r w:rsidRPr="000F08EC">
        <w:t xml:space="preserve">Shows that </w:t>
      </w:r>
      <w:r w:rsidR="00876DA2">
        <w:t xml:space="preserve">the additional </w:t>
      </w:r>
      <w:r w:rsidR="00890BDF">
        <w:t>‘</w:t>
      </w:r>
      <w:r w:rsidRPr="000F08EC">
        <w:t>internal comfort</w:t>
      </w:r>
      <w:r w:rsidR="00890BDF">
        <w:t>’</w:t>
      </w:r>
      <w:r w:rsidRPr="000F08EC">
        <w:t xml:space="preserve"> </w:t>
      </w:r>
      <w:r w:rsidR="00876DA2">
        <w:t>provided by air movement when windows are open</w:t>
      </w:r>
      <w:r w:rsidRPr="000F08EC">
        <w:t xml:space="preserve"> </w:t>
      </w:r>
      <w:r w:rsidRPr="002C7A56">
        <w:t xml:space="preserve">is </w:t>
      </w:r>
      <w:r w:rsidR="00876DA2">
        <w:t xml:space="preserve">greater in </w:t>
      </w:r>
      <w:r w:rsidR="00081014">
        <w:t>traditional hot climate</w:t>
      </w:r>
      <w:r w:rsidR="00876DA2">
        <w:t xml:space="preserve"> designs</w:t>
      </w:r>
      <w:r w:rsidR="00876DA2" w:rsidRPr="002C7A56">
        <w:t xml:space="preserve"> </w:t>
      </w:r>
      <w:r w:rsidRPr="002C7A56">
        <w:t>than</w:t>
      </w:r>
      <w:r w:rsidRPr="000F08EC">
        <w:t xml:space="preserve"> in </w:t>
      </w:r>
      <w:r>
        <w:t xml:space="preserve">standard </w:t>
      </w:r>
      <w:r w:rsidRPr="000F08EC">
        <w:t>housing</w:t>
      </w:r>
      <w:r w:rsidR="004F7756">
        <w:t xml:space="preserve"> designs</w:t>
      </w:r>
    </w:p>
    <w:p w14:paraId="4D5FCBEC" w14:textId="77777777" w:rsidR="001B2A46" w:rsidRPr="000F08EC" w:rsidRDefault="001B2A46" w:rsidP="0077622F">
      <w:pPr>
        <w:pStyle w:val="ListParagraph"/>
        <w:numPr>
          <w:ilvl w:val="0"/>
          <w:numId w:val="7"/>
        </w:numPr>
        <w:ind w:hanging="436"/>
      </w:pPr>
      <w:r w:rsidRPr="000F08EC">
        <w:lastRenderedPageBreak/>
        <w:t xml:space="preserve">Demonstrates that </w:t>
      </w:r>
      <w:r w:rsidR="00B457E9">
        <w:t xml:space="preserve">inclusion of </w:t>
      </w:r>
      <w:r w:rsidR="00081014">
        <w:t>traditional hot climate</w:t>
      </w:r>
      <w:r>
        <w:t xml:space="preserve"> design </w:t>
      </w:r>
      <w:r w:rsidR="00F34EFB">
        <w:t xml:space="preserve">techniques </w:t>
      </w:r>
      <w:r>
        <w:t xml:space="preserve">can </w:t>
      </w:r>
      <w:r w:rsidR="00B457E9">
        <w:t xml:space="preserve">potentially </w:t>
      </w:r>
      <w:r w:rsidR="0077622F">
        <w:t xml:space="preserve">provide </w:t>
      </w:r>
      <w:r w:rsidR="004F7756">
        <w:t>an</w:t>
      </w:r>
      <w:r w:rsidRPr="000F08EC">
        <w:t xml:space="preserve"> increase in </w:t>
      </w:r>
      <w:r>
        <w:t xml:space="preserve">the star </w:t>
      </w:r>
      <w:r w:rsidRPr="000F08EC">
        <w:t>rating</w:t>
      </w:r>
      <w:r w:rsidR="00FC576D">
        <w:t>, and</w:t>
      </w:r>
    </w:p>
    <w:p w14:paraId="6F1F0661" w14:textId="04DFEF4E" w:rsidR="001B2A46" w:rsidRPr="000F08EC" w:rsidRDefault="001B2A46" w:rsidP="0077622F">
      <w:pPr>
        <w:pStyle w:val="ListParagraph"/>
        <w:ind w:left="720" w:hanging="436"/>
      </w:pPr>
      <w:r w:rsidRPr="000F08EC">
        <w:t xml:space="preserve">Rewards designers using </w:t>
      </w:r>
      <w:r w:rsidR="00FC576D">
        <w:t>tropical</w:t>
      </w:r>
      <w:r w:rsidR="00130AF1">
        <w:t xml:space="preserve"> and </w:t>
      </w:r>
      <w:r w:rsidR="004F7756">
        <w:t>hot climate</w:t>
      </w:r>
      <w:r>
        <w:t xml:space="preserve"> design </w:t>
      </w:r>
      <w:r w:rsidR="00F34EFB">
        <w:t xml:space="preserve">techniques </w:t>
      </w:r>
      <w:r w:rsidR="00130AF1">
        <w:t xml:space="preserve">with </w:t>
      </w:r>
      <w:r w:rsidRPr="000F08EC">
        <w:t>greater design flexibility</w:t>
      </w:r>
      <w:r w:rsidR="00646112">
        <w:t xml:space="preserve"> for achieving a desired energy rating</w:t>
      </w:r>
      <w:r w:rsidRPr="000F08EC">
        <w:t>.</w:t>
      </w:r>
    </w:p>
    <w:p w14:paraId="1444BBCA" w14:textId="1DEC3C35" w:rsidR="001B2A46" w:rsidRDefault="001B2A46" w:rsidP="002E22F4">
      <w:r w:rsidRPr="000F08EC">
        <w:t xml:space="preserve">If rating software demonstrates the outcomes above, then it will go a long way to addressing industry concerns </w:t>
      </w:r>
      <w:r w:rsidRPr="002E22F4">
        <w:t xml:space="preserve">mentioned in section </w:t>
      </w:r>
      <w:r w:rsidR="00EF5184" w:rsidRPr="002E22F4">
        <w:t>2</w:t>
      </w:r>
      <w:r w:rsidRPr="002E22F4">
        <w:t>.1.</w:t>
      </w:r>
    </w:p>
    <w:p w14:paraId="2BE4F44C" w14:textId="444362A7" w:rsidR="008D2848" w:rsidRDefault="008D2848">
      <w:r>
        <w:t xml:space="preserve">There are some houses which this study simply does not consider. Houses which are essentially no more than a set of permeable screens used to enclose spaces for living will never achieve a good NatHERS rating. </w:t>
      </w:r>
      <w:r w:rsidRPr="008D2848">
        <w:t xml:space="preserve">Predicted cooling loads from NatHERS </w:t>
      </w:r>
      <w:r w:rsidR="00D069AC">
        <w:t>software</w:t>
      </w:r>
      <w:r w:rsidRPr="008D2848">
        <w:t xml:space="preserve"> will always be high in such</w:t>
      </w:r>
      <w:r w:rsidR="00D069AC">
        <w:t xml:space="preserve"> dwellings</w:t>
      </w:r>
      <w:r w:rsidR="00B63091">
        <w:t>,</w:t>
      </w:r>
      <w:r>
        <w:t xml:space="preserve"> because they let too much hot and moist air in. But these houses were never designed to be air conditioned. They are designed to match the comfort needs of the occupants</w:t>
      </w:r>
      <w:r w:rsidR="00D069AC">
        <w:t xml:space="preserve"> for the prevailing climate</w:t>
      </w:r>
      <w:r>
        <w:t xml:space="preserve">. If these houses never use cooling appliances, regardless of their </w:t>
      </w:r>
      <w:r w:rsidR="00D069AC">
        <w:t xml:space="preserve">star </w:t>
      </w:r>
      <w:r>
        <w:t>rating, then they are meeting the policy objectives of the regulations.</w:t>
      </w:r>
      <w:r w:rsidRPr="00A17227">
        <w:t xml:space="preserve"> </w:t>
      </w:r>
    </w:p>
    <w:p w14:paraId="097CDF21" w14:textId="45C0669F" w:rsidR="00130AF1" w:rsidRDefault="008D2848">
      <w:r>
        <w:t xml:space="preserve">NatHERS </w:t>
      </w:r>
      <w:r w:rsidR="00D069AC">
        <w:t xml:space="preserve">software </w:t>
      </w:r>
      <w:r w:rsidR="00852409">
        <w:t>can</w:t>
      </w:r>
      <w:r>
        <w:t xml:space="preserve"> </w:t>
      </w:r>
      <w:r w:rsidR="00032AD0">
        <w:t xml:space="preserve">accurately </w:t>
      </w:r>
      <w:r>
        <w:t xml:space="preserve">simulate the temperatures in such </w:t>
      </w:r>
      <w:r w:rsidR="00D069AC">
        <w:t>dwellings</w:t>
      </w:r>
      <w:r>
        <w:t xml:space="preserve">. In </w:t>
      </w:r>
      <w:r w:rsidR="002B3278">
        <w:t>fact,</w:t>
      </w:r>
      <w:r>
        <w:t xml:space="preserve"> it is relatively easy to predict the temperature: it should be the same as outdoor air less a few degrees for air movement. </w:t>
      </w:r>
      <w:r w:rsidR="00FA4A1A">
        <w:t xml:space="preserve">Temperatures in these </w:t>
      </w:r>
      <w:r w:rsidR="00D069AC">
        <w:t>dwellings</w:t>
      </w:r>
      <w:r w:rsidR="00FA4A1A">
        <w:t xml:space="preserve"> will often exceed the traditional comfort zone</w:t>
      </w:r>
      <w:r w:rsidR="00FA4A1A">
        <w:rPr>
          <w:rStyle w:val="FootnoteReference"/>
        </w:rPr>
        <w:footnoteReference w:id="4"/>
      </w:r>
      <w:r w:rsidR="00FA4A1A">
        <w:t xml:space="preserve">, but the experience of tropical design experts suggests that this discomfort does not lead to air conditioning. In this sense NatHERS </w:t>
      </w:r>
      <w:r w:rsidR="00D069AC">
        <w:t>software</w:t>
      </w:r>
      <w:r w:rsidR="00FA4A1A">
        <w:t xml:space="preserve"> cannot be applied to lightly enclosed </w:t>
      </w:r>
      <w:r w:rsidR="00D069AC">
        <w:t>dwellings</w:t>
      </w:r>
      <w:r w:rsidR="00FA4A1A">
        <w:t xml:space="preserve"> because the </w:t>
      </w:r>
      <w:r w:rsidR="00D069AC">
        <w:t xml:space="preserve">software </w:t>
      </w:r>
      <w:r w:rsidR="00FA4A1A">
        <w:t>assume</w:t>
      </w:r>
      <w:r w:rsidR="00D069AC">
        <w:t>s</w:t>
      </w:r>
      <w:r w:rsidR="00FA4A1A">
        <w:t xml:space="preserve"> that if comfort conditions are exceeded</w:t>
      </w:r>
      <w:r w:rsidR="00852409">
        <w:t>, then</w:t>
      </w:r>
      <w:r w:rsidR="00FA4A1A">
        <w:t xml:space="preserve"> heat needs to be extracted from the house. </w:t>
      </w:r>
      <w:r w:rsidR="00130AF1">
        <w:t xml:space="preserve">In the </w:t>
      </w:r>
      <w:r w:rsidR="009A56DC">
        <w:t>NCC</w:t>
      </w:r>
      <w:r w:rsidR="00130AF1">
        <w:t xml:space="preserve"> an ‘Alternate’ method already exists to assess this form of tropical design (sometimes called ‘free-running’ houses) to achieve compliance with the energy efficiency provisions and </w:t>
      </w:r>
      <w:r w:rsidR="00B63091">
        <w:t xml:space="preserve">the </w:t>
      </w:r>
      <w:r w:rsidR="00130AF1">
        <w:t>use of the NatHERS software is not required, nor does the software need to change to accommodate this form of housing</w:t>
      </w:r>
      <w:r w:rsidR="00852409">
        <w:t>. A</w:t>
      </w:r>
      <w:r w:rsidR="00130AF1">
        <w:t xml:space="preserve"> different pathway</w:t>
      </w:r>
      <w:r w:rsidR="00B63091">
        <w:t xml:space="preserve"> to achieve compliance</w:t>
      </w:r>
      <w:r w:rsidR="00130AF1">
        <w:t xml:space="preserve"> already exists for these </w:t>
      </w:r>
      <w:r w:rsidR="00852409">
        <w:t xml:space="preserve">types of </w:t>
      </w:r>
      <w:r w:rsidR="00130AF1">
        <w:t>designs.</w:t>
      </w:r>
    </w:p>
    <w:p w14:paraId="012DB1DD" w14:textId="5E997AA4" w:rsidR="008E262C" w:rsidRDefault="008E262C" w:rsidP="00834B2D">
      <w:pPr>
        <w:pStyle w:val="Heading2"/>
      </w:pPr>
      <w:bookmarkStart w:id="36" w:name="_Toc485198108"/>
      <w:r>
        <w:t>How the Chenath Engine controls cooling</w:t>
      </w:r>
      <w:bookmarkEnd w:id="36"/>
    </w:p>
    <w:p w14:paraId="4102DA04" w14:textId="33E974CC" w:rsidR="008E262C" w:rsidRDefault="008E262C" w:rsidP="00834B2D">
      <w:r>
        <w:t xml:space="preserve">To properly understand the results obtained from NatHERS simulation it is important to appreciate the </w:t>
      </w:r>
      <w:r w:rsidR="00834B2D">
        <w:t xml:space="preserve">way in which the </w:t>
      </w:r>
      <w:proofErr w:type="spellStart"/>
      <w:r w:rsidR="00834B2D">
        <w:t>Chenath</w:t>
      </w:r>
      <w:proofErr w:type="spellEnd"/>
      <w:r w:rsidR="00834B2D">
        <w:t xml:space="preserve"> engine </w:t>
      </w:r>
      <w:r w:rsidR="008B4AB6">
        <w:t xml:space="preserve">accounts for </w:t>
      </w:r>
      <w:r w:rsidR="00834B2D">
        <w:t xml:space="preserve">cooling use and how this is related to human comfort. The following information is a summary of a more extensive description of how the </w:t>
      </w:r>
      <w:proofErr w:type="spellStart"/>
      <w:r w:rsidR="00834B2D">
        <w:t>Chenath</w:t>
      </w:r>
      <w:proofErr w:type="spellEnd"/>
      <w:r w:rsidR="00834B2D">
        <w:t xml:space="preserve"> engine models </w:t>
      </w:r>
      <w:r w:rsidR="008B4AB6">
        <w:t xml:space="preserve">for </w:t>
      </w:r>
      <w:r w:rsidR="00834B2D">
        <w:t xml:space="preserve">thermal comfort </w:t>
      </w:r>
      <w:r w:rsidR="008B4AB6">
        <w:t xml:space="preserve">as presented </w:t>
      </w:r>
      <w:r w:rsidR="00834B2D">
        <w:t>in Appendix B.</w:t>
      </w:r>
    </w:p>
    <w:p w14:paraId="4FAA20ED" w14:textId="77777777" w:rsidR="00834B2D" w:rsidRPr="000F08EC" w:rsidRDefault="00834B2D" w:rsidP="00834B2D">
      <w:pPr>
        <w:rPr>
          <w:rFonts w:eastAsia="Times New Roman"/>
        </w:rPr>
      </w:pPr>
      <w:r w:rsidRPr="000F08EC">
        <w:rPr>
          <w:rFonts w:eastAsia="Times New Roman"/>
        </w:rPr>
        <w:t xml:space="preserve">The </w:t>
      </w:r>
      <w:proofErr w:type="spellStart"/>
      <w:r w:rsidRPr="000F08EC">
        <w:rPr>
          <w:rFonts w:eastAsia="Times New Roman"/>
        </w:rPr>
        <w:t>Chenath</w:t>
      </w:r>
      <w:proofErr w:type="spellEnd"/>
      <w:r w:rsidRPr="000F08EC">
        <w:rPr>
          <w:rFonts w:eastAsia="Times New Roman"/>
        </w:rPr>
        <w:t xml:space="preserve"> engine was developed in response to industry concerns regarding the inability of 1</w:t>
      </w:r>
      <w:r w:rsidRPr="000F08EC">
        <w:rPr>
          <w:rFonts w:eastAsia="Times New Roman"/>
          <w:vertAlign w:val="superscript"/>
        </w:rPr>
        <w:t>st</w:t>
      </w:r>
      <w:r w:rsidRPr="000F08EC">
        <w:rPr>
          <w:rFonts w:eastAsia="Times New Roman"/>
        </w:rPr>
        <w:t xml:space="preserve"> generation NatHERS software to model the impact of air movement on thermal comfort. It is therefore important that the way </w:t>
      </w:r>
      <w:proofErr w:type="spellStart"/>
      <w:r w:rsidRPr="000F08EC">
        <w:rPr>
          <w:rFonts w:eastAsia="Times New Roman"/>
        </w:rPr>
        <w:t>Chenath</w:t>
      </w:r>
      <w:proofErr w:type="spellEnd"/>
      <w:r w:rsidRPr="000F08EC">
        <w:rPr>
          <w:rFonts w:eastAsia="Times New Roman"/>
        </w:rPr>
        <w:t xml:space="preserve"> models thermal comfort is explained.</w:t>
      </w:r>
    </w:p>
    <w:p w14:paraId="4CBDFEFC" w14:textId="6152A80D" w:rsidR="00834B2D" w:rsidRPr="000F08EC" w:rsidRDefault="008B4AB6" w:rsidP="00834B2D">
      <w:pPr>
        <w:rPr>
          <w:rFonts w:eastAsia="Times New Roman" w:cs="Times New Roman"/>
          <w:szCs w:val="24"/>
        </w:rPr>
      </w:pPr>
      <w:r>
        <w:rPr>
          <w:rFonts w:eastAsia="Times New Roman" w:cs="Times New Roman"/>
          <w:szCs w:val="24"/>
        </w:rPr>
        <w:t xml:space="preserve">Houses are </w:t>
      </w:r>
      <w:r w:rsidR="00834B2D" w:rsidRPr="000F08EC">
        <w:rPr>
          <w:rFonts w:eastAsia="Times New Roman" w:cs="Times New Roman"/>
          <w:szCs w:val="24"/>
        </w:rPr>
        <w:t>heat</w:t>
      </w:r>
      <w:r>
        <w:rPr>
          <w:rFonts w:eastAsia="Times New Roman" w:cs="Times New Roman"/>
          <w:szCs w:val="24"/>
        </w:rPr>
        <w:t>ed</w:t>
      </w:r>
      <w:r w:rsidR="00834B2D" w:rsidRPr="000F08EC">
        <w:rPr>
          <w:rFonts w:eastAsia="Times New Roman" w:cs="Times New Roman"/>
          <w:szCs w:val="24"/>
        </w:rPr>
        <w:t xml:space="preserve"> and cool</w:t>
      </w:r>
      <w:r>
        <w:rPr>
          <w:rFonts w:eastAsia="Times New Roman" w:cs="Times New Roman"/>
          <w:szCs w:val="24"/>
        </w:rPr>
        <w:t>ed</w:t>
      </w:r>
      <w:r w:rsidR="00834B2D" w:rsidRPr="000F08EC">
        <w:rPr>
          <w:rFonts w:eastAsia="Times New Roman" w:cs="Times New Roman"/>
          <w:szCs w:val="24"/>
        </w:rPr>
        <w:t xml:space="preserve"> to maintain </w:t>
      </w:r>
      <w:r>
        <w:rPr>
          <w:rFonts w:eastAsia="Times New Roman" w:cs="Times New Roman"/>
          <w:szCs w:val="24"/>
        </w:rPr>
        <w:t xml:space="preserve">occupant </w:t>
      </w:r>
      <w:r w:rsidR="00834B2D" w:rsidRPr="000F08EC">
        <w:rPr>
          <w:rFonts w:eastAsia="Times New Roman" w:cs="Times New Roman"/>
          <w:szCs w:val="24"/>
        </w:rPr>
        <w:t xml:space="preserve">comfort. It is therefore important that the </w:t>
      </w:r>
      <w:r w:rsidR="00694137">
        <w:rPr>
          <w:rFonts w:eastAsia="Times New Roman" w:cs="Times New Roman"/>
          <w:szCs w:val="24"/>
        </w:rPr>
        <w:t xml:space="preserve">software </w:t>
      </w:r>
      <w:r w:rsidR="00834B2D" w:rsidRPr="000F08EC">
        <w:rPr>
          <w:rFonts w:eastAsia="Times New Roman" w:cs="Times New Roman"/>
          <w:szCs w:val="24"/>
        </w:rPr>
        <w:t>tools use</w:t>
      </w:r>
      <w:r>
        <w:rPr>
          <w:rFonts w:eastAsia="Times New Roman" w:cs="Times New Roman"/>
          <w:szCs w:val="24"/>
        </w:rPr>
        <w:t>d</w:t>
      </w:r>
      <w:r w:rsidR="00834B2D" w:rsidRPr="000F08EC">
        <w:rPr>
          <w:rFonts w:eastAsia="Times New Roman" w:cs="Times New Roman"/>
          <w:szCs w:val="24"/>
        </w:rPr>
        <w:t xml:space="preserve"> to assess energy use </w:t>
      </w:r>
      <w:r w:rsidR="00694137">
        <w:rPr>
          <w:rFonts w:eastAsia="Times New Roman" w:cs="Times New Roman"/>
          <w:szCs w:val="24"/>
        </w:rPr>
        <w:t xml:space="preserve">can </w:t>
      </w:r>
      <w:r w:rsidR="00834B2D" w:rsidRPr="000F08EC">
        <w:rPr>
          <w:rFonts w:eastAsia="Times New Roman" w:cs="Times New Roman"/>
          <w:szCs w:val="24"/>
        </w:rPr>
        <w:t>calculate all the major influences on comfort. T</w:t>
      </w:r>
      <w:r w:rsidR="00694137">
        <w:rPr>
          <w:rFonts w:eastAsia="Times New Roman" w:cs="Times New Roman"/>
          <w:szCs w:val="24"/>
        </w:rPr>
        <w:t xml:space="preserve">able 1 </w:t>
      </w:r>
      <w:r w:rsidR="00834B2D" w:rsidRPr="000F08EC">
        <w:rPr>
          <w:rFonts w:eastAsia="Times New Roman" w:cs="Times New Roman"/>
          <w:szCs w:val="24"/>
        </w:rPr>
        <w:t xml:space="preserve">describes the various factors </w:t>
      </w:r>
      <w:r w:rsidR="00694137">
        <w:rPr>
          <w:rFonts w:eastAsia="Times New Roman" w:cs="Times New Roman"/>
          <w:szCs w:val="24"/>
        </w:rPr>
        <w:t xml:space="preserve">that </w:t>
      </w:r>
      <w:r w:rsidR="00834B2D" w:rsidRPr="000F08EC">
        <w:rPr>
          <w:rFonts w:eastAsia="Times New Roman" w:cs="Times New Roman"/>
          <w:szCs w:val="24"/>
        </w:rPr>
        <w:t>influenc</w:t>
      </w:r>
      <w:r w:rsidR="00694137">
        <w:rPr>
          <w:rFonts w:eastAsia="Times New Roman" w:cs="Times New Roman"/>
          <w:szCs w:val="24"/>
        </w:rPr>
        <w:t>e</w:t>
      </w:r>
      <w:r w:rsidR="00834B2D" w:rsidRPr="000F08EC">
        <w:rPr>
          <w:rFonts w:eastAsia="Times New Roman" w:cs="Times New Roman"/>
          <w:szCs w:val="24"/>
        </w:rPr>
        <w:t xml:space="preserve"> comfort and how </w:t>
      </w:r>
      <w:proofErr w:type="spellStart"/>
      <w:r w:rsidR="002C6B13">
        <w:rPr>
          <w:rFonts w:eastAsia="Times New Roman" w:cs="Times New Roman"/>
          <w:szCs w:val="24"/>
        </w:rPr>
        <w:t>Chenath</w:t>
      </w:r>
      <w:proofErr w:type="spellEnd"/>
      <w:r w:rsidR="00834B2D" w:rsidRPr="000F08EC">
        <w:rPr>
          <w:rFonts w:eastAsia="Times New Roman" w:cs="Times New Roman"/>
          <w:szCs w:val="24"/>
        </w:rPr>
        <w:t xml:space="preserve"> models these factors:</w:t>
      </w:r>
    </w:p>
    <w:p w14:paraId="21F0220F" w14:textId="77777777" w:rsidR="00834B2D" w:rsidRDefault="00834B2D" w:rsidP="00834B2D"/>
    <w:p w14:paraId="7F3E5D1F" w14:textId="0C58474D" w:rsidR="00834B2D" w:rsidRDefault="00834B2D">
      <w:pPr>
        <w:spacing w:before="0" w:after="200"/>
      </w:pPr>
      <w:r>
        <w:br w:type="page"/>
      </w:r>
    </w:p>
    <w:p w14:paraId="150F3DDF" w14:textId="6E615450" w:rsidR="00834B2D" w:rsidRPr="002C6B13" w:rsidRDefault="00834B2D" w:rsidP="00834B2D">
      <w:pPr>
        <w:pStyle w:val="Caption"/>
        <w:rPr>
          <w:rFonts w:eastAsia="Times New Roman"/>
        </w:rPr>
      </w:pPr>
      <w:bookmarkStart w:id="37" w:name="_Toc348702192"/>
      <w:r w:rsidRPr="002C6B13">
        <w:lastRenderedPageBreak/>
        <w:t xml:space="preserve">Table </w:t>
      </w:r>
      <w:r w:rsidR="004F55D6">
        <w:fldChar w:fldCharType="begin"/>
      </w:r>
      <w:r w:rsidR="004F55D6">
        <w:instrText xml:space="preserve"> SEQ Table \* ARABIC </w:instrText>
      </w:r>
      <w:r w:rsidR="004F55D6">
        <w:fldChar w:fldCharType="separate"/>
      </w:r>
      <w:r w:rsidR="002A10FC">
        <w:rPr>
          <w:noProof/>
        </w:rPr>
        <w:t>1</w:t>
      </w:r>
      <w:r w:rsidR="004F55D6">
        <w:rPr>
          <w:noProof/>
        </w:rPr>
        <w:fldChar w:fldCharType="end"/>
      </w:r>
      <w:r w:rsidRPr="002C6B13">
        <w:t xml:space="preserve"> Effect of various factors on thermal comfort and how </w:t>
      </w:r>
      <w:proofErr w:type="spellStart"/>
      <w:r w:rsidR="00694137">
        <w:t>Chenath</w:t>
      </w:r>
      <w:proofErr w:type="spellEnd"/>
      <w:r w:rsidRPr="002C6B13">
        <w:t xml:space="preserve"> models these </w:t>
      </w:r>
      <w:r w:rsidR="00694137">
        <w:t>factors</w:t>
      </w:r>
      <w:bookmarkEnd w:id="37"/>
    </w:p>
    <w:tbl>
      <w:tblPr>
        <w:tblStyle w:val="MediumGrid3-Accent1"/>
        <w:tblW w:w="5000" w:type="pct"/>
        <w:tblLook w:val="0420" w:firstRow="1" w:lastRow="0" w:firstColumn="0" w:lastColumn="0" w:noHBand="0" w:noVBand="1"/>
      </w:tblPr>
      <w:tblGrid>
        <w:gridCol w:w="1834"/>
        <w:gridCol w:w="3685"/>
        <w:gridCol w:w="3487"/>
      </w:tblGrid>
      <w:tr w:rsidR="00834B2D" w:rsidRPr="002C6B13" w14:paraId="13F204FD" w14:textId="77777777" w:rsidTr="00834B2D">
        <w:trPr>
          <w:cnfStyle w:val="100000000000" w:firstRow="1" w:lastRow="0" w:firstColumn="0" w:lastColumn="0" w:oddVBand="0" w:evenVBand="0" w:oddHBand="0" w:evenHBand="0" w:firstRowFirstColumn="0" w:firstRowLastColumn="0" w:lastRowFirstColumn="0" w:lastRowLastColumn="0"/>
          <w:cantSplit/>
          <w:tblHeader/>
        </w:trPr>
        <w:tc>
          <w:tcPr>
            <w:tcW w:w="1018" w:type="pct"/>
          </w:tcPr>
          <w:p w14:paraId="04C545FE" w14:textId="77777777" w:rsidR="00834B2D" w:rsidRPr="002C6B13" w:rsidRDefault="00834B2D" w:rsidP="00C9060F">
            <w:pPr>
              <w:rPr>
                <w:rFonts w:cstheme="minorHAnsi"/>
                <w:sz w:val="18"/>
                <w:szCs w:val="18"/>
                <w:lang w:val="en-AU"/>
              </w:rPr>
            </w:pPr>
            <w:r w:rsidRPr="002C6B13">
              <w:rPr>
                <w:rFonts w:cstheme="minorHAnsi"/>
                <w:sz w:val="18"/>
                <w:szCs w:val="18"/>
                <w:lang w:val="en-AU"/>
              </w:rPr>
              <w:t>Factor</w:t>
            </w:r>
          </w:p>
        </w:tc>
        <w:tc>
          <w:tcPr>
            <w:tcW w:w="2046" w:type="pct"/>
          </w:tcPr>
          <w:p w14:paraId="1F1ADAAC" w14:textId="77777777" w:rsidR="00834B2D" w:rsidRPr="002C6B13" w:rsidRDefault="00834B2D" w:rsidP="00C9060F">
            <w:pPr>
              <w:rPr>
                <w:rFonts w:cstheme="minorHAnsi"/>
                <w:sz w:val="18"/>
                <w:szCs w:val="18"/>
                <w:lang w:val="en-AU"/>
              </w:rPr>
            </w:pPr>
            <w:r w:rsidRPr="002C6B13">
              <w:rPr>
                <w:rFonts w:cstheme="minorHAnsi"/>
                <w:sz w:val="18"/>
                <w:szCs w:val="18"/>
                <w:lang w:val="en-AU"/>
              </w:rPr>
              <w:t>Effect on Comfort</w:t>
            </w:r>
          </w:p>
        </w:tc>
        <w:tc>
          <w:tcPr>
            <w:tcW w:w="1936" w:type="pct"/>
          </w:tcPr>
          <w:p w14:paraId="6443B134" w14:textId="57A5267D" w:rsidR="00834B2D" w:rsidRPr="002C6B13" w:rsidRDefault="00834B2D" w:rsidP="00694137">
            <w:pPr>
              <w:rPr>
                <w:rFonts w:cstheme="minorHAnsi"/>
                <w:sz w:val="18"/>
                <w:szCs w:val="18"/>
                <w:lang w:val="en-AU"/>
              </w:rPr>
            </w:pPr>
            <w:r w:rsidRPr="002C6B13">
              <w:rPr>
                <w:rFonts w:cstheme="minorHAnsi"/>
                <w:sz w:val="18"/>
                <w:szCs w:val="18"/>
                <w:lang w:val="en-AU"/>
              </w:rPr>
              <w:t xml:space="preserve">Modelled in </w:t>
            </w:r>
            <w:proofErr w:type="spellStart"/>
            <w:r w:rsidR="00694137">
              <w:rPr>
                <w:rFonts w:cstheme="minorHAnsi"/>
                <w:sz w:val="18"/>
                <w:szCs w:val="18"/>
                <w:lang w:val="en-AU"/>
              </w:rPr>
              <w:t>Chenath</w:t>
            </w:r>
            <w:proofErr w:type="spellEnd"/>
          </w:p>
        </w:tc>
      </w:tr>
      <w:tr w:rsidR="00834B2D" w:rsidRPr="002C6B13" w14:paraId="05751B34" w14:textId="77777777" w:rsidTr="00834B2D">
        <w:trPr>
          <w:cnfStyle w:val="000000100000" w:firstRow="0" w:lastRow="0" w:firstColumn="0" w:lastColumn="0" w:oddVBand="0" w:evenVBand="0" w:oddHBand="1" w:evenHBand="0" w:firstRowFirstColumn="0" w:firstRowLastColumn="0" w:lastRowFirstColumn="0" w:lastRowLastColumn="0"/>
        </w:trPr>
        <w:tc>
          <w:tcPr>
            <w:tcW w:w="1018" w:type="pct"/>
          </w:tcPr>
          <w:p w14:paraId="46B6235E" w14:textId="77777777" w:rsidR="00834B2D" w:rsidRPr="002C6B13" w:rsidRDefault="00834B2D" w:rsidP="00C9060F">
            <w:pPr>
              <w:rPr>
                <w:rFonts w:cstheme="minorHAnsi"/>
                <w:sz w:val="18"/>
                <w:szCs w:val="18"/>
                <w:lang w:val="en-AU"/>
              </w:rPr>
            </w:pPr>
            <w:r w:rsidRPr="002C6B13">
              <w:rPr>
                <w:rFonts w:cstheme="minorHAnsi"/>
                <w:sz w:val="18"/>
                <w:szCs w:val="18"/>
                <w:lang w:val="en-AU"/>
              </w:rPr>
              <w:t>Air temperature</w:t>
            </w:r>
          </w:p>
        </w:tc>
        <w:tc>
          <w:tcPr>
            <w:tcW w:w="2046" w:type="pct"/>
          </w:tcPr>
          <w:p w14:paraId="5477B599" w14:textId="77777777" w:rsidR="00834B2D" w:rsidRPr="002C6B13" w:rsidRDefault="00834B2D" w:rsidP="00C9060F">
            <w:pPr>
              <w:rPr>
                <w:rFonts w:cstheme="minorHAnsi"/>
                <w:sz w:val="18"/>
                <w:szCs w:val="18"/>
                <w:lang w:val="en-AU"/>
              </w:rPr>
            </w:pPr>
            <w:r w:rsidRPr="002C6B13">
              <w:rPr>
                <w:rFonts w:cstheme="minorHAnsi"/>
                <w:sz w:val="18"/>
                <w:szCs w:val="18"/>
                <w:lang w:val="en-AU"/>
              </w:rPr>
              <w:t>Our bodies lose heat by contact with the air</w:t>
            </w:r>
          </w:p>
        </w:tc>
        <w:tc>
          <w:tcPr>
            <w:tcW w:w="1936" w:type="pct"/>
          </w:tcPr>
          <w:p w14:paraId="0F7E905E" w14:textId="77777777" w:rsidR="00834B2D" w:rsidRPr="002C6B13" w:rsidRDefault="00834B2D" w:rsidP="00C9060F">
            <w:pPr>
              <w:rPr>
                <w:rFonts w:cstheme="minorHAnsi"/>
                <w:sz w:val="18"/>
                <w:szCs w:val="18"/>
                <w:lang w:val="en-AU"/>
              </w:rPr>
            </w:pPr>
            <w:r w:rsidRPr="002C6B13">
              <w:rPr>
                <w:rFonts w:cstheme="minorHAnsi"/>
                <w:sz w:val="18"/>
                <w:szCs w:val="18"/>
                <w:lang w:val="en-AU"/>
              </w:rPr>
              <w:t xml:space="preserve">The </w:t>
            </w:r>
            <w:proofErr w:type="spellStart"/>
            <w:r w:rsidRPr="002C6B13">
              <w:rPr>
                <w:rFonts w:cstheme="minorHAnsi"/>
                <w:sz w:val="18"/>
                <w:szCs w:val="18"/>
                <w:lang w:val="en-AU"/>
              </w:rPr>
              <w:t>Chenath</w:t>
            </w:r>
            <w:proofErr w:type="spellEnd"/>
            <w:r w:rsidRPr="002C6B13">
              <w:rPr>
                <w:rFonts w:cstheme="minorHAnsi"/>
                <w:sz w:val="18"/>
                <w:szCs w:val="18"/>
                <w:lang w:val="en-AU"/>
              </w:rPr>
              <w:t xml:space="preserve"> engine predicts internal air temperature</w:t>
            </w:r>
          </w:p>
        </w:tc>
      </w:tr>
      <w:tr w:rsidR="00834B2D" w:rsidRPr="002C6B13" w14:paraId="417504D0" w14:textId="77777777" w:rsidTr="00834B2D">
        <w:tc>
          <w:tcPr>
            <w:tcW w:w="1018" w:type="pct"/>
          </w:tcPr>
          <w:p w14:paraId="78A13E14" w14:textId="77777777" w:rsidR="00834B2D" w:rsidRPr="002C6B13" w:rsidRDefault="00834B2D" w:rsidP="00C9060F">
            <w:pPr>
              <w:rPr>
                <w:rFonts w:cstheme="minorHAnsi"/>
                <w:sz w:val="18"/>
                <w:szCs w:val="18"/>
                <w:lang w:val="en-AU"/>
              </w:rPr>
            </w:pPr>
            <w:r w:rsidRPr="002C6B13">
              <w:rPr>
                <w:rFonts w:cstheme="minorHAnsi"/>
                <w:sz w:val="18"/>
                <w:szCs w:val="18"/>
                <w:lang w:val="en-AU"/>
              </w:rPr>
              <w:t>Temperature of surrounding objects, or radiant temperature</w:t>
            </w:r>
          </w:p>
        </w:tc>
        <w:tc>
          <w:tcPr>
            <w:tcW w:w="2046" w:type="pct"/>
          </w:tcPr>
          <w:p w14:paraId="5CD77B34" w14:textId="77777777" w:rsidR="00834B2D" w:rsidRPr="002C6B13" w:rsidRDefault="00834B2D" w:rsidP="00C9060F">
            <w:pPr>
              <w:rPr>
                <w:rFonts w:cstheme="minorHAnsi"/>
                <w:sz w:val="18"/>
                <w:szCs w:val="18"/>
                <w:lang w:val="en-AU"/>
              </w:rPr>
            </w:pPr>
            <w:r w:rsidRPr="002C6B13">
              <w:rPr>
                <w:rFonts w:cstheme="minorHAnsi"/>
                <w:sz w:val="18"/>
                <w:szCs w:val="18"/>
                <w:lang w:val="en-AU"/>
              </w:rPr>
              <w:t>If objects are warmer than us they make us feel warmer</w:t>
            </w:r>
          </w:p>
        </w:tc>
        <w:tc>
          <w:tcPr>
            <w:tcW w:w="1936" w:type="pct"/>
          </w:tcPr>
          <w:p w14:paraId="519E5022" w14:textId="77777777" w:rsidR="00834B2D" w:rsidRPr="002C6B13" w:rsidRDefault="00834B2D" w:rsidP="00C9060F">
            <w:pPr>
              <w:rPr>
                <w:rFonts w:cstheme="minorHAnsi"/>
                <w:sz w:val="18"/>
                <w:szCs w:val="18"/>
                <w:lang w:val="en-AU"/>
              </w:rPr>
            </w:pPr>
            <w:proofErr w:type="spellStart"/>
            <w:r w:rsidRPr="002C6B13">
              <w:rPr>
                <w:rFonts w:cstheme="minorHAnsi"/>
                <w:sz w:val="18"/>
                <w:szCs w:val="18"/>
                <w:lang w:val="en-AU"/>
              </w:rPr>
              <w:t>Chenath</w:t>
            </w:r>
            <w:proofErr w:type="spellEnd"/>
            <w:r w:rsidRPr="002C6B13">
              <w:rPr>
                <w:rFonts w:cstheme="minorHAnsi"/>
                <w:sz w:val="18"/>
                <w:szCs w:val="18"/>
                <w:lang w:val="en-AU"/>
              </w:rPr>
              <w:t xml:space="preserve"> engine combines air temperature and radiant temperature into the ‘environmental temperature’ to better reflect human perception of comfort</w:t>
            </w:r>
          </w:p>
        </w:tc>
      </w:tr>
      <w:tr w:rsidR="00834B2D" w:rsidRPr="002C6B13" w14:paraId="035A419F" w14:textId="77777777" w:rsidTr="00834B2D">
        <w:trPr>
          <w:cnfStyle w:val="000000100000" w:firstRow="0" w:lastRow="0" w:firstColumn="0" w:lastColumn="0" w:oddVBand="0" w:evenVBand="0" w:oddHBand="1" w:evenHBand="0" w:firstRowFirstColumn="0" w:firstRowLastColumn="0" w:lastRowFirstColumn="0" w:lastRowLastColumn="0"/>
        </w:trPr>
        <w:tc>
          <w:tcPr>
            <w:tcW w:w="1018" w:type="pct"/>
          </w:tcPr>
          <w:p w14:paraId="41467EF2" w14:textId="77777777" w:rsidR="00834B2D" w:rsidRPr="002C6B13" w:rsidRDefault="00834B2D" w:rsidP="00C9060F">
            <w:pPr>
              <w:rPr>
                <w:rFonts w:cstheme="minorHAnsi"/>
                <w:sz w:val="18"/>
                <w:szCs w:val="18"/>
                <w:lang w:val="en-AU"/>
              </w:rPr>
            </w:pPr>
            <w:r w:rsidRPr="002C6B13">
              <w:rPr>
                <w:rFonts w:cstheme="minorHAnsi"/>
                <w:sz w:val="18"/>
                <w:szCs w:val="18"/>
                <w:lang w:val="en-AU"/>
              </w:rPr>
              <w:t>Amount of moisture in the air or humidity</w:t>
            </w:r>
          </w:p>
        </w:tc>
        <w:tc>
          <w:tcPr>
            <w:tcW w:w="2046" w:type="pct"/>
          </w:tcPr>
          <w:p w14:paraId="4880EC85" w14:textId="6DFDFC34" w:rsidR="00834B2D" w:rsidRPr="002C6B13" w:rsidRDefault="00834B2D" w:rsidP="00C9060F">
            <w:pPr>
              <w:rPr>
                <w:rFonts w:cstheme="minorHAnsi"/>
                <w:sz w:val="18"/>
                <w:szCs w:val="18"/>
                <w:lang w:val="en-AU"/>
              </w:rPr>
            </w:pPr>
            <w:r w:rsidRPr="002C6B13">
              <w:rPr>
                <w:rFonts w:cstheme="minorHAnsi"/>
                <w:sz w:val="18"/>
                <w:szCs w:val="18"/>
                <w:lang w:val="en-AU"/>
              </w:rPr>
              <w:t>We lose heat by sweating. At higher humidity levels the amount of heat we can lose through the evaporation of sweat is reduced. However, a large range of humidity levels provides adequate heat loss and discomfort is generally only felt at high humidity when combined with higher air temperatures.</w:t>
            </w:r>
          </w:p>
        </w:tc>
        <w:tc>
          <w:tcPr>
            <w:tcW w:w="1936" w:type="pct"/>
          </w:tcPr>
          <w:p w14:paraId="14FE85A8" w14:textId="75C26B43" w:rsidR="00834B2D" w:rsidRPr="002C6B13" w:rsidRDefault="00834B2D" w:rsidP="00694137">
            <w:pPr>
              <w:rPr>
                <w:rFonts w:cstheme="minorHAnsi"/>
                <w:sz w:val="18"/>
                <w:szCs w:val="18"/>
                <w:lang w:val="en-AU"/>
              </w:rPr>
            </w:pPr>
            <w:proofErr w:type="spellStart"/>
            <w:r w:rsidRPr="002C6B13">
              <w:rPr>
                <w:rFonts w:cstheme="minorHAnsi"/>
                <w:sz w:val="18"/>
                <w:szCs w:val="18"/>
                <w:lang w:val="en-AU"/>
              </w:rPr>
              <w:t>Chenath</w:t>
            </w:r>
            <w:proofErr w:type="spellEnd"/>
            <w:r w:rsidRPr="002C6B13">
              <w:rPr>
                <w:rFonts w:cstheme="minorHAnsi"/>
                <w:sz w:val="18"/>
                <w:szCs w:val="18"/>
                <w:lang w:val="en-AU"/>
              </w:rPr>
              <w:t xml:space="preserve"> engine will turn on cooling if the air becomes too humid, typically at a humidity over 50% if the air</w:t>
            </w:r>
            <w:r w:rsidR="002C6B13" w:rsidRPr="002C6B13">
              <w:rPr>
                <w:rFonts w:cstheme="minorHAnsi"/>
                <w:sz w:val="18"/>
                <w:szCs w:val="18"/>
                <w:lang w:val="en-AU"/>
              </w:rPr>
              <w:t xml:space="preserve"> temperature </w:t>
            </w:r>
            <w:r w:rsidRPr="002C6B13">
              <w:rPr>
                <w:rFonts w:cstheme="minorHAnsi"/>
                <w:sz w:val="18"/>
                <w:szCs w:val="18"/>
                <w:lang w:val="en-AU"/>
              </w:rPr>
              <w:t xml:space="preserve">is at 30 degrees. If there is air movement provided by opening windows or ceiling fans </w:t>
            </w:r>
            <w:proofErr w:type="spellStart"/>
            <w:r w:rsidR="00694137">
              <w:rPr>
                <w:rFonts w:cstheme="minorHAnsi"/>
                <w:sz w:val="18"/>
                <w:szCs w:val="18"/>
                <w:lang w:val="en-AU"/>
              </w:rPr>
              <w:t>Chenath</w:t>
            </w:r>
            <w:proofErr w:type="spellEnd"/>
            <w:r w:rsidRPr="002C6B13">
              <w:rPr>
                <w:rFonts w:cstheme="minorHAnsi"/>
                <w:sz w:val="18"/>
                <w:szCs w:val="18"/>
                <w:lang w:val="en-AU"/>
              </w:rPr>
              <w:t xml:space="preserve"> will not cool to reduce humidity until the humidity exceeds 90%. </w:t>
            </w:r>
          </w:p>
        </w:tc>
      </w:tr>
      <w:tr w:rsidR="00834B2D" w:rsidRPr="002C6B13" w14:paraId="5936E82A" w14:textId="77777777" w:rsidTr="00834B2D">
        <w:tc>
          <w:tcPr>
            <w:tcW w:w="1018" w:type="pct"/>
          </w:tcPr>
          <w:p w14:paraId="38941E18" w14:textId="77777777" w:rsidR="00834B2D" w:rsidRPr="002C6B13" w:rsidRDefault="00834B2D" w:rsidP="00C9060F">
            <w:pPr>
              <w:rPr>
                <w:rFonts w:cstheme="minorHAnsi"/>
                <w:sz w:val="18"/>
                <w:szCs w:val="18"/>
                <w:lang w:val="en-AU"/>
              </w:rPr>
            </w:pPr>
            <w:r w:rsidRPr="002C6B13">
              <w:rPr>
                <w:rFonts w:cstheme="minorHAnsi"/>
                <w:sz w:val="18"/>
                <w:szCs w:val="18"/>
                <w:lang w:val="en-AU"/>
              </w:rPr>
              <w:t>Air movement</w:t>
            </w:r>
          </w:p>
        </w:tc>
        <w:tc>
          <w:tcPr>
            <w:tcW w:w="2046" w:type="pct"/>
          </w:tcPr>
          <w:p w14:paraId="25535470" w14:textId="77777777" w:rsidR="00834B2D" w:rsidRPr="002C6B13" w:rsidRDefault="00834B2D" w:rsidP="00C9060F">
            <w:pPr>
              <w:rPr>
                <w:rFonts w:cstheme="minorHAnsi"/>
                <w:sz w:val="18"/>
                <w:szCs w:val="18"/>
                <w:lang w:val="en-AU"/>
              </w:rPr>
            </w:pPr>
            <w:r w:rsidRPr="002C6B13">
              <w:rPr>
                <w:rFonts w:cstheme="minorHAnsi"/>
                <w:sz w:val="18"/>
                <w:szCs w:val="18"/>
                <w:lang w:val="en-AU"/>
              </w:rPr>
              <w:t>With higher air speeds the body’s ability to lose heat by evaporation of sweat is increased</w:t>
            </w:r>
          </w:p>
        </w:tc>
        <w:tc>
          <w:tcPr>
            <w:tcW w:w="1936" w:type="pct"/>
          </w:tcPr>
          <w:p w14:paraId="08DB1EBD" w14:textId="77777777" w:rsidR="00834B2D" w:rsidRPr="002C6B13" w:rsidRDefault="00834B2D" w:rsidP="00C9060F">
            <w:pPr>
              <w:rPr>
                <w:rFonts w:cstheme="minorHAnsi"/>
                <w:sz w:val="18"/>
                <w:szCs w:val="18"/>
                <w:lang w:val="en-AU"/>
              </w:rPr>
            </w:pPr>
            <w:proofErr w:type="spellStart"/>
            <w:r w:rsidRPr="002C6B13">
              <w:rPr>
                <w:rFonts w:cstheme="minorHAnsi"/>
                <w:sz w:val="18"/>
                <w:szCs w:val="18"/>
                <w:lang w:val="en-AU"/>
              </w:rPr>
              <w:t>Chenath</w:t>
            </w:r>
            <w:proofErr w:type="spellEnd"/>
            <w:r w:rsidRPr="002C6B13">
              <w:rPr>
                <w:rFonts w:cstheme="minorHAnsi"/>
                <w:sz w:val="18"/>
                <w:szCs w:val="18"/>
                <w:lang w:val="en-AU"/>
              </w:rPr>
              <w:t xml:space="preserve"> engine calculates the wind speed through each room of the house if windows are opened. It then calculates the additional comfort this air movement provides as a reduction in perceived temperature. Effects of ceiling fans are also allowed for.</w:t>
            </w:r>
          </w:p>
        </w:tc>
      </w:tr>
      <w:tr w:rsidR="00834B2D" w:rsidRPr="002C6B13" w14:paraId="0DC095CB" w14:textId="77777777" w:rsidTr="00834B2D">
        <w:trPr>
          <w:cnfStyle w:val="000000100000" w:firstRow="0" w:lastRow="0" w:firstColumn="0" w:lastColumn="0" w:oddVBand="0" w:evenVBand="0" w:oddHBand="1" w:evenHBand="0" w:firstRowFirstColumn="0" w:firstRowLastColumn="0" w:lastRowFirstColumn="0" w:lastRowLastColumn="0"/>
        </w:trPr>
        <w:tc>
          <w:tcPr>
            <w:tcW w:w="1018" w:type="pct"/>
          </w:tcPr>
          <w:p w14:paraId="2A75733E" w14:textId="77777777" w:rsidR="00834B2D" w:rsidRPr="002C6B13" w:rsidRDefault="00834B2D" w:rsidP="00C9060F">
            <w:pPr>
              <w:rPr>
                <w:rFonts w:cstheme="minorHAnsi"/>
                <w:sz w:val="18"/>
                <w:szCs w:val="18"/>
                <w:lang w:val="en-AU"/>
              </w:rPr>
            </w:pPr>
            <w:r w:rsidRPr="002C6B13">
              <w:rPr>
                <w:rFonts w:cstheme="minorHAnsi"/>
                <w:sz w:val="18"/>
                <w:szCs w:val="18"/>
                <w:lang w:val="en-AU"/>
              </w:rPr>
              <w:t>Activity and clothing</w:t>
            </w:r>
          </w:p>
        </w:tc>
        <w:tc>
          <w:tcPr>
            <w:tcW w:w="2046" w:type="pct"/>
          </w:tcPr>
          <w:p w14:paraId="76D2DF25" w14:textId="0CE16116" w:rsidR="00834B2D" w:rsidRPr="002C6B13" w:rsidRDefault="00834B2D" w:rsidP="00C9060F">
            <w:pPr>
              <w:rPr>
                <w:rFonts w:cstheme="minorHAnsi"/>
                <w:sz w:val="18"/>
                <w:szCs w:val="18"/>
                <w:lang w:val="en-AU"/>
              </w:rPr>
            </w:pPr>
            <w:r w:rsidRPr="002C6B13">
              <w:rPr>
                <w:rFonts w:cstheme="minorHAnsi"/>
                <w:sz w:val="18"/>
                <w:szCs w:val="18"/>
                <w:lang w:val="en-AU"/>
              </w:rPr>
              <w:t xml:space="preserve">As the body is more active it generates heat and the amount of clothes affect the body’s ability to lose heat by providing insulation e.g. with appropriate clothing it can feel hot while skiing at </w:t>
            </w:r>
            <w:r w:rsidR="002C6B13" w:rsidRPr="002C6B13">
              <w:rPr>
                <w:rFonts w:cstheme="minorHAnsi"/>
                <w:sz w:val="18"/>
                <w:szCs w:val="18"/>
                <w:lang w:val="en-AU"/>
              </w:rPr>
              <w:t>subzero</w:t>
            </w:r>
            <w:r w:rsidRPr="002C6B13">
              <w:rPr>
                <w:rFonts w:cstheme="minorHAnsi"/>
                <w:sz w:val="18"/>
                <w:szCs w:val="18"/>
                <w:lang w:val="en-AU"/>
              </w:rPr>
              <w:t xml:space="preserve"> temperatures.</w:t>
            </w:r>
          </w:p>
        </w:tc>
        <w:tc>
          <w:tcPr>
            <w:tcW w:w="1936" w:type="pct"/>
          </w:tcPr>
          <w:p w14:paraId="12C7958A" w14:textId="77777777" w:rsidR="00834B2D" w:rsidRPr="002C6B13" w:rsidRDefault="00834B2D" w:rsidP="00C9060F">
            <w:pPr>
              <w:rPr>
                <w:rFonts w:cstheme="minorHAnsi"/>
                <w:sz w:val="18"/>
                <w:szCs w:val="18"/>
                <w:lang w:val="en-AU"/>
              </w:rPr>
            </w:pPr>
            <w:r w:rsidRPr="002C6B13">
              <w:rPr>
                <w:rFonts w:cstheme="minorHAnsi"/>
                <w:sz w:val="18"/>
                <w:szCs w:val="18"/>
                <w:lang w:val="en-AU"/>
              </w:rPr>
              <w:t>Thermostat temperatures are set with household activity levels and clothing in mind. Bedroom heating temperatures overnight are set to lower levels because bedding provides insulation and the lower metabolic rate during sleep means a lower temperature is comfortable.</w:t>
            </w:r>
          </w:p>
        </w:tc>
      </w:tr>
      <w:tr w:rsidR="00834B2D" w:rsidRPr="002C6B13" w14:paraId="31631285" w14:textId="77777777" w:rsidTr="00834B2D">
        <w:tc>
          <w:tcPr>
            <w:tcW w:w="1018" w:type="pct"/>
          </w:tcPr>
          <w:p w14:paraId="303F4B3D" w14:textId="77777777" w:rsidR="00834B2D" w:rsidRPr="002C6B13" w:rsidRDefault="00834B2D" w:rsidP="00C9060F">
            <w:pPr>
              <w:rPr>
                <w:rFonts w:cstheme="minorHAnsi"/>
                <w:sz w:val="18"/>
                <w:szCs w:val="18"/>
                <w:lang w:val="en-AU"/>
              </w:rPr>
            </w:pPr>
            <w:r w:rsidRPr="002C6B13">
              <w:rPr>
                <w:rFonts w:cstheme="minorHAnsi"/>
                <w:sz w:val="18"/>
                <w:szCs w:val="18"/>
                <w:lang w:val="en-AU"/>
              </w:rPr>
              <w:t>Personal preference</w:t>
            </w:r>
          </w:p>
        </w:tc>
        <w:tc>
          <w:tcPr>
            <w:tcW w:w="2046" w:type="pct"/>
          </w:tcPr>
          <w:p w14:paraId="0736295F" w14:textId="77777777" w:rsidR="00834B2D" w:rsidRPr="002C6B13" w:rsidRDefault="00834B2D" w:rsidP="00C9060F">
            <w:pPr>
              <w:rPr>
                <w:rFonts w:cstheme="minorHAnsi"/>
                <w:sz w:val="18"/>
                <w:szCs w:val="18"/>
                <w:lang w:val="en-AU"/>
              </w:rPr>
            </w:pPr>
            <w:r w:rsidRPr="002C6B13">
              <w:rPr>
                <w:rFonts w:cstheme="minorHAnsi"/>
                <w:sz w:val="18"/>
                <w:szCs w:val="18"/>
                <w:lang w:val="en-AU"/>
              </w:rPr>
              <w:t>Each body’s ability to lose or gain heat from the environment is different, and each person has a preference for the rate of heat loss to the environment they consider comfortable. The ranges of conditions which will keep most people comfortable have been evaluated in many studies.</w:t>
            </w:r>
          </w:p>
        </w:tc>
        <w:tc>
          <w:tcPr>
            <w:tcW w:w="1936" w:type="pct"/>
          </w:tcPr>
          <w:p w14:paraId="43DDDC8E" w14:textId="1BAE1818" w:rsidR="00834B2D" w:rsidRPr="002C6B13" w:rsidRDefault="00834B2D" w:rsidP="00C9060F">
            <w:pPr>
              <w:rPr>
                <w:rFonts w:cstheme="minorHAnsi"/>
                <w:sz w:val="18"/>
                <w:szCs w:val="18"/>
                <w:lang w:val="en-AU"/>
              </w:rPr>
            </w:pPr>
            <w:r w:rsidRPr="002C6B13">
              <w:rPr>
                <w:rFonts w:cstheme="minorHAnsi"/>
                <w:sz w:val="18"/>
                <w:szCs w:val="18"/>
                <w:lang w:val="en-AU"/>
              </w:rPr>
              <w:t xml:space="preserve">Those temperatures which satisfy the greatest proportion of people have been used as thermostat settings. These take into account </w:t>
            </w:r>
            <w:r w:rsidR="002C6B13">
              <w:rPr>
                <w:rFonts w:cstheme="minorHAnsi"/>
                <w:sz w:val="18"/>
                <w:szCs w:val="18"/>
                <w:lang w:val="en-AU"/>
              </w:rPr>
              <w:t xml:space="preserve">Australian and international research into </w:t>
            </w:r>
            <w:r w:rsidRPr="002C6B13">
              <w:rPr>
                <w:rFonts w:cstheme="minorHAnsi"/>
                <w:sz w:val="18"/>
                <w:szCs w:val="18"/>
                <w:lang w:val="en-AU"/>
              </w:rPr>
              <w:t>adaptation to climate. Note that cooling is switched on when it is 2.5 degrees above the thermostat setting i.e. when it becomes uncomfortable.</w:t>
            </w:r>
          </w:p>
        </w:tc>
      </w:tr>
      <w:tr w:rsidR="00834B2D" w:rsidRPr="002C6B13" w14:paraId="2B7254C8" w14:textId="77777777" w:rsidTr="00834B2D">
        <w:trPr>
          <w:cnfStyle w:val="000000100000" w:firstRow="0" w:lastRow="0" w:firstColumn="0" w:lastColumn="0" w:oddVBand="0" w:evenVBand="0" w:oddHBand="1" w:evenHBand="0" w:firstRowFirstColumn="0" w:firstRowLastColumn="0" w:lastRowFirstColumn="0" w:lastRowLastColumn="0"/>
        </w:trPr>
        <w:tc>
          <w:tcPr>
            <w:tcW w:w="1018" w:type="pct"/>
          </w:tcPr>
          <w:p w14:paraId="40CA577A" w14:textId="77777777" w:rsidR="00834B2D" w:rsidRPr="002C6B13" w:rsidRDefault="00834B2D" w:rsidP="00C9060F">
            <w:pPr>
              <w:rPr>
                <w:rFonts w:cstheme="minorHAnsi"/>
                <w:sz w:val="18"/>
                <w:szCs w:val="18"/>
                <w:lang w:val="en-AU"/>
              </w:rPr>
            </w:pPr>
            <w:r w:rsidRPr="002C6B13">
              <w:rPr>
                <w:rFonts w:cstheme="minorHAnsi"/>
                <w:sz w:val="18"/>
                <w:szCs w:val="18"/>
                <w:lang w:val="en-AU"/>
              </w:rPr>
              <w:t>Acclimatisation</w:t>
            </w:r>
          </w:p>
        </w:tc>
        <w:tc>
          <w:tcPr>
            <w:tcW w:w="2046" w:type="pct"/>
          </w:tcPr>
          <w:p w14:paraId="2D8AB106" w14:textId="77777777" w:rsidR="00834B2D" w:rsidRPr="002C6B13" w:rsidRDefault="00834B2D" w:rsidP="00C9060F">
            <w:pPr>
              <w:rPr>
                <w:rFonts w:cstheme="minorHAnsi"/>
                <w:sz w:val="18"/>
                <w:szCs w:val="18"/>
                <w:lang w:val="en-AU"/>
              </w:rPr>
            </w:pPr>
            <w:r w:rsidRPr="002C6B13">
              <w:rPr>
                <w:rFonts w:cstheme="minorHAnsi"/>
                <w:sz w:val="18"/>
                <w:szCs w:val="18"/>
                <w:lang w:val="en-AU"/>
              </w:rPr>
              <w:t>Simply put, if you live in a hot place you will feel comfortable at higher temperatures than a person who lives in a cold place. This is thought to be in part because people wear lighter clothes in warmer climates and in part human adaptation.</w:t>
            </w:r>
          </w:p>
        </w:tc>
        <w:tc>
          <w:tcPr>
            <w:tcW w:w="1936" w:type="pct"/>
          </w:tcPr>
          <w:p w14:paraId="3CB5F485" w14:textId="6D42F072" w:rsidR="00834B2D" w:rsidRPr="002C6B13" w:rsidRDefault="00834B2D" w:rsidP="00C9060F">
            <w:pPr>
              <w:rPr>
                <w:rFonts w:cstheme="minorHAnsi"/>
                <w:sz w:val="18"/>
                <w:szCs w:val="18"/>
                <w:lang w:val="en-AU"/>
              </w:rPr>
            </w:pPr>
            <w:r w:rsidRPr="002C6B13">
              <w:rPr>
                <w:rFonts w:cstheme="minorHAnsi"/>
                <w:sz w:val="18"/>
                <w:szCs w:val="18"/>
                <w:lang w:val="en-AU"/>
              </w:rPr>
              <w:t xml:space="preserve">Cooling thermostat temperatures are set according to the comfort conditions relevant to the </w:t>
            </w:r>
            <w:r w:rsidR="002C6B13" w:rsidRPr="002C6B13">
              <w:rPr>
                <w:rFonts w:cstheme="minorHAnsi"/>
                <w:sz w:val="18"/>
                <w:szCs w:val="18"/>
                <w:lang w:val="en-AU"/>
              </w:rPr>
              <w:t>climate.</w:t>
            </w:r>
            <w:r w:rsidRPr="002C6B13">
              <w:rPr>
                <w:rFonts w:cstheme="minorHAnsi"/>
                <w:sz w:val="18"/>
                <w:szCs w:val="18"/>
                <w:lang w:val="en-AU"/>
              </w:rPr>
              <w:t xml:space="preserve"> This is based on Australian studies of acclimatisation.</w:t>
            </w:r>
          </w:p>
        </w:tc>
      </w:tr>
    </w:tbl>
    <w:p w14:paraId="1499A48F" w14:textId="489A1AED" w:rsidR="00D9655E" w:rsidRDefault="006556D7">
      <w:pPr>
        <w:pStyle w:val="Heading1"/>
      </w:pPr>
      <w:bookmarkStart w:id="38" w:name="_Toc408827480"/>
      <w:bookmarkStart w:id="39" w:name="_Toc408839747"/>
      <w:bookmarkStart w:id="40" w:name="_Toc408827481"/>
      <w:bookmarkStart w:id="41" w:name="_Toc408839748"/>
      <w:bookmarkStart w:id="42" w:name="_Toc485198109"/>
      <w:bookmarkEnd w:id="38"/>
      <w:bookmarkEnd w:id="39"/>
      <w:bookmarkEnd w:id="40"/>
      <w:bookmarkEnd w:id="41"/>
      <w:r>
        <w:lastRenderedPageBreak/>
        <w:t>Methodology</w:t>
      </w:r>
      <w:bookmarkEnd w:id="42"/>
    </w:p>
    <w:p w14:paraId="654AC48F" w14:textId="33036692" w:rsidR="008024F6" w:rsidRDefault="00A36C36" w:rsidP="002E22F4">
      <w:r w:rsidRPr="000F08EC">
        <w:t xml:space="preserve">This </w:t>
      </w:r>
      <w:r w:rsidR="004F7756">
        <w:t>study</w:t>
      </w:r>
      <w:r w:rsidR="00565799">
        <w:t xml:space="preserve"> </w:t>
      </w:r>
      <w:r w:rsidR="007F6281">
        <w:t xml:space="preserve">evaluated house performance in six </w:t>
      </w:r>
      <w:r w:rsidR="00BF0927">
        <w:t>locations</w:t>
      </w:r>
      <w:r w:rsidR="007F6281">
        <w:t xml:space="preserve"> </w:t>
      </w:r>
      <w:r w:rsidR="00B346DA">
        <w:t>in</w:t>
      </w:r>
      <w:r w:rsidR="007F6281">
        <w:t xml:space="preserve"> four of the NCC climate zones. These climates were selected to be representative of the broad range of climate zones where traditional hot climate design </w:t>
      </w:r>
      <w:r w:rsidR="00B346DA">
        <w:t xml:space="preserve">strategies </w:t>
      </w:r>
      <w:r w:rsidR="007F6281">
        <w:t xml:space="preserve">may be beneficial. </w:t>
      </w:r>
      <w:r w:rsidR="00BF0927">
        <w:t>They are</w:t>
      </w:r>
      <w:r>
        <w:t xml:space="preserve">: </w:t>
      </w:r>
    </w:p>
    <w:p w14:paraId="00638E26" w14:textId="177C76B3" w:rsidR="00A36C36" w:rsidRDefault="00A36C36" w:rsidP="002E22F4">
      <w:pPr>
        <w:pStyle w:val="ListParagraph"/>
        <w:numPr>
          <w:ilvl w:val="0"/>
          <w:numId w:val="16"/>
        </w:numPr>
      </w:pPr>
      <w:r w:rsidRPr="000F08EC">
        <w:t>Tropical</w:t>
      </w:r>
      <w:r>
        <w:t xml:space="preserve"> (</w:t>
      </w:r>
      <w:r w:rsidR="009A56DC">
        <w:t>NCC</w:t>
      </w:r>
      <w:r>
        <w:t xml:space="preserve"> climate zone 1) – using Darwin (N</w:t>
      </w:r>
      <w:r w:rsidR="00C968BE">
        <w:t xml:space="preserve">orthern </w:t>
      </w:r>
      <w:r>
        <w:t>T</w:t>
      </w:r>
      <w:r w:rsidR="00C968BE">
        <w:t>erritory</w:t>
      </w:r>
      <w:r>
        <w:t>) and Townsville (Q</w:t>
      </w:r>
      <w:r w:rsidR="00C968BE">
        <w:t>ueensland</w:t>
      </w:r>
      <w:r>
        <w:t>) as reference locations</w:t>
      </w:r>
      <w:r w:rsidR="00B63091">
        <w:t>,</w:t>
      </w:r>
      <w:r w:rsidRPr="000F08EC">
        <w:t xml:space="preserve"> </w:t>
      </w:r>
    </w:p>
    <w:p w14:paraId="06510660" w14:textId="0EF5D6E3" w:rsidR="00A36C36" w:rsidRDefault="00A36C36" w:rsidP="006E7452">
      <w:pPr>
        <w:pStyle w:val="ListParagraph"/>
        <w:numPr>
          <w:ilvl w:val="0"/>
          <w:numId w:val="16"/>
        </w:numPr>
      </w:pPr>
      <w:r w:rsidRPr="000F08EC">
        <w:t>Sub-Tropical</w:t>
      </w:r>
      <w:r>
        <w:t xml:space="preserve"> (</w:t>
      </w:r>
      <w:r w:rsidR="009A56DC">
        <w:t>NCC</w:t>
      </w:r>
      <w:r>
        <w:t xml:space="preserve"> climate zone 2) –</w:t>
      </w:r>
      <w:r w:rsidR="00755CFA">
        <w:t xml:space="preserve"> </w:t>
      </w:r>
      <w:r>
        <w:t>using Brisbane (Q</w:t>
      </w:r>
      <w:r w:rsidR="00C968BE">
        <w:t>ueensland</w:t>
      </w:r>
      <w:r>
        <w:t>) as a reference location</w:t>
      </w:r>
      <w:r w:rsidR="00B63091">
        <w:t>,</w:t>
      </w:r>
      <w:r w:rsidRPr="000F08EC">
        <w:t xml:space="preserve"> </w:t>
      </w:r>
    </w:p>
    <w:p w14:paraId="6D6E37B0" w14:textId="33A6C101" w:rsidR="00A36C36" w:rsidRDefault="00A36C36">
      <w:pPr>
        <w:pStyle w:val="ListParagraph"/>
        <w:numPr>
          <w:ilvl w:val="0"/>
          <w:numId w:val="16"/>
        </w:numPr>
      </w:pPr>
      <w:r w:rsidRPr="000F08EC">
        <w:t xml:space="preserve">Hot Arid </w:t>
      </w:r>
      <w:r>
        <w:t>(</w:t>
      </w:r>
      <w:r w:rsidR="009A56DC">
        <w:t>NCC</w:t>
      </w:r>
      <w:r>
        <w:t xml:space="preserve"> climate zone 3) – using Alice Springs (N</w:t>
      </w:r>
      <w:r w:rsidR="00C968BE">
        <w:t xml:space="preserve">orthern </w:t>
      </w:r>
      <w:r>
        <w:t>T</w:t>
      </w:r>
      <w:r w:rsidR="00C968BE">
        <w:t>erritory</w:t>
      </w:r>
      <w:r>
        <w:t>) and Emerald (Q</w:t>
      </w:r>
      <w:r w:rsidR="00C968BE">
        <w:t>ueensland</w:t>
      </w:r>
      <w:r>
        <w:t>) as reference locations, and</w:t>
      </w:r>
    </w:p>
    <w:p w14:paraId="385B4699" w14:textId="53531870" w:rsidR="00A36C36" w:rsidRDefault="00A36C36">
      <w:pPr>
        <w:pStyle w:val="ListParagraph"/>
        <w:numPr>
          <w:ilvl w:val="0"/>
          <w:numId w:val="16"/>
        </w:numPr>
      </w:pPr>
      <w:r w:rsidRPr="000F08EC">
        <w:t xml:space="preserve">Warm Temperate </w:t>
      </w:r>
      <w:r>
        <w:t>(</w:t>
      </w:r>
      <w:r w:rsidR="009A56DC">
        <w:t>NCC</w:t>
      </w:r>
      <w:r>
        <w:t xml:space="preserve"> climate zone 5) – using Toowoomba (Q</w:t>
      </w:r>
      <w:r w:rsidR="00C968BE">
        <w:t>ueensland</w:t>
      </w:r>
      <w:r>
        <w:t>) as a reference location.</w:t>
      </w:r>
    </w:p>
    <w:p w14:paraId="20B01F3F" w14:textId="557E2BE2" w:rsidR="00FE5F6B" w:rsidRDefault="00FE5F6B" w:rsidP="00FE5F6B">
      <w:r>
        <w:t xml:space="preserve">Six (6) </w:t>
      </w:r>
      <w:r w:rsidR="00B346DA">
        <w:t xml:space="preserve">detached </w:t>
      </w:r>
      <w:r>
        <w:t>house designs</w:t>
      </w:r>
      <w:r w:rsidR="00BF0927">
        <w:t xml:space="preserve"> (class 1 buildings)</w:t>
      </w:r>
      <w:r w:rsidR="00032AD0">
        <w:t xml:space="preserve"> including </w:t>
      </w:r>
      <w:r w:rsidRPr="00FE5F6B">
        <w:t xml:space="preserve">four (4) traditional hot climate designs and two (2) standard house designs were used </w:t>
      </w:r>
      <w:r w:rsidR="002127CF">
        <w:t>for this project</w:t>
      </w:r>
      <w:r>
        <w:t>.</w:t>
      </w:r>
      <w:r w:rsidR="00755CFA">
        <w:t xml:space="preserve"> </w:t>
      </w:r>
    </w:p>
    <w:p w14:paraId="1FAB6830" w14:textId="43FFDA49" w:rsidR="00A36C36" w:rsidRDefault="00FE5F6B" w:rsidP="00FE5F6B">
      <w:r>
        <w:t xml:space="preserve">To more thoroughly assess these results the </w:t>
      </w:r>
      <w:r w:rsidR="00C73282">
        <w:t>CSIRO provided</w:t>
      </w:r>
      <w:r w:rsidR="00C73282" w:rsidRPr="00C73282">
        <w:t xml:space="preserve"> a modified version of the </w:t>
      </w:r>
      <w:proofErr w:type="spellStart"/>
      <w:r>
        <w:t>Chenath</w:t>
      </w:r>
      <w:proofErr w:type="spellEnd"/>
      <w:r>
        <w:t xml:space="preserve"> engine</w:t>
      </w:r>
      <w:r w:rsidR="00E76626">
        <w:t xml:space="preserve"> with the </w:t>
      </w:r>
      <w:proofErr w:type="spellStart"/>
      <w:r w:rsidR="00E76626">
        <w:t>AccuRate</w:t>
      </w:r>
      <w:proofErr w:type="spellEnd"/>
      <w:r w:rsidR="00E76626">
        <w:t xml:space="preserve"> front-end</w:t>
      </w:r>
      <w:r w:rsidR="00852409">
        <w:t>. This enabled</w:t>
      </w:r>
      <w:r>
        <w:t xml:space="preserve"> extensive </w:t>
      </w:r>
      <w:r w:rsidR="00852409">
        <w:t xml:space="preserve">analysis </w:t>
      </w:r>
      <w:r>
        <w:t>of how often windows were opened</w:t>
      </w:r>
      <w:r w:rsidR="000C39B8">
        <w:t xml:space="preserve">, </w:t>
      </w:r>
      <w:r w:rsidR="00565799">
        <w:t xml:space="preserve">ceiling fans were used </w:t>
      </w:r>
      <w:r>
        <w:t xml:space="preserve">and the comfort impact of </w:t>
      </w:r>
      <w:r w:rsidR="004F7756">
        <w:t xml:space="preserve">promoting </w:t>
      </w:r>
      <w:r>
        <w:t>internal air movement.</w:t>
      </w:r>
      <w:r w:rsidR="00755CFA">
        <w:t xml:space="preserve"> </w:t>
      </w:r>
    </w:p>
    <w:p w14:paraId="4EC456A8" w14:textId="6F46B97B" w:rsidR="00F51D43" w:rsidRPr="00FF684E" w:rsidRDefault="00FF684E" w:rsidP="006E7452">
      <w:r>
        <w:t xml:space="preserve">This section describes the climate zones that were evaluated, the selection of standard and </w:t>
      </w:r>
      <w:r w:rsidR="00081014">
        <w:t>traditional hot climate</w:t>
      </w:r>
      <w:r>
        <w:t xml:space="preserve"> design </w:t>
      </w:r>
      <w:r w:rsidR="003E0EC6">
        <w:t xml:space="preserve">sample </w:t>
      </w:r>
      <w:r>
        <w:t>houses</w:t>
      </w:r>
      <w:r w:rsidR="00E02C16">
        <w:t>. It also presents</w:t>
      </w:r>
      <w:r>
        <w:t xml:space="preserve"> the modelling </w:t>
      </w:r>
      <w:r w:rsidR="00E02C16">
        <w:t>used</w:t>
      </w:r>
      <w:r>
        <w:t xml:space="preserve"> to evaluate the ability of NatHERS software to assess a range of house designs in </w:t>
      </w:r>
      <w:r w:rsidR="003E0EC6">
        <w:t xml:space="preserve">tropical and </w:t>
      </w:r>
      <w:r>
        <w:t>hot climates.</w:t>
      </w:r>
    </w:p>
    <w:p w14:paraId="6B21EAB0" w14:textId="77777777" w:rsidR="00443919" w:rsidRDefault="00443919">
      <w:pPr>
        <w:spacing w:before="0" w:after="200"/>
        <w:rPr>
          <w:rFonts w:ascii="Calibri" w:eastAsia="MS Mincho" w:hAnsi="Calibri" w:cs="Times New Roman"/>
          <w:caps/>
          <w:spacing w:val="15"/>
        </w:rPr>
      </w:pPr>
      <w:bookmarkStart w:id="43" w:name="_Toc348702032"/>
      <w:r>
        <w:br w:type="page"/>
      </w:r>
    </w:p>
    <w:p w14:paraId="0F355AA6" w14:textId="77777777" w:rsidR="00D9655E" w:rsidRPr="000F08EC" w:rsidRDefault="00D9655E" w:rsidP="002E22F4">
      <w:pPr>
        <w:pStyle w:val="Heading2"/>
      </w:pPr>
      <w:bookmarkStart w:id="44" w:name="_Toc485198110"/>
      <w:r w:rsidRPr="000F08EC">
        <w:lastRenderedPageBreak/>
        <w:t>Climate</w:t>
      </w:r>
      <w:r w:rsidR="00A612A8">
        <w:t xml:space="preserve"> zone</w:t>
      </w:r>
      <w:r w:rsidRPr="000F08EC">
        <w:t>s evaluated</w:t>
      </w:r>
      <w:bookmarkEnd w:id="43"/>
      <w:bookmarkEnd w:id="44"/>
      <w:r w:rsidRPr="000F08EC">
        <w:t xml:space="preserve"> </w:t>
      </w:r>
    </w:p>
    <w:p w14:paraId="0CE35DC3" w14:textId="5041738F" w:rsidR="00D9655E" w:rsidRDefault="00D9655E" w:rsidP="002E22F4">
      <w:pPr>
        <w:rPr>
          <w:bCs/>
        </w:rPr>
      </w:pPr>
      <w:r w:rsidRPr="000F08EC">
        <w:t xml:space="preserve">This </w:t>
      </w:r>
      <w:r w:rsidR="00B17832">
        <w:t xml:space="preserve">study </w:t>
      </w:r>
      <w:r w:rsidR="00B346DA">
        <w:t xml:space="preserve">investigated how the </w:t>
      </w:r>
      <w:proofErr w:type="spellStart"/>
      <w:r w:rsidR="00B346DA">
        <w:t>Chenath</w:t>
      </w:r>
      <w:proofErr w:type="spellEnd"/>
      <w:r w:rsidR="00B346DA">
        <w:t xml:space="preserve"> engine modelled ventilation and traditional hot climate design strategies across</w:t>
      </w:r>
      <w:r w:rsidR="00B17832">
        <w:t xml:space="preserve"> </w:t>
      </w:r>
      <w:r w:rsidRPr="000F08EC">
        <w:t>a wide variety of</w:t>
      </w:r>
      <w:r w:rsidR="00B346DA">
        <w:t xml:space="preserve"> climates </w:t>
      </w:r>
      <w:r w:rsidR="00B17832">
        <w:t xml:space="preserve">in six (6) locations. </w:t>
      </w:r>
      <w:r w:rsidR="00B346DA">
        <w:t>The locations were selected to cover a broad range of</w:t>
      </w:r>
      <w:r w:rsidR="001F0944">
        <w:t xml:space="preserve"> climates </w:t>
      </w:r>
      <w:r w:rsidR="00B346DA">
        <w:t xml:space="preserve">where traditional hot climate designs may be beneficial ranging from Darwin </w:t>
      </w:r>
      <w:r w:rsidR="00B17832">
        <w:t>(</w:t>
      </w:r>
      <w:r w:rsidR="009067BA">
        <w:t xml:space="preserve">with </w:t>
      </w:r>
      <w:r w:rsidR="00B346DA">
        <w:t xml:space="preserve">413 </w:t>
      </w:r>
      <w:proofErr w:type="spellStart"/>
      <w:r w:rsidR="00B346DA">
        <w:t>megajoules</w:t>
      </w:r>
      <w:proofErr w:type="spellEnd"/>
      <w:r w:rsidR="00B346DA">
        <w:t>/m</w:t>
      </w:r>
      <w:r w:rsidR="00B346DA">
        <w:rPr>
          <w:vertAlign w:val="superscript"/>
        </w:rPr>
        <w:t>2</w:t>
      </w:r>
      <w:r w:rsidR="00B346DA">
        <w:t>/annum</w:t>
      </w:r>
      <w:r w:rsidR="00B346DA" w:rsidRPr="000F08EC">
        <w:t xml:space="preserve"> </w:t>
      </w:r>
      <w:r w:rsidR="00B346DA">
        <w:t>at</w:t>
      </w:r>
      <w:r w:rsidR="004F7756">
        <w:t xml:space="preserve"> 5 stars</w:t>
      </w:r>
      <w:r w:rsidR="00B17832">
        <w:t>)</w:t>
      </w:r>
      <w:r w:rsidR="00493893" w:rsidRPr="000F08EC">
        <w:t xml:space="preserve"> to Brisbane </w:t>
      </w:r>
      <w:r w:rsidR="001F0944">
        <w:t>(</w:t>
      </w:r>
      <w:r w:rsidR="009067BA">
        <w:t xml:space="preserve">at </w:t>
      </w:r>
      <w:r w:rsidR="00B346DA">
        <w:t xml:space="preserve">55 </w:t>
      </w:r>
      <w:proofErr w:type="spellStart"/>
      <w:r w:rsidR="00B346DA">
        <w:t>megajoules</w:t>
      </w:r>
      <w:proofErr w:type="spellEnd"/>
      <w:r w:rsidR="00B346DA">
        <w:t>/m</w:t>
      </w:r>
      <w:r w:rsidR="00B346DA" w:rsidRPr="00C93D88">
        <w:rPr>
          <w:vertAlign w:val="superscript"/>
        </w:rPr>
        <w:t>2</w:t>
      </w:r>
      <w:r w:rsidR="00B346DA">
        <w:t>/annum</w:t>
      </w:r>
      <w:r w:rsidR="00B346DA" w:rsidRPr="000F08EC">
        <w:t xml:space="preserve"> </w:t>
      </w:r>
      <w:r w:rsidR="00B346DA">
        <w:t>at</w:t>
      </w:r>
      <w:r w:rsidR="004F7756">
        <w:t xml:space="preserve"> 5 stars</w:t>
      </w:r>
      <w:r w:rsidR="001F0944">
        <w:t>)</w:t>
      </w:r>
      <w:r w:rsidR="004F7756">
        <w:t>.</w:t>
      </w:r>
      <w:r w:rsidR="00493893" w:rsidRPr="000F08EC">
        <w:rPr>
          <w:bCs/>
        </w:rPr>
        <w:t xml:space="preserve"> </w:t>
      </w:r>
    </w:p>
    <w:p w14:paraId="0990B1F3" w14:textId="5481D875" w:rsidR="00516096" w:rsidRPr="000F08EC" w:rsidRDefault="00260BE9" w:rsidP="002E22F4">
      <w:r>
        <w:rPr>
          <w:bCs/>
        </w:rPr>
        <w:fldChar w:fldCharType="begin"/>
      </w:r>
      <w:r>
        <w:rPr>
          <w:bCs/>
        </w:rPr>
        <w:instrText xml:space="preserve"> REF _Ref473982726 \h </w:instrText>
      </w:r>
      <w:r>
        <w:rPr>
          <w:bCs/>
        </w:rPr>
      </w:r>
      <w:r>
        <w:rPr>
          <w:bCs/>
        </w:rPr>
        <w:fldChar w:fldCharType="separate"/>
      </w:r>
      <w:r w:rsidR="002A10FC">
        <w:t xml:space="preserve">Table </w:t>
      </w:r>
      <w:r w:rsidR="002A10FC">
        <w:rPr>
          <w:noProof/>
        </w:rPr>
        <w:t>2</w:t>
      </w:r>
      <w:r w:rsidR="002A10FC">
        <w:t xml:space="preserve"> </w:t>
      </w:r>
      <w:r w:rsidR="002A10FC" w:rsidRPr="005E1151">
        <w:t>Climate</w:t>
      </w:r>
      <w:r w:rsidR="002A10FC">
        <w:t xml:space="preserve"> zone</w:t>
      </w:r>
      <w:r w:rsidR="002A10FC" w:rsidRPr="005E1151">
        <w:t>s</w:t>
      </w:r>
      <w:r w:rsidR="002A10FC">
        <w:t xml:space="preserve"> and relative energy efficiency compliance levels for houses </w:t>
      </w:r>
      <w:r>
        <w:rPr>
          <w:bCs/>
        </w:rPr>
        <w:fldChar w:fldCharType="end"/>
      </w:r>
      <w:r>
        <w:rPr>
          <w:bCs/>
        </w:rPr>
        <w:fldChar w:fldCharType="begin"/>
      </w:r>
      <w:r>
        <w:rPr>
          <w:bCs/>
        </w:rPr>
        <w:instrText xml:space="preserve"> REF _Ref473982735 \h </w:instrText>
      </w:r>
      <w:r>
        <w:rPr>
          <w:bCs/>
        </w:rPr>
      </w:r>
      <w:r>
        <w:rPr>
          <w:bCs/>
        </w:rPr>
        <w:fldChar w:fldCharType="separate"/>
      </w:r>
      <w:r w:rsidR="002A10FC">
        <w:t xml:space="preserve">Table </w:t>
      </w:r>
      <w:r w:rsidR="002A10FC">
        <w:rPr>
          <w:noProof/>
        </w:rPr>
        <w:t>2</w:t>
      </w:r>
      <w:r>
        <w:rPr>
          <w:bCs/>
        </w:rPr>
        <w:fldChar w:fldCharType="end"/>
      </w:r>
      <w:r>
        <w:rPr>
          <w:bCs/>
        </w:rPr>
        <w:t xml:space="preserve"> </w:t>
      </w:r>
      <w:r w:rsidR="00516096">
        <w:rPr>
          <w:bCs/>
        </w:rPr>
        <w:t>provides an overview of the climate zones</w:t>
      </w:r>
      <w:r w:rsidR="00B346DA">
        <w:rPr>
          <w:bCs/>
        </w:rPr>
        <w:t xml:space="preserve"> modelled in this project</w:t>
      </w:r>
      <w:r w:rsidR="00516096">
        <w:rPr>
          <w:bCs/>
        </w:rPr>
        <w:t>.</w:t>
      </w:r>
    </w:p>
    <w:p w14:paraId="0F075BEC" w14:textId="35768452" w:rsidR="00D9655E" w:rsidRPr="00C93D88" w:rsidRDefault="00260BE9" w:rsidP="00A2222D">
      <w:pPr>
        <w:pStyle w:val="Caption"/>
        <w:rPr>
          <w:strike/>
        </w:rPr>
      </w:pPr>
      <w:bookmarkStart w:id="45" w:name="_Ref473982735"/>
      <w:bookmarkStart w:id="46" w:name="_Ref473459354"/>
      <w:bookmarkStart w:id="47" w:name="_Ref342291444"/>
      <w:bookmarkStart w:id="48" w:name="_Toc348702130"/>
      <w:bookmarkStart w:id="49" w:name="_Ref473982726"/>
      <w:r>
        <w:t xml:space="preserve">Table </w:t>
      </w:r>
      <w:r w:rsidR="004F55D6">
        <w:fldChar w:fldCharType="begin"/>
      </w:r>
      <w:r w:rsidR="004F55D6">
        <w:instrText xml:space="preserve"> SEQ Table \* ARABI</w:instrText>
      </w:r>
      <w:r w:rsidR="004F55D6">
        <w:instrText xml:space="preserve">C </w:instrText>
      </w:r>
      <w:r w:rsidR="004F55D6">
        <w:fldChar w:fldCharType="separate"/>
      </w:r>
      <w:r w:rsidR="002A10FC">
        <w:rPr>
          <w:noProof/>
        </w:rPr>
        <w:t>2</w:t>
      </w:r>
      <w:r w:rsidR="004F55D6">
        <w:rPr>
          <w:noProof/>
        </w:rPr>
        <w:fldChar w:fldCharType="end"/>
      </w:r>
      <w:bookmarkEnd w:id="45"/>
      <w:r>
        <w:t xml:space="preserve"> </w:t>
      </w:r>
      <w:bookmarkEnd w:id="46"/>
      <w:r w:rsidR="00D9655E" w:rsidRPr="005E1151">
        <w:t>Climate</w:t>
      </w:r>
      <w:r w:rsidR="00F565FC">
        <w:t xml:space="preserve"> zone</w:t>
      </w:r>
      <w:r w:rsidR="00D9655E" w:rsidRPr="005E1151">
        <w:t>s</w:t>
      </w:r>
      <w:r w:rsidR="00F565FC">
        <w:t xml:space="preserve"> and </w:t>
      </w:r>
      <w:r w:rsidR="00516096">
        <w:t xml:space="preserve">relative </w:t>
      </w:r>
      <w:r w:rsidR="00E02C16">
        <w:t xml:space="preserve">energy efficiency </w:t>
      </w:r>
      <w:r w:rsidR="00F565FC">
        <w:t>compliance levels</w:t>
      </w:r>
      <w:bookmarkEnd w:id="47"/>
      <w:bookmarkEnd w:id="48"/>
      <w:r w:rsidR="00E02C16">
        <w:t xml:space="preserve"> for houses</w:t>
      </w:r>
      <w:r w:rsidR="00032AD0">
        <w:t xml:space="preserve"> </w:t>
      </w:r>
      <w:bookmarkEnd w:id="49"/>
    </w:p>
    <w:tbl>
      <w:tblPr>
        <w:tblStyle w:val="GridTable5Dark-Accent11"/>
        <w:tblW w:w="9322" w:type="dxa"/>
        <w:tblLook w:val="0420" w:firstRow="1" w:lastRow="0" w:firstColumn="0" w:lastColumn="0" w:noHBand="0" w:noVBand="1"/>
      </w:tblPr>
      <w:tblGrid>
        <w:gridCol w:w="1566"/>
        <w:gridCol w:w="1758"/>
        <w:gridCol w:w="924"/>
        <w:gridCol w:w="1559"/>
        <w:gridCol w:w="1276"/>
        <w:gridCol w:w="2239"/>
      </w:tblGrid>
      <w:tr w:rsidR="00D9655E" w:rsidRPr="00443919" w14:paraId="480703D5" w14:textId="77777777" w:rsidTr="00F23E53">
        <w:trPr>
          <w:cnfStyle w:val="100000000000" w:firstRow="1" w:lastRow="0" w:firstColumn="0" w:lastColumn="0" w:oddVBand="0" w:evenVBand="0" w:oddHBand="0" w:evenHBand="0" w:firstRowFirstColumn="0" w:firstRowLastColumn="0" w:lastRowFirstColumn="0" w:lastRowLastColumn="0"/>
        </w:trPr>
        <w:tc>
          <w:tcPr>
            <w:tcW w:w="1566" w:type="dxa"/>
          </w:tcPr>
          <w:p w14:paraId="285E1965" w14:textId="77777777" w:rsidR="00D9655E" w:rsidRPr="002E22F4" w:rsidRDefault="00D9655E" w:rsidP="002E22F4">
            <w:pPr>
              <w:spacing w:before="0" w:after="0"/>
              <w:rPr>
                <w:sz w:val="20"/>
                <w:szCs w:val="20"/>
              </w:rPr>
            </w:pPr>
            <w:r w:rsidRPr="002E22F4">
              <w:rPr>
                <w:sz w:val="20"/>
                <w:szCs w:val="20"/>
              </w:rPr>
              <w:t>Climate Zone</w:t>
            </w:r>
          </w:p>
          <w:p w14:paraId="3D00F50F" w14:textId="77777777" w:rsidR="00D9655E" w:rsidRPr="002E22F4" w:rsidRDefault="00D9655E" w:rsidP="002E22F4">
            <w:pPr>
              <w:spacing w:before="0" w:after="0"/>
              <w:rPr>
                <w:sz w:val="20"/>
                <w:szCs w:val="20"/>
              </w:rPr>
            </w:pPr>
          </w:p>
        </w:tc>
        <w:tc>
          <w:tcPr>
            <w:tcW w:w="1758" w:type="dxa"/>
          </w:tcPr>
          <w:p w14:paraId="68C61138" w14:textId="77777777" w:rsidR="00D9655E" w:rsidRPr="002E22F4" w:rsidRDefault="00D9655E" w:rsidP="002E22F4">
            <w:pPr>
              <w:spacing w:before="0" w:after="0"/>
              <w:rPr>
                <w:sz w:val="20"/>
                <w:szCs w:val="20"/>
              </w:rPr>
            </w:pPr>
            <w:r w:rsidRPr="002E22F4">
              <w:rPr>
                <w:sz w:val="20"/>
                <w:szCs w:val="20"/>
              </w:rPr>
              <w:t>Location</w:t>
            </w:r>
          </w:p>
        </w:tc>
        <w:tc>
          <w:tcPr>
            <w:tcW w:w="924" w:type="dxa"/>
          </w:tcPr>
          <w:p w14:paraId="118F8A35" w14:textId="47A32347" w:rsidR="00D9655E" w:rsidRPr="002E22F4" w:rsidRDefault="009A56DC" w:rsidP="009A56DC">
            <w:pPr>
              <w:spacing w:before="0" w:after="0"/>
              <w:rPr>
                <w:sz w:val="20"/>
                <w:szCs w:val="20"/>
              </w:rPr>
            </w:pPr>
            <w:r>
              <w:rPr>
                <w:sz w:val="20"/>
                <w:szCs w:val="20"/>
              </w:rPr>
              <w:t>NCC</w:t>
            </w:r>
            <w:r w:rsidR="00D9655E" w:rsidRPr="002E22F4">
              <w:rPr>
                <w:sz w:val="20"/>
                <w:szCs w:val="20"/>
              </w:rPr>
              <w:t xml:space="preserve"> Climate Zone </w:t>
            </w:r>
          </w:p>
        </w:tc>
        <w:tc>
          <w:tcPr>
            <w:tcW w:w="1559" w:type="dxa"/>
          </w:tcPr>
          <w:p w14:paraId="4AB5C634" w14:textId="77777777" w:rsidR="00D9655E" w:rsidRPr="002E22F4" w:rsidRDefault="00D9655E" w:rsidP="00F71981">
            <w:pPr>
              <w:spacing w:before="0" w:after="0"/>
              <w:rPr>
                <w:sz w:val="20"/>
                <w:szCs w:val="20"/>
              </w:rPr>
            </w:pPr>
            <w:r w:rsidRPr="002E22F4">
              <w:rPr>
                <w:sz w:val="20"/>
                <w:szCs w:val="20"/>
              </w:rPr>
              <w:t xml:space="preserve">NatHERS </w:t>
            </w:r>
            <w:r w:rsidR="00F71981">
              <w:rPr>
                <w:sz w:val="20"/>
                <w:szCs w:val="20"/>
              </w:rPr>
              <w:t>reference</w:t>
            </w:r>
            <w:r w:rsidRPr="002E22F4">
              <w:rPr>
                <w:sz w:val="20"/>
                <w:szCs w:val="20"/>
              </w:rPr>
              <w:t xml:space="preserve"> file</w:t>
            </w:r>
          </w:p>
        </w:tc>
        <w:tc>
          <w:tcPr>
            <w:tcW w:w="1276" w:type="dxa"/>
          </w:tcPr>
          <w:p w14:paraId="3A81A683" w14:textId="77777777" w:rsidR="00D9655E" w:rsidRPr="002E22F4" w:rsidRDefault="00D9655E" w:rsidP="002E22F4">
            <w:pPr>
              <w:spacing w:before="0" w:after="0"/>
              <w:rPr>
                <w:sz w:val="20"/>
                <w:szCs w:val="20"/>
              </w:rPr>
            </w:pPr>
            <w:r w:rsidRPr="002E22F4">
              <w:rPr>
                <w:sz w:val="20"/>
                <w:szCs w:val="20"/>
              </w:rPr>
              <w:t>Postcode</w:t>
            </w:r>
          </w:p>
        </w:tc>
        <w:tc>
          <w:tcPr>
            <w:tcW w:w="2239" w:type="dxa"/>
          </w:tcPr>
          <w:p w14:paraId="1ADDBF77" w14:textId="77777777" w:rsidR="00D9655E" w:rsidRPr="002E22F4" w:rsidRDefault="00D9655E" w:rsidP="005B3CBA">
            <w:pPr>
              <w:spacing w:before="0" w:after="0"/>
              <w:rPr>
                <w:sz w:val="20"/>
                <w:szCs w:val="20"/>
              </w:rPr>
            </w:pPr>
            <w:r w:rsidRPr="002E22F4">
              <w:rPr>
                <w:sz w:val="20"/>
                <w:szCs w:val="20"/>
              </w:rPr>
              <w:t xml:space="preserve">Compliance level </w:t>
            </w:r>
            <w:r w:rsidR="005B3CBA">
              <w:rPr>
                <w:sz w:val="20"/>
                <w:szCs w:val="20"/>
              </w:rPr>
              <w:t xml:space="preserve">used </w:t>
            </w:r>
            <w:r w:rsidRPr="002E22F4">
              <w:rPr>
                <w:sz w:val="20"/>
                <w:szCs w:val="20"/>
              </w:rPr>
              <w:t>for</w:t>
            </w:r>
            <w:r w:rsidR="005B3CBA">
              <w:rPr>
                <w:sz w:val="20"/>
                <w:szCs w:val="20"/>
              </w:rPr>
              <w:t xml:space="preserve"> sample</w:t>
            </w:r>
            <w:r w:rsidRPr="002E22F4">
              <w:rPr>
                <w:sz w:val="20"/>
                <w:szCs w:val="20"/>
              </w:rPr>
              <w:t xml:space="preserve"> </w:t>
            </w:r>
            <w:r w:rsidR="0060784B">
              <w:rPr>
                <w:sz w:val="20"/>
                <w:szCs w:val="20"/>
              </w:rPr>
              <w:t>houses (</w:t>
            </w:r>
            <w:r w:rsidRPr="002E22F4">
              <w:rPr>
                <w:sz w:val="20"/>
                <w:szCs w:val="20"/>
              </w:rPr>
              <w:t>class 1 buildings</w:t>
            </w:r>
            <w:r w:rsidR="0060784B">
              <w:rPr>
                <w:sz w:val="20"/>
                <w:szCs w:val="20"/>
              </w:rPr>
              <w:t>)</w:t>
            </w:r>
          </w:p>
        </w:tc>
      </w:tr>
      <w:tr w:rsidR="00D9655E" w:rsidRPr="00443919" w14:paraId="130BC429" w14:textId="77777777" w:rsidTr="00F23E53">
        <w:trPr>
          <w:cnfStyle w:val="000000100000" w:firstRow="0" w:lastRow="0" w:firstColumn="0" w:lastColumn="0" w:oddVBand="0" w:evenVBand="0" w:oddHBand="1" w:evenHBand="0" w:firstRowFirstColumn="0" w:firstRowLastColumn="0" w:lastRowFirstColumn="0" w:lastRowLastColumn="0"/>
        </w:trPr>
        <w:tc>
          <w:tcPr>
            <w:tcW w:w="1566" w:type="dxa"/>
            <w:vMerge w:val="restart"/>
          </w:tcPr>
          <w:p w14:paraId="502AE6C8" w14:textId="77777777" w:rsidR="00D9655E" w:rsidRPr="002E22F4" w:rsidRDefault="00D9655E" w:rsidP="002E22F4">
            <w:pPr>
              <w:spacing w:before="0" w:after="0"/>
              <w:rPr>
                <w:sz w:val="20"/>
                <w:szCs w:val="20"/>
              </w:rPr>
            </w:pPr>
            <w:r w:rsidRPr="002E22F4">
              <w:rPr>
                <w:sz w:val="20"/>
                <w:szCs w:val="20"/>
              </w:rPr>
              <w:t>Tropical</w:t>
            </w:r>
          </w:p>
          <w:p w14:paraId="18E46FC9" w14:textId="77777777" w:rsidR="00D9655E" w:rsidRPr="002E22F4" w:rsidRDefault="00D9655E" w:rsidP="002E22F4">
            <w:pPr>
              <w:spacing w:before="0" w:after="0"/>
              <w:rPr>
                <w:sz w:val="20"/>
                <w:szCs w:val="20"/>
              </w:rPr>
            </w:pPr>
            <w:r w:rsidRPr="002E22F4">
              <w:rPr>
                <w:sz w:val="20"/>
                <w:szCs w:val="20"/>
              </w:rPr>
              <w:t>(CZ 1)</w:t>
            </w:r>
          </w:p>
        </w:tc>
        <w:tc>
          <w:tcPr>
            <w:tcW w:w="1758" w:type="dxa"/>
          </w:tcPr>
          <w:p w14:paraId="0EA11F6E" w14:textId="77777777" w:rsidR="00D9655E" w:rsidRPr="002E22F4" w:rsidRDefault="00D9655E" w:rsidP="002E22F4">
            <w:pPr>
              <w:spacing w:before="0" w:after="0"/>
              <w:rPr>
                <w:sz w:val="20"/>
                <w:szCs w:val="20"/>
              </w:rPr>
            </w:pPr>
            <w:r w:rsidRPr="002E22F4">
              <w:rPr>
                <w:sz w:val="20"/>
                <w:szCs w:val="20"/>
              </w:rPr>
              <w:t>Darwin (NT)</w:t>
            </w:r>
          </w:p>
        </w:tc>
        <w:tc>
          <w:tcPr>
            <w:tcW w:w="924" w:type="dxa"/>
          </w:tcPr>
          <w:p w14:paraId="563F7548" w14:textId="77777777" w:rsidR="00D9655E" w:rsidRPr="002E22F4" w:rsidRDefault="00D9655E" w:rsidP="005E1151">
            <w:pPr>
              <w:spacing w:before="0" w:after="0"/>
              <w:jc w:val="center"/>
              <w:rPr>
                <w:sz w:val="20"/>
                <w:szCs w:val="20"/>
              </w:rPr>
            </w:pPr>
            <w:r w:rsidRPr="002E22F4">
              <w:rPr>
                <w:sz w:val="20"/>
                <w:szCs w:val="20"/>
              </w:rPr>
              <w:t>1</w:t>
            </w:r>
          </w:p>
        </w:tc>
        <w:tc>
          <w:tcPr>
            <w:tcW w:w="1559" w:type="dxa"/>
          </w:tcPr>
          <w:p w14:paraId="5B833F72" w14:textId="77777777" w:rsidR="00D9655E" w:rsidRPr="002E22F4" w:rsidRDefault="00D9655E" w:rsidP="002E22F4">
            <w:pPr>
              <w:spacing w:before="0" w:after="0"/>
              <w:rPr>
                <w:sz w:val="20"/>
                <w:szCs w:val="20"/>
              </w:rPr>
            </w:pPr>
            <w:r w:rsidRPr="002E22F4">
              <w:rPr>
                <w:sz w:val="20"/>
                <w:szCs w:val="20"/>
              </w:rPr>
              <w:t>1. Darwin</w:t>
            </w:r>
          </w:p>
        </w:tc>
        <w:tc>
          <w:tcPr>
            <w:tcW w:w="1276" w:type="dxa"/>
          </w:tcPr>
          <w:p w14:paraId="5525CEA8" w14:textId="77777777" w:rsidR="00D9655E" w:rsidRPr="002E22F4" w:rsidRDefault="00D9655E" w:rsidP="005E1151">
            <w:pPr>
              <w:spacing w:before="0" w:after="0"/>
              <w:jc w:val="center"/>
              <w:rPr>
                <w:sz w:val="20"/>
                <w:szCs w:val="20"/>
              </w:rPr>
            </w:pPr>
            <w:r w:rsidRPr="002E22F4">
              <w:rPr>
                <w:sz w:val="20"/>
                <w:szCs w:val="20"/>
              </w:rPr>
              <w:t>800</w:t>
            </w:r>
          </w:p>
        </w:tc>
        <w:tc>
          <w:tcPr>
            <w:tcW w:w="2239" w:type="dxa"/>
          </w:tcPr>
          <w:p w14:paraId="2675DF7F" w14:textId="77777777" w:rsidR="00D9655E" w:rsidRPr="002E22F4" w:rsidRDefault="00D9655E" w:rsidP="002E22F4">
            <w:pPr>
              <w:spacing w:before="0" w:after="0"/>
              <w:rPr>
                <w:sz w:val="20"/>
                <w:szCs w:val="20"/>
              </w:rPr>
            </w:pPr>
            <w:r w:rsidRPr="002E22F4">
              <w:rPr>
                <w:sz w:val="20"/>
                <w:szCs w:val="20"/>
              </w:rPr>
              <w:t>5 stars*</w:t>
            </w:r>
          </w:p>
        </w:tc>
      </w:tr>
      <w:tr w:rsidR="00D9655E" w:rsidRPr="00443919" w14:paraId="2FC13FAC" w14:textId="77777777" w:rsidTr="00F23E53">
        <w:tc>
          <w:tcPr>
            <w:tcW w:w="1566" w:type="dxa"/>
            <w:vMerge/>
          </w:tcPr>
          <w:p w14:paraId="45711523" w14:textId="77777777" w:rsidR="00D9655E" w:rsidRPr="002E22F4" w:rsidRDefault="00D9655E" w:rsidP="002E22F4">
            <w:pPr>
              <w:spacing w:before="0" w:after="0"/>
              <w:rPr>
                <w:sz w:val="20"/>
                <w:szCs w:val="20"/>
              </w:rPr>
            </w:pPr>
          </w:p>
        </w:tc>
        <w:tc>
          <w:tcPr>
            <w:tcW w:w="1758" w:type="dxa"/>
          </w:tcPr>
          <w:p w14:paraId="1E44BB0E" w14:textId="77777777" w:rsidR="00D9655E" w:rsidRPr="002E22F4" w:rsidRDefault="00D9655E" w:rsidP="00C968BE">
            <w:pPr>
              <w:spacing w:before="0" w:after="0"/>
              <w:rPr>
                <w:sz w:val="20"/>
                <w:szCs w:val="20"/>
              </w:rPr>
            </w:pPr>
            <w:r w:rsidRPr="002E22F4">
              <w:rPr>
                <w:sz w:val="20"/>
                <w:szCs w:val="20"/>
              </w:rPr>
              <w:t>Townsville (Q</w:t>
            </w:r>
            <w:r w:rsidR="00C968BE">
              <w:rPr>
                <w:sz w:val="20"/>
                <w:szCs w:val="20"/>
              </w:rPr>
              <w:t>LD</w:t>
            </w:r>
            <w:r w:rsidRPr="002E22F4">
              <w:rPr>
                <w:sz w:val="20"/>
                <w:szCs w:val="20"/>
              </w:rPr>
              <w:t>)</w:t>
            </w:r>
          </w:p>
        </w:tc>
        <w:tc>
          <w:tcPr>
            <w:tcW w:w="924" w:type="dxa"/>
          </w:tcPr>
          <w:p w14:paraId="4DC8CBAC" w14:textId="77777777" w:rsidR="00D9655E" w:rsidRPr="002E22F4" w:rsidRDefault="00D9655E" w:rsidP="005E1151">
            <w:pPr>
              <w:spacing w:before="0" w:after="0"/>
              <w:jc w:val="center"/>
              <w:rPr>
                <w:sz w:val="20"/>
                <w:szCs w:val="20"/>
              </w:rPr>
            </w:pPr>
            <w:r w:rsidRPr="002E22F4">
              <w:rPr>
                <w:sz w:val="20"/>
                <w:szCs w:val="20"/>
              </w:rPr>
              <w:t>1</w:t>
            </w:r>
          </w:p>
        </w:tc>
        <w:tc>
          <w:tcPr>
            <w:tcW w:w="1559" w:type="dxa"/>
          </w:tcPr>
          <w:p w14:paraId="2B3A592E" w14:textId="77777777" w:rsidR="00D9655E" w:rsidRPr="002E22F4" w:rsidRDefault="00D9655E" w:rsidP="002E22F4">
            <w:pPr>
              <w:spacing w:before="0" w:after="0"/>
              <w:rPr>
                <w:sz w:val="20"/>
                <w:szCs w:val="20"/>
              </w:rPr>
            </w:pPr>
            <w:r w:rsidRPr="002E22F4">
              <w:rPr>
                <w:sz w:val="20"/>
                <w:szCs w:val="20"/>
              </w:rPr>
              <w:t>5. Townsville</w:t>
            </w:r>
          </w:p>
        </w:tc>
        <w:tc>
          <w:tcPr>
            <w:tcW w:w="1276" w:type="dxa"/>
          </w:tcPr>
          <w:p w14:paraId="787C0F6D" w14:textId="77777777" w:rsidR="00D9655E" w:rsidRPr="002E22F4" w:rsidRDefault="00D9655E" w:rsidP="005E1151">
            <w:pPr>
              <w:spacing w:before="0" w:after="0"/>
              <w:jc w:val="center"/>
              <w:rPr>
                <w:sz w:val="20"/>
                <w:szCs w:val="20"/>
              </w:rPr>
            </w:pPr>
            <w:r w:rsidRPr="002E22F4">
              <w:rPr>
                <w:sz w:val="20"/>
                <w:szCs w:val="20"/>
              </w:rPr>
              <w:t>4810</w:t>
            </w:r>
          </w:p>
        </w:tc>
        <w:tc>
          <w:tcPr>
            <w:tcW w:w="2239" w:type="dxa"/>
          </w:tcPr>
          <w:p w14:paraId="4A68C102" w14:textId="77777777" w:rsidR="00D9655E" w:rsidRPr="002E22F4" w:rsidRDefault="00D9655E" w:rsidP="003E0EC6">
            <w:pPr>
              <w:spacing w:before="0" w:after="0"/>
              <w:rPr>
                <w:sz w:val="20"/>
                <w:szCs w:val="20"/>
              </w:rPr>
            </w:pPr>
            <w:r w:rsidRPr="002E22F4">
              <w:rPr>
                <w:sz w:val="20"/>
                <w:szCs w:val="20"/>
              </w:rPr>
              <w:t xml:space="preserve">5 stars (6 – 1 for outdoor </w:t>
            </w:r>
            <w:r w:rsidR="003E0EC6">
              <w:rPr>
                <w:sz w:val="20"/>
                <w:szCs w:val="20"/>
              </w:rPr>
              <w:t xml:space="preserve">living area </w:t>
            </w:r>
            <w:r w:rsidRPr="002E22F4">
              <w:rPr>
                <w:sz w:val="20"/>
                <w:szCs w:val="20"/>
              </w:rPr>
              <w:t>)**</w:t>
            </w:r>
          </w:p>
        </w:tc>
      </w:tr>
      <w:tr w:rsidR="00D9655E" w:rsidRPr="00443919" w14:paraId="2122ED22" w14:textId="77777777" w:rsidTr="00F23E53">
        <w:trPr>
          <w:cnfStyle w:val="000000100000" w:firstRow="0" w:lastRow="0" w:firstColumn="0" w:lastColumn="0" w:oddVBand="0" w:evenVBand="0" w:oddHBand="1" w:evenHBand="0" w:firstRowFirstColumn="0" w:firstRowLastColumn="0" w:lastRowFirstColumn="0" w:lastRowLastColumn="0"/>
        </w:trPr>
        <w:tc>
          <w:tcPr>
            <w:tcW w:w="1566" w:type="dxa"/>
          </w:tcPr>
          <w:p w14:paraId="23B46A13" w14:textId="588D4617" w:rsidR="00D9655E" w:rsidRPr="002E22F4" w:rsidRDefault="00D9655E" w:rsidP="002E22F4">
            <w:pPr>
              <w:spacing w:before="0" w:after="0"/>
              <w:rPr>
                <w:sz w:val="20"/>
                <w:szCs w:val="20"/>
              </w:rPr>
            </w:pPr>
            <w:r w:rsidRPr="002E22F4">
              <w:rPr>
                <w:sz w:val="20"/>
                <w:szCs w:val="20"/>
              </w:rPr>
              <w:t>Sub-Tropical</w:t>
            </w:r>
          </w:p>
          <w:p w14:paraId="5B562468" w14:textId="77777777" w:rsidR="00D9655E" w:rsidRPr="002E22F4" w:rsidRDefault="00D9655E" w:rsidP="002E22F4">
            <w:pPr>
              <w:spacing w:before="0" w:after="0"/>
              <w:rPr>
                <w:sz w:val="20"/>
                <w:szCs w:val="20"/>
              </w:rPr>
            </w:pPr>
            <w:r w:rsidRPr="002E22F4">
              <w:rPr>
                <w:sz w:val="20"/>
                <w:szCs w:val="20"/>
              </w:rPr>
              <w:t>(CZ 2)</w:t>
            </w:r>
          </w:p>
        </w:tc>
        <w:tc>
          <w:tcPr>
            <w:tcW w:w="1758" w:type="dxa"/>
          </w:tcPr>
          <w:p w14:paraId="12BF8AE4" w14:textId="77777777" w:rsidR="00D9655E" w:rsidRPr="002E22F4" w:rsidRDefault="00D9655E" w:rsidP="00C968BE">
            <w:pPr>
              <w:spacing w:before="0" w:after="0"/>
              <w:rPr>
                <w:sz w:val="20"/>
                <w:szCs w:val="20"/>
              </w:rPr>
            </w:pPr>
            <w:r w:rsidRPr="002E22F4">
              <w:rPr>
                <w:sz w:val="20"/>
                <w:szCs w:val="20"/>
              </w:rPr>
              <w:t>Brisbane (Q</w:t>
            </w:r>
            <w:r w:rsidR="00C968BE">
              <w:rPr>
                <w:sz w:val="20"/>
                <w:szCs w:val="20"/>
              </w:rPr>
              <w:t>LD</w:t>
            </w:r>
            <w:r w:rsidRPr="002E22F4">
              <w:rPr>
                <w:sz w:val="20"/>
                <w:szCs w:val="20"/>
              </w:rPr>
              <w:t>)</w:t>
            </w:r>
          </w:p>
        </w:tc>
        <w:tc>
          <w:tcPr>
            <w:tcW w:w="924" w:type="dxa"/>
          </w:tcPr>
          <w:p w14:paraId="59400FE3" w14:textId="77777777" w:rsidR="00D9655E" w:rsidRPr="002E22F4" w:rsidRDefault="00D9655E" w:rsidP="005E1151">
            <w:pPr>
              <w:spacing w:before="0" w:after="0"/>
              <w:jc w:val="center"/>
              <w:rPr>
                <w:sz w:val="20"/>
                <w:szCs w:val="20"/>
              </w:rPr>
            </w:pPr>
            <w:r w:rsidRPr="002E22F4">
              <w:rPr>
                <w:sz w:val="20"/>
                <w:szCs w:val="20"/>
              </w:rPr>
              <w:t>2</w:t>
            </w:r>
          </w:p>
        </w:tc>
        <w:tc>
          <w:tcPr>
            <w:tcW w:w="1559" w:type="dxa"/>
          </w:tcPr>
          <w:p w14:paraId="09AE671D" w14:textId="77777777" w:rsidR="00D9655E" w:rsidRPr="002E22F4" w:rsidRDefault="00D9655E" w:rsidP="002E22F4">
            <w:pPr>
              <w:spacing w:before="0" w:after="0"/>
              <w:rPr>
                <w:sz w:val="20"/>
                <w:szCs w:val="20"/>
              </w:rPr>
            </w:pPr>
            <w:r w:rsidRPr="002E22F4">
              <w:rPr>
                <w:sz w:val="20"/>
                <w:szCs w:val="20"/>
              </w:rPr>
              <w:t>10. Brisbane</w:t>
            </w:r>
          </w:p>
        </w:tc>
        <w:tc>
          <w:tcPr>
            <w:tcW w:w="1276" w:type="dxa"/>
          </w:tcPr>
          <w:p w14:paraId="02B66961" w14:textId="77777777" w:rsidR="00D9655E" w:rsidRPr="002E22F4" w:rsidRDefault="00D9655E" w:rsidP="005E1151">
            <w:pPr>
              <w:spacing w:before="0" w:after="0"/>
              <w:jc w:val="center"/>
              <w:rPr>
                <w:sz w:val="20"/>
                <w:szCs w:val="20"/>
              </w:rPr>
            </w:pPr>
            <w:r w:rsidRPr="002E22F4">
              <w:rPr>
                <w:sz w:val="20"/>
                <w:szCs w:val="20"/>
              </w:rPr>
              <w:t>4000</w:t>
            </w:r>
          </w:p>
        </w:tc>
        <w:tc>
          <w:tcPr>
            <w:tcW w:w="2239" w:type="dxa"/>
          </w:tcPr>
          <w:p w14:paraId="2AF5574D" w14:textId="77777777" w:rsidR="00D9655E" w:rsidRPr="002E22F4" w:rsidRDefault="00D9655E" w:rsidP="003E0EC6">
            <w:pPr>
              <w:spacing w:before="0" w:after="0"/>
              <w:rPr>
                <w:sz w:val="20"/>
                <w:szCs w:val="20"/>
              </w:rPr>
            </w:pPr>
            <w:r w:rsidRPr="002E22F4">
              <w:rPr>
                <w:sz w:val="20"/>
                <w:szCs w:val="20"/>
              </w:rPr>
              <w:t xml:space="preserve">5 stars (6 – 1 for outdoor </w:t>
            </w:r>
            <w:r w:rsidR="003E0EC6">
              <w:rPr>
                <w:sz w:val="20"/>
                <w:szCs w:val="20"/>
              </w:rPr>
              <w:t xml:space="preserve">living area </w:t>
            </w:r>
            <w:r w:rsidRPr="002E22F4">
              <w:rPr>
                <w:sz w:val="20"/>
                <w:szCs w:val="20"/>
              </w:rPr>
              <w:t>)**</w:t>
            </w:r>
          </w:p>
        </w:tc>
      </w:tr>
      <w:tr w:rsidR="00D9655E" w:rsidRPr="00443919" w14:paraId="20850C58" w14:textId="77777777" w:rsidTr="00F23E53">
        <w:tc>
          <w:tcPr>
            <w:tcW w:w="1566" w:type="dxa"/>
          </w:tcPr>
          <w:p w14:paraId="53EFF8C2" w14:textId="77777777" w:rsidR="00D9655E" w:rsidRPr="002E22F4" w:rsidRDefault="00D9655E" w:rsidP="002E22F4">
            <w:pPr>
              <w:spacing w:before="0" w:after="0"/>
              <w:rPr>
                <w:sz w:val="20"/>
                <w:szCs w:val="20"/>
              </w:rPr>
            </w:pPr>
            <w:r w:rsidRPr="002E22F4">
              <w:rPr>
                <w:sz w:val="20"/>
                <w:szCs w:val="20"/>
              </w:rPr>
              <w:t>Warm Temperate</w:t>
            </w:r>
          </w:p>
          <w:p w14:paraId="3827084A" w14:textId="77777777" w:rsidR="00D9655E" w:rsidRPr="002E22F4" w:rsidRDefault="00D9655E" w:rsidP="002E22F4">
            <w:pPr>
              <w:spacing w:before="0" w:after="0"/>
              <w:rPr>
                <w:sz w:val="20"/>
                <w:szCs w:val="20"/>
              </w:rPr>
            </w:pPr>
            <w:r w:rsidRPr="002E22F4">
              <w:rPr>
                <w:sz w:val="20"/>
                <w:szCs w:val="20"/>
              </w:rPr>
              <w:t>(CZ 5)</w:t>
            </w:r>
          </w:p>
        </w:tc>
        <w:tc>
          <w:tcPr>
            <w:tcW w:w="1758" w:type="dxa"/>
          </w:tcPr>
          <w:p w14:paraId="4C75C23E" w14:textId="77777777" w:rsidR="00D9655E" w:rsidRPr="002E22F4" w:rsidRDefault="00D9655E" w:rsidP="00C968BE">
            <w:pPr>
              <w:spacing w:before="0" w:after="0"/>
              <w:rPr>
                <w:sz w:val="20"/>
                <w:szCs w:val="20"/>
              </w:rPr>
            </w:pPr>
            <w:r w:rsidRPr="002E22F4">
              <w:rPr>
                <w:sz w:val="20"/>
                <w:szCs w:val="20"/>
              </w:rPr>
              <w:t>Toowoomba (Q</w:t>
            </w:r>
            <w:r w:rsidR="00C968BE">
              <w:rPr>
                <w:sz w:val="20"/>
                <w:szCs w:val="20"/>
              </w:rPr>
              <w:t>LD</w:t>
            </w:r>
            <w:r w:rsidRPr="002E22F4">
              <w:rPr>
                <w:sz w:val="20"/>
                <w:szCs w:val="20"/>
              </w:rPr>
              <w:t>)</w:t>
            </w:r>
          </w:p>
        </w:tc>
        <w:tc>
          <w:tcPr>
            <w:tcW w:w="924" w:type="dxa"/>
          </w:tcPr>
          <w:p w14:paraId="5CA9A9AD" w14:textId="77777777" w:rsidR="00D9655E" w:rsidRPr="002E22F4" w:rsidRDefault="00D9655E" w:rsidP="005E1151">
            <w:pPr>
              <w:spacing w:before="0" w:after="0"/>
              <w:jc w:val="center"/>
              <w:rPr>
                <w:sz w:val="20"/>
                <w:szCs w:val="20"/>
              </w:rPr>
            </w:pPr>
            <w:r w:rsidRPr="002E22F4">
              <w:rPr>
                <w:sz w:val="20"/>
                <w:szCs w:val="20"/>
              </w:rPr>
              <w:t>5</w:t>
            </w:r>
          </w:p>
        </w:tc>
        <w:tc>
          <w:tcPr>
            <w:tcW w:w="1559" w:type="dxa"/>
          </w:tcPr>
          <w:p w14:paraId="73DF33ED" w14:textId="77777777" w:rsidR="00D9655E" w:rsidRPr="002E22F4" w:rsidRDefault="00D9655E" w:rsidP="002E22F4">
            <w:pPr>
              <w:spacing w:before="0" w:after="0"/>
              <w:rPr>
                <w:sz w:val="20"/>
                <w:szCs w:val="20"/>
              </w:rPr>
            </w:pPr>
            <w:r w:rsidRPr="002E22F4">
              <w:rPr>
                <w:sz w:val="20"/>
                <w:szCs w:val="20"/>
              </w:rPr>
              <w:t>50. Oakey</w:t>
            </w:r>
          </w:p>
        </w:tc>
        <w:tc>
          <w:tcPr>
            <w:tcW w:w="1276" w:type="dxa"/>
          </w:tcPr>
          <w:p w14:paraId="54D80262" w14:textId="77777777" w:rsidR="00D9655E" w:rsidRPr="002E22F4" w:rsidRDefault="00D9655E" w:rsidP="005E1151">
            <w:pPr>
              <w:spacing w:before="0" w:after="0"/>
              <w:jc w:val="center"/>
              <w:rPr>
                <w:sz w:val="20"/>
                <w:szCs w:val="20"/>
              </w:rPr>
            </w:pPr>
            <w:r w:rsidRPr="002E22F4">
              <w:rPr>
                <w:sz w:val="20"/>
                <w:szCs w:val="20"/>
              </w:rPr>
              <w:t>4350</w:t>
            </w:r>
          </w:p>
        </w:tc>
        <w:tc>
          <w:tcPr>
            <w:tcW w:w="2239" w:type="dxa"/>
          </w:tcPr>
          <w:p w14:paraId="7DE04A08" w14:textId="77777777" w:rsidR="00D9655E" w:rsidRPr="002E22F4" w:rsidRDefault="00D9655E" w:rsidP="003E0EC6">
            <w:pPr>
              <w:spacing w:before="0" w:after="0"/>
              <w:rPr>
                <w:sz w:val="20"/>
                <w:szCs w:val="20"/>
              </w:rPr>
            </w:pPr>
            <w:r w:rsidRPr="002E22F4">
              <w:rPr>
                <w:sz w:val="20"/>
                <w:szCs w:val="20"/>
              </w:rPr>
              <w:t xml:space="preserve">5 stars (6 – 1 for outdoor </w:t>
            </w:r>
            <w:r w:rsidR="003E0EC6">
              <w:rPr>
                <w:sz w:val="20"/>
                <w:szCs w:val="20"/>
              </w:rPr>
              <w:t xml:space="preserve">living area </w:t>
            </w:r>
            <w:r w:rsidRPr="002E22F4">
              <w:rPr>
                <w:sz w:val="20"/>
                <w:szCs w:val="20"/>
              </w:rPr>
              <w:t>)**</w:t>
            </w:r>
          </w:p>
        </w:tc>
      </w:tr>
      <w:tr w:rsidR="00D9655E" w:rsidRPr="00443919" w14:paraId="0A9B89B8" w14:textId="77777777" w:rsidTr="00F23E53">
        <w:trPr>
          <w:cnfStyle w:val="000000100000" w:firstRow="0" w:lastRow="0" w:firstColumn="0" w:lastColumn="0" w:oddVBand="0" w:evenVBand="0" w:oddHBand="1" w:evenHBand="0" w:firstRowFirstColumn="0" w:firstRowLastColumn="0" w:lastRowFirstColumn="0" w:lastRowLastColumn="0"/>
        </w:trPr>
        <w:tc>
          <w:tcPr>
            <w:tcW w:w="1566" w:type="dxa"/>
            <w:vMerge w:val="restart"/>
          </w:tcPr>
          <w:p w14:paraId="2B375420" w14:textId="77777777" w:rsidR="00D9655E" w:rsidRPr="002E22F4" w:rsidRDefault="00D9655E" w:rsidP="002E22F4">
            <w:pPr>
              <w:spacing w:before="0" w:after="0"/>
              <w:rPr>
                <w:sz w:val="20"/>
                <w:szCs w:val="20"/>
              </w:rPr>
            </w:pPr>
            <w:r w:rsidRPr="002E22F4">
              <w:rPr>
                <w:sz w:val="20"/>
                <w:szCs w:val="20"/>
              </w:rPr>
              <w:t>Hot Arid</w:t>
            </w:r>
          </w:p>
          <w:p w14:paraId="04A32665" w14:textId="77777777" w:rsidR="00D9655E" w:rsidRPr="002E22F4" w:rsidRDefault="00D9655E" w:rsidP="002E22F4">
            <w:pPr>
              <w:spacing w:before="0" w:after="0"/>
              <w:rPr>
                <w:sz w:val="20"/>
                <w:szCs w:val="20"/>
              </w:rPr>
            </w:pPr>
            <w:r w:rsidRPr="002E22F4">
              <w:rPr>
                <w:sz w:val="20"/>
                <w:szCs w:val="20"/>
              </w:rPr>
              <w:t>(CZ 3)</w:t>
            </w:r>
          </w:p>
        </w:tc>
        <w:tc>
          <w:tcPr>
            <w:tcW w:w="1758" w:type="dxa"/>
          </w:tcPr>
          <w:p w14:paraId="0204B135" w14:textId="77777777" w:rsidR="00D9655E" w:rsidRPr="002E22F4" w:rsidRDefault="00D9655E" w:rsidP="002E22F4">
            <w:pPr>
              <w:spacing w:before="0" w:after="0"/>
              <w:rPr>
                <w:sz w:val="20"/>
                <w:szCs w:val="20"/>
              </w:rPr>
            </w:pPr>
            <w:r w:rsidRPr="002E22F4">
              <w:rPr>
                <w:sz w:val="20"/>
                <w:szCs w:val="20"/>
              </w:rPr>
              <w:t>Alice Springs (NT)</w:t>
            </w:r>
          </w:p>
        </w:tc>
        <w:tc>
          <w:tcPr>
            <w:tcW w:w="924" w:type="dxa"/>
          </w:tcPr>
          <w:p w14:paraId="090F00CB" w14:textId="77777777" w:rsidR="00D9655E" w:rsidRPr="002E22F4" w:rsidRDefault="00D9655E" w:rsidP="005E1151">
            <w:pPr>
              <w:spacing w:before="0" w:after="0"/>
              <w:jc w:val="center"/>
              <w:rPr>
                <w:sz w:val="20"/>
                <w:szCs w:val="20"/>
              </w:rPr>
            </w:pPr>
            <w:r w:rsidRPr="002E22F4">
              <w:rPr>
                <w:sz w:val="20"/>
                <w:szCs w:val="20"/>
              </w:rPr>
              <w:t>3</w:t>
            </w:r>
          </w:p>
        </w:tc>
        <w:tc>
          <w:tcPr>
            <w:tcW w:w="1559" w:type="dxa"/>
          </w:tcPr>
          <w:p w14:paraId="1F9E2A9E" w14:textId="77777777" w:rsidR="00D9655E" w:rsidRPr="002E22F4" w:rsidRDefault="00D9655E" w:rsidP="002E22F4">
            <w:pPr>
              <w:spacing w:before="0" w:after="0"/>
              <w:rPr>
                <w:sz w:val="20"/>
                <w:szCs w:val="20"/>
              </w:rPr>
            </w:pPr>
            <w:r w:rsidRPr="002E22F4">
              <w:rPr>
                <w:sz w:val="20"/>
                <w:szCs w:val="20"/>
              </w:rPr>
              <w:t>6. Alice Springs</w:t>
            </w:r>
          </w:p>
        </w:tc>
        <w:tc>
          <w:tcPr>
            <w:tcW w:w="1276" w:type="dxa"/>
          </w:tcPr>
          <w:p w14:paraId="11D5A2B8" w14:textId="77777777" w:rsidR="00D9655E" w:rsidRPr="002E22F4" w:rsidRDefault="00D9655E" w:rsidP="005E1151">
            <w:pPr>
              <w:spacing w:before="0" w:after="0"/>
              <w:jc w:val="center"/>
              <w:rPr>
                <w:sz w:val="20"/>
                <w:szCs w:val="20"/>
              </w:rPr>
            </w:pPr>
            <w:r w:rsidRPr="002E22F4">
              <w:rPr>
                <w:sz w:val="20"/>
                <w:szCs w:val="20"/>
              </w:rPr>
              <w:t>870</w:t>
            </w:r>
          </w:p>
        </w:tc>
        <w:tc>
          <w:tcPr>
            <w:tcW w:w="2239" w:type="dxa"/>
          </w:tcPr>
          <w:p w14:paraId="4BD02155" w14:textId="77777777" w:rsidR="00D9655E" w:rsidRPr="002E22F4" w:rsidRDefault="00D9655E" w:rsidP="002E22F4">
            <w:pPr>
              <w:spacing w:before="0" w:after="0"/>
              <w:rPr>
                <w:sz w:val="20"/>
                <w:szCs w:val="20"/>
              </w:rPr>
            </w:pPr>
            <w:r w:rsidRPr="002E22F4">
              <w:rPr>
                <w:sz w:val="20"/>
                <w:szCs w:val="20"/>
              </w:rPr>
              <w:t>5 stars*</w:t>
            </w:r>
          </w:p>
        </w:tc>
      </w:tr>
      <w:tr w:rsidR="00D9655E" w:rsidRPr="00443919" w14:paraId="6D120630" w14:textId="77777777" w:rsidTr="00F23E53">
        <w:tc>
          <w:tcPr>
            <w:tcW w:w="1566" w:type="dxa"/>
            <w:vMerge/>
          </w:tcPr>
          <w:p w14:paraId="0BFF0CBF" w14:textId="77777777" w:rsidR="00D9655E" w:rsidRPr="002E22F4" w:rsidRDefault="00D9655E" w:rsidP="002E22F4">
            <w:pPr>
              <w:spacing w:before="0" w:after="0"/>
              <w:rPr>
                <w:sz w:val="20"/>
                <w:szCs w:val="20"/>
              </w:rPr>
            </w:pPr>
          </w:p>
        </w:tc>
        <w:tc>
          <w:tcPr>
            <w:tcW w:w="1758" w:type="dxa"/>
          </w:tcPr>
          <w:p w14:paraId="5298B801" w14:textId="77777777" w:rsidR="00D9655E" w:rsidRPr="002E22F4" w:rsidRDefault="00D9655E" w:rsidP="00C968BE">
            <w:pPr>
              <w:spacing w:before="0" w:after="0"/>
              <w:rPr>
                <w:sz w:val="20"/>
                <w:szCs w:val="20"/>
              </w:rPr>
            </w:pPr>
            <w:r w:rsidRPr="002E22F4">
              <w:rPr>
                <w:sz w:val="20"/>
                <w:szCs w:val="20"/>
              </w:rPr>
              <w:t>Emerald (Q</w:t>
            </w:r>
            <w:r w:rsidR="00C968BE">
              <w:rPr>
                <w:sz w:val="20"/>
                <w:szCs w:val="20"/>
              </w:rPr>
              <w:t>LD</w:t>
            </w:r>
            <w:r w:rsidRPr="002E22F4">
              <w:rPr>
                <w:sz w:val="20"/>
                <w:szCs w:val="20"/>
              </w:rPr>
              <w:t>)</w:t>
            </w:r>
          </w:p>
        </w:tc>
        <w:tc>
          <w:tcPr>
            <w:tcW w:w="924" w:type="dxa"/>
          </w:tcPr>
          <w:p w14:paraId="47D7D62E" w14:textId="77777777" w:rsidR="00D9655E" w:rsidRPr="002E22F4" w:rsidRDefault="00D9655E" w:rsidP="005E1151">
            <w:pPr>
              <w:spacing w:before="0" w:after="0"/>
              <w:jc w:val="center"/>
              <w:rPr>
                <w:sz w:val="20"/>
                <w:szCs w:val="20"/>
              </w:rPr>
            </w:pPr>
            <w:r w:rsidRPr="002E22F4">
              <w:rPr>
                <w:sz w:val="20"/>
                <w:szCs w:val="20"/>
              </w:rPr>
              <w:t>3</w:t>
            </w:r>
          </w:p>
        </w:tc>
        <w:tc>
          <w:tcPr>
            <w:tcW w:w="1559" w:type="dxa"/>
          </w:tcPr>
          <w:p w14:paraId="3E40780E" w14:textId="77777777" w:rsidR="00D9655E" w:rsidRPr="002E22F4" w:rsidRDefault="00D9655E" w:rsidP="002E22F4">
            <w:pPr>
              <w:spacing w:before="0" w:after="0"/>
              <w:rPr>
                <w:sz w:val="20"/>
                <w:szCs w:val="20"/>
              </w:rPr>
            </w:pPr>
            <w:r w:rsidRPr="002E22F4">
              <w:rPr>
                <w:sz w:val="20"/>
                <w:szCs w:val="20"/>
              </w:rPr>
              <w:t>19. Charleville</w:t>
            </w:r>
          </w:p>
        </w:tc>
        <w:tc>
          <w:tcPr>
            <w:tcW w:w="1276" w:type="dxa"/>
          </w:tcPr>
          <w:p w14:paraId="4A4A86A7" w14:textId="77777777" w:rsidR="00D9655E" w:rsidRPr="002E22F4" w:rsidRDefault="00D9655E" w:rsidP="005E1151">
            <w:pPr>
              <w:spacing w:before="0" w:after="0"/>
              <w:jc w:val="center"/>
              <w:rPr>
                <w:sz w:val="20"/>
                <w:szCs w:val="20"/>
              </w:rPr>
            </w:pPr>
            <w:r w:rsidRPr="002E22F4">
              <w:rPr>
                <w:sz w:val="20"/>
                <w:szCs w:val="20"/>
              </w:rPr>
              <w:t>4720</w:t>
            </w:r>
          </w:p>
        </w:tc>
        <w:tc>
          <w:tcPr>
            <w:tcW w:w="2239" w:type="dxa"/>
          </w:tcPr>
          <w:p w14:paraId="281C9F25" w14:textId="77777777" w:rsidR="00D9655E" w:rsidRPr="002E22F4" w:rsidRDefault="00D9655E" w:rsidP="003E0EC6">
            <w:pPr>
              <w:spacing w:before="0" w:after="0"/>
              <w:rPr>
                <w:sz w:val="20"/>
                <w:szCs w:val="20"/>
              </w:rPr>
            </w:pPr>
            <w:r w:rsidRPr="002E22F4">
              <w:rPr>
                <w:sz w:val="20"/>
                <w:szCs w:val="20"/>
              </w:rPr>
              <w:t xml:space="preserve">5 stars (6 – 1 for outdoor </w:t>
            </w:r>
            <w:r w:rsidR="003E0EC6">
              <w:rPr>
                <w:sz w:val="20"/>
                <w:szCs w:val="20"/>
              </w:rPr>
              <w:t xml:space="preserve">living area </w:t>
            </w:r>
            <w:r w:rsidRPr="002E22F4">
              <w:rPr>
                <w:sz w:val="20"/>
                <w:szCs w:val="20"/>
              </w:rPr>
              <w:t>)**</w:t>
            </w:r>
          </w:p>
        </w:tc>
      </w:tr>
    </w:tbl>
    <w:p w14:paraId="67843EAB" w14:textId="5039CC20" w:rsidR="00D9655E" w:rsidRPr="00B01A14" w:rsidRDefault="00D9655E" w:rsidP="00B01A14">
      <w:pPr>
        <w:rPr>
          <w:sz w:val="20"/>
          <w:szCs w:val="20"/>
        </w:rPr>
      </w:pPr>
      <w:r w:rsidRPr="00B01A14">
        <w:rPr>
          <w:sz w:val="20"/>
          <w:szCs w:val="20"/>
        </w:rPr>
        <w:t>*</w:t>
      </w:r>
      <w:r w:rsidRPr="00B01A14">
        <w:rPr>
          <w:sz w:val="20"/>
          <w:szCs w:val="20"/>
        </w:rPr>
        <w:tab/>
        <w:t>N</w:t>
      </w:r>
      <w:r w:rsidR="00C968BE" w:rsidRPr="00B01A14">
        <w:rPr>
          <w:sz w:val="20"/>
          <w:szCs w:val="20"/>
        </w:rPr>
        <w:t xml:space="preserve">orthern </w:t>
      </w:r>
      <w:r w:rsidRPr="00B01A14">
        <w:rPr>
          <w:sz w:val="20"/>
          <w:szCs w:val="20"/>
        </w:rPr>
        <w:t>T</w:t>
      </w:r>
      <w:r w:rsidR="00C968BE" w:rsidRPr="00B01A14">
        <w:rPr>
          <w:sz w:val="20"/>
          <w:szCs w:val="20"/>
        </w:rPr>
        <w:t>erritory</w:t>
      </w:r>
      <w:r w:rsidRPr="00B01A14">
        <w:rPr>
          <w:sz w:val="20"/>
          <w:szCs w:val="20"/>
        </w:rPr>
        <w:t xml:space="preserve"> Government, Building Advisory Services, Building note 68 </w:t>
      </w:r>
      <w:r w:rsidR="00E02C16">
        <w:rPr>
          <w:sz w:val="20"/>
          <w:szCs w:val="20"/>
        </w:rPr>
        <w:t xml:space="preserve">issued </w:t>
      </w:r>
      <w:r w:rsidRPr="00B01A14">
        <w:rPr>
          <w:sz w:val="20"/>
          <w:szCs w:val="20"/>
        </w:rPr>
        <w:t>5/5/2010 requires a minimum of 5 stars for class 1 dwellings in N</w:t>
      </w:r>
      <w:r w:rsidR="00C968BE" w:rsidRPr="00B01A14">
        <w:rPr>
          <w:sz w:val="20"/>
          <w:szCs w:val="20"/>
        </w:rPr>
        <w:t xml:space="preserve">orthern </w:t>
      </w:r>
      <w:r w:rsidRPr="00B01A14">
        <w:rPr>
          <w:sz w:val="20"/>
          <w:szCs w:val="20"/>
        </w:rPr>
        <w:t>T</w:t>
      </w:r>
      <w:r w:rsidR="00C968BE" w:rsidRPr="00B01A14">
        <w:rPr>
          <w:sz w:val="20"/>
          <w:szCs w:val="20"/>
        </w:rPr>
        <w:t>erritory</w:t>
      </w:r>
      <w:r w:rsidR="003E0EC6" w:rsidRPr="00B01A14">
        <w:rPr>
          <w:sz w:val="20"/>
          <w:szCs w:val="20"/>
        </w:rPr>
        <w:t xml:space="preserve"> (by using the provisions of the BCA 2009)</w:t>
      </w:r>
      <w:r w:rsidRPr="00B01A14">
        <w:rPr>
          <w:sz w:val="20"/>
          <w:szCs w:val="20"/>
        </w:rPr>
        <w:t>.</w:t>
      </w:r>
      <w:r w:rsidR="00205420" w:rsidRPr="00B01A14">
        <w:rPr>
          <w:sz w:val="20"/>
          <w:szCs w:val="20"/>
        </w:rPr>
        <w:t xml:space="preserve"> Refer</w:t>
      </w:r>
      <w:r w:rsidR="0027335A" w:rsidRPr="0027335A">
        <w:t xml:space="preserve"> </w:t>
      </w:r>
      <w:r w:rsidR="0065762E">
        <w:rPr>
          <w:sz w:val="20"/>
          <w:szCs w:val="20"/>
        </w:rPr>
        <w:t>www.</w:t>
      </w:r>
      <w:hyperlink r:id="rId14" w:history="1">
        <w:r w:rsidR="0027335A" w:rsidRPr="005D77BF">
          <w:rPr>
            <w:rStyle w:val="Hyperlink"/>
            <w:rFonts w:cstheme="minorBidi"/>
            <w:sz w:val="20"/>
            <w:szCs w:val="20"/>
          </w:rPr>
          <w:t>nt.gov.au</w:t>
        </w:r>
      </w:hyperlink>
      <w:r w:rsidR="0027335A">
        <w:rPr>
          <w:sz w:val="20"/>
          <w:szCs w:val="20"/>
        </w:rPr>
        <w:t xml:space="preserve">, and use the search </w:t>
      </w:r>
      <w:r w:rsidR="0088786C">
        <w:rPr>
          <w:sz w:val="20"/>
          <w:szCs w:val="20"/>
        </w:rPr>
        <w:t xml:space="preserve">term </w:t>
      </w:r>
      <w:r w:rsidR="0027335A">
        <w:rPr>
          <w:sz w:val="20"/>
          <w:szCs w:val="20"/>
        </w:rPr>
        <w:t>‘Building notes’</w:t>
      </w:r>
      <w:r w:rsidR="00205420" w:rsidRPr="00B01A14">
        <w:rPr>
          <w:sz w:val="20"/>
          <w:szCs w:val="20"/>
        </w:rPr>
        <w:t>.</w:t>
      </w:r>
    </w:p>
    <w:p w14:paraId="5765213A" w14:textId="1F6FD127" w:rsidR="00D9655E" w:rsidRPr="00B01A14" w:rsidRDefault="00D9655E" w:rsidP="00B01A14">
      <w:pPr>
        <w:rPr>
          <w:sz w:val="20"/>
          <w:szCs w:val="20"/>
        </w:rPr>
      </w:pPr>
      <w:r w:rsidRPr="00B01A14">
        <w:rPr>
          <w:sz w:val="20"/>
          <w:szCs w:val="20"/>
        </w:rPr>
        <w:t>**</w:t>
      </w:r>
      <w:r w:rsidRPr="00B01A14">
        <w:rPr>
          <w:sz w:val="20"/>
          <w:szCs w:val="20"/>
        </w:rPr>
        <w:tab/>
        <w:t xml:space="preserve">Queensland Development Code, MP 4.1 Sustainable Buildings </w:t>
      </w:r>
      <w:r w:rsidR="0060784B" w:rsidRPr="00B01A14">
        <w:rPr>
          <w:sz w:val="20"/>
          <w:szCs w:val="20"/>
        </w:rPr>
        <w:t xml:space="preserve">(QDC 4.1) </w:t>
      </w:r>
      <w:r w:rsidRPr="00B01A14">
        <w:rPr>
          <w:sz w:val="20"/>
          <w:szCs w:val="20"/>
        </w:rPr>
        <w:t>(</w:t>
      </w:r>
      <w:r w:rsidR="00F71981" w:rsidRPr="00B01A14">
        <w:rPr>
          <w:sz w:val="20"/>
          <w:szCs w:val="20"/>
        </w:rPr>
        <w:t xml:space="preserve">using </w:t>
      </w:r>
      <w:r w:rsidRPr="00B01A14">
        <w:rPr>
          <w:sz w:val="20"/>
          <w:szCs w:val="20"/>
        </w:rPr>
        <w:t xml:space="preserve">version 1.12 dated 15 January 2013) </w:t>
      </w:r>
      <w:r w:rsidR="005B3CBA" w:rsidRPr="00B01A14">
        <w:rPr>
          <w:sz w:val="20"/>
          <w:szCs w:val="20"/>
        </w:rPr>
        <w:t>f</w:t>
      </w:r>
      <w:r w:rsidR="0060784B" w:rsidRPr="00B01A14">
        <w:rPr>
          <w:sz w:val="20"/>
          <w:szCs w:val="20"/>
        </w:rPr>
        <w:t xml:space="preserve">or energy efficient houses </w:t>
      </w:r>
      <w:r w:rsidR="005B3CBA" w:rsidRPr="00B01A14">
        <w:rPr>
          <w:sz w:val="20"/>
          <w:szCs w:val="20"/>
        </w:rPr>
        <w:t>require</w:t>
      </w:r>
      <w:r w:rsidR="0060784B" w:rsidRPr="00B01A14">
        <w:rPr>
          <w:sz w:val="20"/>
          <w:szCs w:val="20"/>
        </w:rPr>
        <w:t xml:space="preserve">s 6-stars. QDC 4.1 offers optional credits </w:t>
      </w:r>
      <w:r w:rsidR="00F71981" w:rsidRPr="00B01A14">
        <w:rPr>
          <w:sz w:val="20"/>
          <w:szCs w:val="20"/>
        </w:rPr>
        <w:t xml:space="preserve">where the design includes </w:t>
      </w:r>
      <w:r w:rsidR="00846FC9" w:rsidRPr="00B01A14">
        <w:rPr>
          <w:sz w:val="20"/>
          <w:szCs w:val="20"/>
        </w:rPr>
        <w:t xml:space="preserve">a </w:t>
      </w:r>
      <w:r w:rsidR="0060784B" w:rsidRPr="00B01A14">
        <w:rPr>
          <w:sz w:val="20"/>
          <w:szCs w:val="20"/>
        </w:rPr>
        <w:t>complaint outdoor living area</w:t>
      </w:r>
      <w:r w:rsidR="00F71981" w:rsidRPr="00B01A14">
        <w:rPr>
          <w:sz w:val="20"/>
          <w:szCs w:val="20"/>
        </w:rPr>
        <w:t xml:space="preserve"> (1 star) </w:t>
      </w:r>
      <w:r w:rsidR="0060784B" w:rsidRPr="00B01A14">
        <w:rPr>
          <w:sz w:val="20"/>
          <w:szCs w:val="20"/>
        </w:rPr>
        <w:t>and/or photovoltaic (solar) energy system</w:t>
      </w:r>
      <w:r w:rsidR="00F71981" w:rsidRPr="00B01A14">
        <w:rPr>
          <w:sz w:val="20"/>
          <w:szCs w:val="20"/>
        </w:rPr>
        <w:t xml:space="preserve"> (1 star)</w:t>
      </w:r>
      <w:r w:rsidR="0060784B" w:rsidRPr="00B01A14">
        <w:rPr>
          <w:sz w:val="20"/>
          <w:szCs w:val="20"/>
        </w:rPr>
        <w:t xml:space="preserve">. Where these are included, </w:t>
      </w:r>
      <w:r w:rsidRPr="00B01A14">
        <w:rPr>
          <w:sz w:val="20"/>
          <w:szCs w:val="20"/>
        </w:rPr>
        <w:t xml:space="preserve">a minimum building shell rating of </w:t>
      </w:r>
      <w:r w:rsidR="005B3CBA" w:rsidRPr="00B01A14">
        <w:rPr>
          <w:sz w:val="20"/>
          <w:szCs w:val="20"/>
        </w:rPr>
        <w:t xml:space="preserve">at least </w:t>
      </w:r>
      <w:r w:rsidRPr="00B01A14">
        <w:rPr>
          <w:sz w:val="20"/>
          <w:szCs w:val="20"/>
        </w:rPr>
        <w:t>4.5 stars in climate zones 1 (tropical), 2 (subtropical) and 5 (warm temperate)</w:t>
      </w:r>
      <w:r w:rsidR="0060784B" w:rsidRPr="00B01A14">
        <w:rPr>
          <w:sz w:val="20"/>
          <w:szCs w:val="20"/>
        </w:rPr>
        <w:t xml:space="preserve"> is required </w:t>
      </w:r>
      <w:r w:rsidRPr="00B01A14">
        <w:rPr>
          <w:sz w:val="20"/>
          <w:szCs w:val="20"/>
        </w:rPr>
        <w:t xml:space="preserve">, thereby allowing optional credits of up to 1.5 stars. For climate zone 3 (hot arid), the minimum building shell rating is 5-stars. </w:t>
      </w:r>
      <w:r w:rsidR="00F71981" w:rsidRPr="00B01A14">
        <w:rPr>
          <w:sz w:val="20"/>
          <w:szCs w:val="20"/>
        </w:rPr>
        <w:t>Where only a</w:t>
      </w:r>
      <w:r w:rsidR="006C30DF" w:rsidRPr="00B01A14">
        <w:rPr>
          <w:sz w:val="20"/>
          <w:szCs w:val="20"/>
        </w:rPr>
        <w:t>n</w:t>
      </w:r>
      <w:r w:rsidR="00F71981" w:rsidRPr="00B01A14">
        <w:rPr>
          <w:sz w:val="20"/>
          <w:szCs w:val="20"/>
        </w:rPr>
        <w:t xml:space="preserve"> outdoor living area is included, a</w:t>
      </w:r>
      <w:r w:rsidRPr="00B01A14">
        <w:rPr>
          <w:sz w:val="20"/>
          <w:szCs w:val="20"/>
        </w:rPr>
        <w:t xml:space="preserve"> rating of 5 stars is allowed where </w:t>
      </w:r>
      <w:r w:rsidR="00F71981" w:rsidRPr="00B01A14">
        <w:rPr>
          <w:sz w:val="20"/>
          <w:szCs w:val="20"/>
        </w:rPr>
        <w:t xml:space="preserve">it is </w:t>
      </w:r>
      <w:r w:rsidRPr="00B01A14">
        <w:rPr>
          <w:sz w:val="20"/>
          <w:szCs w:val="20"/>
        </w:rPr>
        <w:t xml:space="preserve">directly connected to an internal living area, </w:t>
      </w:r>
      <w:r w:rsidR="00AC2C74" w:rsidRPr="00B01A14">
        <w:rPr>
          <w:sz w:val="20"/>
          <w:szCs w:val="20"/>
        </w:rPr>
        <w:t>has a floor area of</w:t>
      </w:r>
      <w:r w:rsidRPr="00B01A14">
        <w:rPr>
          <w:sz w:val="20"/>
          <w:szCs w:val="20"/>
        </w:rPr>
        <w:t xml:space="preserve"> at least 12 m</w:t>
      </w:r>
      <w:r w:rsidRPr="00B01A14">
        <w:rPr>
          <w:sz w:val="20"/>
          <w:szCs w:val="20"/>
          <w:vertAlign w:val="superscript"/>
        </w:rPr>
        <w:t>2</w:t>
      </w:r>
      <w:r w:rsidRPr="00B01A14">
        <w:rPr>
          <w:sz w:val="20"/>
          <w:szCs w:val="20"/>
        </w:rPr>
        <w:t xml:space="preserve"> with a minimum dimension of 2.5 m in all directions, </w:t>
      </w:r>
      <w:r w:rsidR="00F71981" w:rsidRPr="00B01A14">
        <w:rPr>
          <w:sz w:val="20"/>
          <w:szCs w:val="20"/>
        </w:rPr>
        <w:t>has two or more sides open or capable of being readily opened</w:t>
      </w:r>
      <w:r w:rsidRPr="00B01A14">
        <w:rPr>
          <w:sz w:val="20"/>
          <w:szCs w:val="20"/>
        </w:rPr>
        <w:t xml:space="preserve">, has an insulated roof of at least R-1.5 </w:t>
      </w:r>
      <w:r w:rsidR="0060784B" w:rsidRPr="00B01A14">
        <w:rPr>
          <w:sz w:val="20"/>
          <w:szCs w:val="20"/>
        </w:rPr>
        <w:t xml:space="preserve">(0.5 star credit) </w:t>
      </w:r>
      <w:r w:rsidRPr="00B01A14">
        <w:rPr>
          <w:sz w:val="20"/>
          <w:szCs w:val="20"/>
        </w:rPr>
        <w:t>and a ceiling fan</w:t>
      </w:r>
      <w:r w:rsidR="0060784B" w:rsidRPr="00B01A14">
        <w:rPr>
          <w:sz w:val="20"/>
          <w:szCs w:val="20"/>
        </w:rPr>
        <w:t xml:space="preserve"> </w:t>
      </w:r>
      <w:r w:rsidR="006230B3" w:rsidRPr="00B01A14">
        <w:rPr>
          <w:sz w:val="20"/>
          <w:szCs w:val="20"/>
        </w:rPr>
        <w:t xml:space="preserve">with a blade rotation of at least 900 mm </w:t>
      </w:r>
      <w:r w:rsidR="0060784B" w:rsidRPr="00B01A14">
        <w:rPr>
          <w:sz w:val="20"/>
          <w:szCs w:val="20"/>
        </w:rPr>
        <w:t>(</w:t>
      </w:r>
      <w:r w:rsidR="006230B3" w:rsidRPr="00B01A14">
        <w:rPr>
          <w:sz w:val="20"/>
          <w:szCs w:val="20"/>
        </w:rPr>
        <w:t>0.5</w:t>
      </w:r>
      <w:r w:rsidR="0060784B" w:rsidRPr="00B01A14">
        <w:rPr>
          <w:sz w:val="20"/>
          <w:szCs w:val="20"/>
        </w:rPr>
        <w:t xml:space="preserve"> star credit)</w:t>
      </w:r>
      <w:r w:rsidRPr="00B01A14">
        <w:rPr>
          <w:sz w:val="20"/>
          <w:szCs w:val="20"/>
        </w:rPr>
        <w:t xml:space="preserve">. All </w:t>
      </w:r>
      <w:r w:rsidR="006230B3" w:rsidRPr="00B01A14">
        <w:rPr>
          <w:sz w:val="20"/>
          <w:szCs w:val="20"/>
        </w:rPr>
        <w:t xml:space="preserve">designs </w:t>
      </w:r>
      <w:r w:rsidRPr="00B01A14">
        <w:rPr>
          <w:sz w:val="20"/>
          <w:szCs w:val="20"/>
        </w:rPr>
        <w:t>modelled in Queensland climates for this study had a compliant outdoor living area.</w:t>
      </w:r>
      <w:r w:rsidR="00205420" w:rsidRPr="00B01A14">
        <w:rPr>
          <w:sz w:val="20"/>
          <w:szCs w:val="20"/>
        </w:rPr>
        <w:t xml:space="preserve"> Refer </w:t>
      </w:r>
      <w:hyperlink r:id="rId15" w:history="1">
        <w:r w:rsidR="00B63091" w:rsidRPr="00B01A14">
          <w:rPr>
            <w:rStyle w:val="Hyperlink"/>
            <w:sz w:val="20"/>
            <w:szCs w:val="20"/>
          </w:rPr>
          <w:t>www.hpw.qld.gov.au</w:t>
        </w:r>
      </w:hyperlink>
      <w:r w:rsidR="00205420" w:rsidRPr="00B01A14">
        <w:rPr>
          <w:sz w:val="20"/>
          <w:szCs w:val="20"/>
        </w:rPr>
        <w:t>.</w:t>
      </w:r>
    </w:p>
    <w:p w14:paraId="0C2553AD" w14:textId="77777777" w:rsidR="00A2222D" w:rsidRDefault="00A2222D" w:rsidP="00E249D6">
      <w:pPr>
        <w:rPr>
          <w:rFonts w:ascii="Calibri" w:eastAsia="MS Mincho" w:hAnsi="Calibri" w:cs="Times New Roman"/>
          <w:spacing w:val="15"/>
        </w:rPr>
      </w:pPr>
      <w:bookmarkStart w:id="50" w:name="_Ref346879570"/>
      <w:bookmarkStart w:id="51" w:name="_Toc348702033"/>
      <w:r>
        <w:br w:type="page"/>
      </w:r>
    </w:p>
    <w:p w14:paraId="2B3B856F" w14:textId="0D8D98A3" w:rsidR="00D9655E" w:rsidRPr="000F08EC" w:rsidRDefault="00D9655E" w:rsidP="002E22F4">
      <w:pPr>
        <w:pStyle w:val="Heading2"/>
      </w:pPr>
      <w:bookmarkStart w:id="52" w:name="_Toc485198111"/>
      <w:r>
        <w:lastRenderedPageBreak/>
        <w:t xml:space="preserve">Standard </w:t>
      </w:r>
      <w:r w:rsidRPr="000F08EC">
        <w:t xml:space="preserve">house </w:t>
      </w:r>
      <w:r>
        <w:t xml:space="preserve">design </w:t>
      </w:r>
      <w:r w:rsidRPr="000F08EC">
        <w:t>selection</w:t>
      </w:r>
      <w:bookmarkEnd w:id="50"/>
      <w:bookmarkEnd w:id="51"/>
      <w:bookmarkEnd w:id="52"/>
    </w:p>
    <w:p w14:paraId="257AC85F" w14:textId="77777777" w:rsidR="00D9655E" w:rsidRPr="000F08EC" w:rsidRDefault="00D9655E" w:rsidP="002E22F4">
      <w:r w:rsidRPr="000F08EC">
        <w:t xml:space="preserve">Two houses were selected to be typical of </w:t>
      </w:r>
      <w:r>
        <w:t xml:space="preserve">standard </w:t>
      </w:r>
      <w:r w:rsidRPr="000F08EC">
        <w:t xml:space="preserve">housing </w:t>
      </w:r>
      <w:r>
        <w:t xml:space="preserve">designs </w:t>
      </w:r>
      <w:r w:rsidRPr="000F08EC">
        <w:t xml:space="preserve">in </w:t>
      </w:r>
      <w:r w:rsidR="00E13711">
        <w:t xml:space="preserve">tropical and </w:t>
      </w:r>
      <w:r w:rsidRPr="000F08EC">
        <w:t>hot climates. The</w:t>
      </w:r>
      <w:r w:rsidR="00E13711">
        <w:t>se</w:t>
      </w:r>
      <w:r w:rsidRPr="000F08EC">
        <w:t xml:space="preserve"> houses were selected to:</w:t>
      </w:r>
    </w:p>
    <w:p w14:paraId="72659E34" w14:textId="39FFBE7B" w:rsidR="00D9655E" w:rsidRPr="000F08EC" w:rsidRDefault="00D9655E" w:rsidP="002E22F4">
      <w:pPr>
        <w:pStyle w:val="ListParagraph"/>
        <w:numPr>
          <w:ilvl w:val="0"/>
          <w:numId w:val="9"/>
        </w:numPr>
      </w:pPr>
      <w:r w:rsidRPr="000F08EC">
        <w:t xml:space="preserve">Be typical of </w:t>
      </w:r>
      <w:r w:rsidR="00E13711">
        <w:t xml:space="preserve">new </w:t>
      </w:r>
      <w:r w:rsidR="006230B3">
        <w:t xml:space="preserve">project home </w:t>
      </w:r>
      <w:r w:rsidRPr="000F08EC">
        <w:t>design</w:t>
      </w:r>
      <w:r w:rsidR="006230B3">
        <w:t>s</w:t>
      </w:r>
      <w:r w:rsidRPr="000F08EC">
        <w:t xml:space="preserve"> </w:t>
      </w:r>
      <w:r w:rsidR="00E13711">
        <w:t xml:space="preserve">prevalent in </w:t>
      </w:r>
      <w:r w:rsidRPr="000F08EC">
        <w:t xml:space="preserve">the climate zones evaluated. Both </w:t>
      </w:r>
      <w:r>
        <w:t xml:space="preserve">standard </w:t>
      </w:r>
      <w:r w:rsidRPr="000F08EC">
        <w:t>house</w:t>
      </w:r>
      <w:r>
        <w:t xml:space="preserve"> design</w:t>
      </w:r>
      <w:r w:rsidRPr="000F08EC">
        <w:t>s are built in reasonable volume by the builders who provided the designs</w:t>
      </w:r>
      <w:r>
        <w:t>. S</w:t>
      </w:r>
      <w:r w:rsidRPr="000F08EC">
        <w:t>imilar house</w:t>
      </w:r>
      <w:r>
        <w:t xml:space="preserve"> design</w:t>
      </w:r>
      <w:r w:rsidRPr="000F08EC">
        <w:t xml:space="preserve">s can be seen in </w:t>
      </w:r>
      <w:r w:rsidR="00B63091">
        <w:t>use</w:t>
      </w:r>
      <w:r w:rsidRPr="000F08EC">
        <w:t xml:space="preserve"> </w:t>
      </w:r>
      <w:r w:rsidR="00B63091">
        <w:t>by</w:t>
      </w:r>
      <w:r w:rsidRPr="000F08EC">
        <w:t xml:space="preserve"> </w:t>
      </w:r>
      <w:r w:rsidR="002127CF">
        <w:t>many</w:t>
      </w:r>
      <w:r w:rsidR="002127CF" w:rsidRPr="000F08EC">
        <w:t xml:space="preserve"> </w:t>
      </w:r>
      <w:r w:rsidRPr="000F08EC">
        <w:t>of the volume builders who work in these climates.</w:t>
      </w:r>
    </w:p>
    <w:p w14:paraId="3F732BD9" w14:textId="1959978C" w:rsidR="00D9655E" w:rsidRPr="000F08EC" w:rsidRDefault="00D9655E" w:rsidP="006E7452">
      <w:pPr>
        <w:pStyle w:val="ListParagraph"/>
        <w:numPr>
          <w:ilvl w:val="0"/>
          <w:numId w:val="9"/>
        </w:numPr>
      </w:pPr>
      <w:r w:rsidRPr="000F08EC">
        <w:t xml:space="preserve">Provide </w:t>
      </w:r>
      <w:r w:rsidR="004F2605">
        <w:t xml:space="preserve">two </w:t>
      </w:r>
      <w:r w:rsidRPr="000F08EC">
        <w:t>typical house sizes</w:t>
      </w:r>
      <w:r w:rsidR="00032AD0">
        <w:t>.</w:t>
      </w:r>
      <w:r w:rsidR="004F2605">
        <w:t xml:space="preserve"> </w:t>
      </w:r>
      <w:r w:rsidR="00032AD0">
        <w:t>A</w:t>
      </w:r>
      <w:r w:rsidRPr="000F08EC">
        <w:t xml:space="preserve"> smaller single</w:t>
      </w:r>
      <w:r>
        <w:t>-</w:t>
      </w:r>
      <w:r w:rsidRPr="000F08EC">
        <w:t xml:space="preserve">storey 4 bedroom house </w:t>
      </w:r>
      <w:r w:rsidR="004E565B">
        <w:t>(‘Luna 4’</w:t>
      </w:r>
      <w:r w:rsidR="002127CF">
        <w:t xml:space="preserve"> around 150 m</w:t>
      </w:r>
      <w:r w:rsidR="002127CF" w:rsidRPr="00B01A14">
        <w:rPr>
          <w:vertAlign w:val="superscript"/>
        </w:rPr>
        <w:t>2</w:t>
      </w:r>
      <w:r w:rsidR="002127CF">
        <w:t xml:space="preserve"> excl. garage</w:t>
      </w:r>
      <w:r w:rsidR="004E565B">
        <w:t>)</w:t>
      </w:r>
      <w:r w:rsidR="006C30DF">
        <w:t xml:space="preserve"> </w:t>
      </w:r>
      <w:r w:rsidRPr="000F08EC">
        <w:t xml:space="preserve">and a larger </w:t>
      </w:r>
      <w:r>
        <w:t>2-</w:t>
      </w:r>
      <w:r w:rsidRPr="000F08EC">
        <w:t>storey 4 bedroom house</w:t>
      </w:r>
      <w:r w:rsidR="004E565B">
        <w:t xml:space="preserve"> (</w:t>
      </w:r>
      <w:r w:rsidR="006F1191">
        <w:t>‘</w:t>
      </w:r>
      <w:r w:rsidR="004E565B">
        <w:t>IV27</w:t>
      </w:r>
      <w:r w:rsidR="006F1191">
        <w:t>’</w:t>
      </w:r>
      <w:r w:rsidR="002127CF">
        <w:t xml:space="preserve"> around 200 m</w:t>
      </w:r>
      <w:r w:rsidR="002127CF" w:rsidRPr="00B01A14">
        <w:rPr>
          <w:vertAlign w:val="superscript"/>
        </w:rPr>
        <w:t>2</w:t>
      </w:r>
      <w:r w:rsidR="002127CF">
        <w:t xml:space="preserve"> excl. garage</w:t>
      </w:r>
      <w:r w:rsidR="004E565B">
        <w:t>)</w:t>
      </w:r>
      <w:r w:rsidRPr="000F08EC">
        <w:t xml:space="preserve">. The use of </w:t>
      </w:r>
      <w:r w:rsidR="00BC3B4B">
        <w:t>the</w:t>
      </w:r>
      <w:r w:rsidRPr="000F08EC">
        <w:t xml:space="preserve"> </w:t>
      </w:r>
      <w:r>
        <w:t>2-</w:t>
      </w:r>
      <w:r w:rsidRPr="002E22F4">
        <w:t xml:space="preserve">storey house design is particularly important to evaluate </w:t>
      </w:r>
      <w:r w:rsidR="00911726" w:rsidRPr="002E22F4">
        <w:t xml:space="preserve">how </w:t>
      </w:r>
      <w:r w:rsidRPr="002E22F4">
        <w:t xml:space="preserve">upper floor bedrooms </w:t>
      </w:r>
      <w:r w:rsidR="00326BC1" w:rsidRPr="002E22F4">
        <w:t>perform</w:t>
      </w:r>
      <w:r w:rsidRPr="002E22F4">
        <w:t xml:space="preserve"> </w:t>
      </w:r>
      <w:r w:rsidR="00F502F7">
        <w:t>(</w:t>
      </w:r>
      <w:r w:rsidR="00BC3B4B">
        <w:t xml:space="preserve">as </w:t>
      </w:r>
      <w:r w:rsidR="00326BC1">
        <w:t>they are usually much less comfortable than bedrooms on ground floors</w:t>
      </w:r>
      <w:r w:rsidR="00BC3B4B">
        <w:t xml:space="preserve"> in tropical and hot climates</w:t>
      </w:r>
      <w:r w:rsidR="00F502F7">
        <w:t>)</w:t>
      </w:r>
      <w:r w:rsidR="00565799">
        <w:t xml:space="preserve"> and </w:t>
      </w:r>
      <w:r>
        <w:t>2-</w:t>
      </w:r>
      <w:r w:rsidRPr="000F08EC">
        <w:t xml:space="preserve">storey </w:t>
      </w:r>
      <w:r w:rsidR="00BC3B4B">
        <w:t>houses are</w:t>
      </w:r>
      <w:r w:rsidRPr="000F08EC">
        <w:t xml:space="preserve"> being </w:t>
      </w:r>
      <w:r w:rsidR="00565799">
        <w:t>constructed</w:t>
      </w:r>
      <w:r w:rsidR="00565799" w:rsidRPr="000F08EC">
        <w:t xml:space="preserve"> </w:t>
      </w:r>
      <w:r w:rsidRPr="000F08EC">
        <w:t>in increasing numbers.</w:t>
      </w:r>
    </w:p>
    <w:p w14:paraId="40660085" w14:textId="1D179F5E" w:rsidR="00D9655E" w:rsidRDefault="00D9655E">
      <w:pPr>
        <w:pStyle w:val="ListParagraph"/>
        <w:numPr>
          <w:ilvl w:val="0"/>
          <w:numId w:val="9"/>
        </w:numPr>
      </w:pPr>
      <w:r w:rsidRPr="000F08EC">
        <w:t xml:space="preserve">Be as different to the </w:t>
      </w:r>
      <w:r w:rsidR="00081014">
        <w:t>traditional hot climate</w:t>
      </w:r>
      <w:r>
        <w:t xml:space="preserve"> </w:t>
      </w:r>
      <w:r w:rsidRPr="000F08EC">
        <w:t>design</w:t>
      </w:r>
      <w:r w:rsidR="004E565B">
        <w:t>s</w:t>
      </w:r>
      <w:r w:rsidRPr="000F08EC">
        <w:t xml:space="preserve"> as possible. The houses </w:t>
      </w:r>
      <w:r w:rsidR="006B2B7B">
        <w:t xml:space="preserve">that </w:t>
      </w:r>
      <w:r w:rsidRPr="000F08EC">
        <w:t xml:space="preserve">use slab floors are </w:t>
      </w:r>
      <w:r w:rsidR="00F502F7">
        <w:t xml:space="preserve">considered </w:t>
      </w:r>
      <w:r w:rsidRPr="000F08EC">
        <w:t xml:space="preserve">not </w:t>
      </w:r>
      <w:r w:rsidR="00F502F7">
        <w:t xml:space="preserve">to pay </w:t>
      </w:r>
      <w:r w:rsidRPr="000F08EC">
        <w:t xml:space="preserve">particular </w:t>
      </w:r>
      <w:r w:rsidR="00F502F7">
        <w:t xml:space="preserve">focus on </w:t>
      </w:r>
      <w:r w:rsidRPr="000F08EC">
        <w:t xml:space="preserve">cross ventilation, provide minimal fixed shading and use </w:t>
      </w:r>
      <w:r w:rsidR="00F502F7">
        <w:t xml:space="preserve">standard </w:t>
      </w:r>
      <w:r w:rsidRPr="000F08EC">
        <w:t>sliding or awning windows</w:t>
      </w:r>
      <w:r w:rsidR="00BC3B4B">
        <w:t xml:space="preserve"> with clear glazing (untreated)</w:t>
      </w:r>
      <w:r w:rsidRPr="000F08EC">
        <w:t>.</w:t>
      </w:r>
    </w:p>
    <w:p w14:paraId="242EBC3E" w14:textId="2E4993E5" w:rsidR="00A27358" w:rsidRPr="00A27358" w:rsidRDefault="00E955A4" w:rsidP="002E22F4">
      <w:r>
        <w:t>Floor</w:t>
      </w:r>
      <w:r w:rsidR="00D9655E" w:rsidRPr="002E22F4">
        <w:t xml:space="preserve"> plans and detailed descriptions of </w:t>
      </w:r>
      <w:r w:rsidR="00694CED" w:rsidRPr="002E22F4">
        <w:t xml:space="preserve">these two </w:t>
      </w:r>
      <w:r>
        <w:t xml:space="preserve">standard </w:t>
      </w:r>
      <w:r w:rsidR="00694CED" w:rsidRPr="002E22F4">
        <w:t>house</w:t>
      </w:r>
      <w:r w:rsidR="00F502F7">
        <w:t xml:space="preserve"> design</w:t>
      </w:r>
      <w:r w:rsidR="00694CED" w:rsidRPr="002E22F4">
        <w:t xml:space="preserve">s </w:t>
      </w:r>
      <w:r w:rsidR="00D9655E" w:rsidRPr="002E22F4">
        <w:t xml:space="preserve">are </w:t>
      </w:r>
      <w:r w:rsidR="004F2605">
        <w:t xml:space="preserve">contained in </w:t>
      </w:r>
      <w:r w:rsidR="00D9655E" w:rsidRPr="002E22F4">
        <w:t xml:space="preserve">Appendix </w:t>
      </w:r>
      <w:r w:rsidR="00F51D43">
        <w:t>D</w:t>
      </w:r>
      <w:r w:rsidR="00D9655E" w:rsidRPr="002E22F4">
        <w:t>.</w:t>
      </w:r>
      <w:r w:rsidR="00D9655E">
        <w:t xml:space="preserve"> </w:t>
      </w:r>
      <w:bookmarkStart w:id="53" w:name="_Ref346879582"/>
      <w:bookmarkStart w:id="54" w:name="_Ref347850149"/>
      <w:bookmarkStart w:id="55" w:name="_Toc348702039"/>
    </w:p>
    <w:p w14:paraId="2FF86CC4" w14:textId="77777777" w:rsidR="00D9655E" w:rsidRPr="000F08EC" w:rsidRDefault="00081014" w:rsidP="002E22F4">
      <w:pPr>
        <w:pStyle w:val="Heading2"/>
      </w:pPr>
      <w:bookmarkStart w:id="56" w:name="_Toc485198112"/>
      <w:r>
        <w:t>traditional hot climate</w:t>
      </w:r>
      <w:r w:rsidR="00D9655E">
        <w:t xml:space="preserve"> design </w:t>
      </w:r>
      <w:r w:rsidR="00D9655E" w:rsidRPr="000F08EC">
        <w:t>house selection</w:t>
      </w:r>
      <w:bookmarkEnd w:id="53"/>
      <w:bookmarkEnd w:id="54"/>
      <w:bookmarkEnd w:id="55"/>
      <w:bookmarkEnd w:id="56"/>
    </w:p>
    <w:p w14:paraId="687177AA" w14:textId="3D449B27" w:rsidR="004E565B" w:rsidRDefault="000245B1" w:rsidP="002E22F4">
      <w:r>
        <w:t>To d</w:t>
      </w:r>
      <w:r w:rsidR="00D9655E" w:rsidRPr="000F08EC">
        <w:t>emonstrat</w:t>
      </w:r>
      <w:r>
        <w:t>e</w:t>
      </w:r>
      <w:r w:rsidR="00D9655E" w:rsidRPr="000F08EC">
        <w:t xml:space="preserve"> </w:t>
      </w:r>
      <w:r w:rsidR="007F6281">
        <w:t xml:space="preserve">the benefits of </w:t>
      </w:r>
      <w:r w:rsidR="00D9655E" w:rsidRPr="000F08EC">
        <w:t xml:space="preserve">how </w:t>
      </w:r>
      <w:r w:rsidR="00F34EFB">
        <w:t xml:space="preserve">traditional hot climate design techniques </w:t>
      </w:r>
      <w:r w:rsidR="00D9655E" w:rsidRPr="000F08EC">
        <w:t>may benefit</w:t>
      </w:r>
      <w:r w:rsidR="00911726">
        <w:t xml:space="preserve"> </w:t>
      </w:r>
      <w:r w:rsidR="00D9655E">
        <w:t>standard house</w:t>
      </w:r>
      <w:r w:rsidR="00D9655E" w:rsidRPr="000F08EC">
        <w:t xml:space="preserve"> </w:t>
      </w:r>
      <w:r w:rsidR="00947847" w:rsidRPr="000F08EC">
        <w:t>design</w:t>
      </w:r>
      <w:r w:rsidR="00947847">
        <w:t>s</w:t>
      </w:r>
      <w:r>
        <w:t>, it</w:t>
      </w:r>
      <w:r w:rsidR="00947847">
        <w:t xml:space="preserve"> is</w:t>
      </w:r>
      <w:r w:rsidR="00D9655E" w:rsidRPr="000F08EC">
        <w:t xml:space="preserve"> important to show </w:t>
      </w:r>
      <w:r w:rsidR="00DB79A7">
        <w:t xml:space="preserve">the </w:t>
      </w:r>
      <w:r w:rsidR="00361D8F">
        <w:t>potential benefits of their inclusion</w:t>
      </w:r>
      <w:r w:rsidR="000F4B7B">
        <w:t xml:space="preserve">, emphasising design features particular to its climate zone. </w:t>
      </w:r>
      <w:r w:rsidR="00361D8F">
        <w:t>For instance,</w:t>
      </w:r>
      <w:r w:rsidR="00D9655E" w:rsidRPr="000F08EC">
        <w:t xml:space="preserve"> these techniques may </w:t>
      </w:r>
      <w:r w:rsidR="00796B65">
        <w:t xml:space="preserve">provide benefit </w:t>
      </w:r>
      <w:r w:rsidR="00D9655E" w:rsidRPr="000F08EC">
        <w:t xml:space="preserve">in houses which </w:t>
      </w:r>
      <w:r w:rsidR="00D9655E">
        <w:t xml:space="preserve">promote </w:t>
      </w:r>
      <w:r w:rsidR="00D9655E" w:rsidRPr="000F08EC">
        <w:t xml:space="preserve">cross ventilation </w:t>
      </w:r>
      <w:r w:rsidR="004E565B">
        <w:t xml:space="preserve">with more focus on </w:t>
      </w:r>
      <w:r w:rsidR="00D9655E" w:rsidRPr="000F08EC">
        <w:t xml:space="preserve">good </w:t>
      </w:r>
      <w:r w:rsidR="00D9655E">
        <w:t xml:space="preserve">window </w:t>
      </w:r>
      <w:r w:rsidR="008870C8">
        <w:t xml:space="preserve">design </w:t>
      </w:r>
      <w:r w:rsidR="00D9655E">
        <w:t xml:space="preserve">and </w:t>
      </w:r>
      <w:r w:rsidR="00D9655E" w:rsidRPr="000F08EC">
        <w:t>room placement. To investigate this</w:t>
      </w:r>
      <w:r w:rsidR="00D9655E">
        <w:t>,</w:t>
      </w:r>
      <w:r w:rsidR="00124AF7">
        <w:t xml:space="preserve"> traditional hot climate designs</w:t>
      </w:r>
      <w:r w:rsidR="006D13EE">
        <w:t xml:space="preserve"> w</w:t>
      </w:r>
      <w:r w:rsidR="00124AF7">
        <w:t>ere</w:t>
      </w:r>
      <w:r w:rsidR="006D13EE">
        <w:t xml:space="preserve"> selected for</w:t>
      </w:r>
      <w:r w:rsidR="00D9655E" w:rsidRPr="000F08EC">
        <w:t xml:space="preserve"> </w:t>
      </w:r>
      <w:r w:rsidR="006D13EE">
        <w:t>each of</w:t>
      </w:r>
      <w:r w:rsidR="00D9655E" w:rsidRPr="000F08EC">
        <w:t xml:space="preserve"> </w:t>
      </w:r>
      <w:r w:rsidR="006D13EE">
        <w:t xml:space="preserve">the </w:t>
      </w:r>
      <w:r w:rsidR="004E565B">
        <w:t xml:space="preserve">four </w:t>
      </w:r>
      <w:r w:rsidR="00D9655E" w:rsidRPr="000F08EC">
        <w:t xml:space="preserve">climate </w:t>
      </w:r>
      <w:r w:rsidR="004E565B">
        <w:t>zones.</w:t>
      </w:r>
      <w:r w:rsidR="006D13EE">
        <w:t xml:space="preserve"> </w:t>
      </w:r>
    </w:p>
    <w:p w14:paraId="64089424" w14:textId="77777777" w:rsidR="00D9655E" w:rsidRDefault="006D13EE" w:rsidP="002E22F4">
      <w:r>
        <w:t>During the course of th</w:t>
      </w:r>
      <w:r w:rsidR="004E565B">
        <w:t>is study</w:t>
      </w:r>
      <w:r>
        <w:t xml:space="preserve"> </w:t>
      </w:r>
      <w:r w:rsidR="00666962">
        <w:t xml:space="preserve">a </w:t>
      </w:r>
      <w:r>
        <w:t xml:space="preserve">fourth house design was </w:t>
      </w:r>
      <w:r w:rsidR="006F1191">
        <w:t xml:space="preserve">also </w:t>
      </w:r>
      <w:r>
        <w:t>added as an example of hybrid design</w:t>
      </w:r>
      <w:r w:rsidR="006F1191">
        <w:t xml:space="preserve"> (‘Redlynch House’), </w:t>
      </w:r>
      <w:r w:rsidR="006F1191" w:rsidRPr="006F1191">
        <w:t xml:space="preserve">which uses louvre windows, </w:t>
      </w:r>
      <w:r w:rsidR="006F1191">
        <w:t xml:space="preserve">has </w:t>
      </w:r>
      <w:r w:rsidR="006F1191" w:rsidRPr="006F1191">
        <w:t xml:space="preserve">an outdoor </w:t>
      </w:r>
      <w:r w:rsidR="006F1191">
        <w:t xml:space="preserve">living area </w:t>
      </w:r>
      <w:r w:rsidR="006F1191" w:rsidRPr="006F1191">
        <w:t>and has reasonable cross ventilation</w:t>
      </w:r>
      <w:r>
        <w:t>.</w:t>
      </w:r>
    </w:p>
    <w:p w14:paraId="38280BAF" w14:textId="77777777" w:rsidR="00911726" w:rsidRPr="000F08EC" w:rsidRDefault="00911726">
      <w:r>
        <w:t xml:space="preserve">The four </w:t>
      </w:r>
      <w:r w:rsidR="00516096">
        <w:t xml:space="preserve">traditional </w:t>
      </w:r>
      <w:r>
        <w:t>hot climate designs are described below:</w:t>
      </w:r>
    </w:p>
    <w:p w14:paraId="735513E9" w14:textId="376ECF5E" w:rsidR="006D13EE" w:rsidRDefault="00D9655E" w:rsidP="002E22F4">
      <w:pPr>
        <w:pStyle w:val="ListParagraph"/>
        <w:numPr>
          <w:ilvl w:val="0"/>
          <w:numId w:val="14"/>
        </w:numPr>
      </w:pPr>
      <w:r w:rsidRPr="00506FCC">
        <w:rPr>
          <w:b/>
        </w:rPr>
        <w:t>Tropical cl</w:t>
      </w:r>
      <w:r w:rsidR="006D13EE" w:rsidRPr="00506FCC">
        <w:rPr>
          <w:b/>
        </w:rPr>
        <w:t>imate</w:t>
      </w:r>
      <w:r w:rsidR="000F4B7B" w:rsidRPr="00506FCC">
        <w:rPr>
          <w:b/>
        </w:rPr>
        <w:t xml:space="preserve"> – ‘updated C19</w:t>
      </w:r>
      <w:r w:rsidR="008F3FF7" w:rsidRPr="00506FCC">
        <w:rPr>
          <w:b/>
        </w:rPr>
        <w:t xml:space="preserve"> style</w:t>
      </w:r>
      <w:r w:rsidR="000F4B7B" w:rsidRPr="00506FCC">
        <w:rPr>
          <w:b/>
        </w:rPr>
        <w:t xml:space="preserve"> design’</w:t>
      </w:r>
      <w:r w:rsidR="006D13EE">
        <w:t>:</w:t>
      </w:r>
    </w:p>
    <w:p w14:paraId="21E9BB98" w14:textId="38820841" w:rsidR="00D9655E" w:rsidRDefault="00DB79A7" w:rsidP="002E22F4">
      <w:pPr>
        <w:pStyle w:val="ListParagraph"/>
        <w:numPr>
          <w:ilvl w:val="1"/>
          <w:numId w:val="14"/>
        </w:numPr>
      </w:pPr>
      <w:r>
        <w:t xml:space="preserve">The </w:t>
      </w:r>
      <w:r w:rsidRPr="00350150">
        <w:t>C19 is a p</w:t>
      </w:r>
      <w:r w:rsidRPr="008F3FF7">
        <w:t xml:space="preserve">ublic housing design </w:t>
      </w:r>
      <w:r>
        <w:t xml:space="preserve">which has been praised by exponents of good tropical design. </w:t>
      </w:r>
      <w:r w:rsidR="00D719C4" w:rsidRPr="000F08EC">
        <w:t>This house has often been held up as a model of good tropical design</w:t>
      </w:r>
      <w:r w:rsidR="00D719C4">
        <w:t xml:space="preserve">; </w:t>
      </w:r>
      <w:r w:rsidR="00D719C4" w:rsidRPr="000F08EC">
        <w:t xml:space="preserve">each room has windows on two sides to facilitate cross ventilation and the design uses deep eaves, </w:t>
      </w:r>
      <w:proofErr w:type="spellStart"/>
      <w:r w:rsidR="00565799">
        <w:t>veranda</w:t>
      </w:r>
      <w:r w:rsidR="0027335A">
        <w:t>h</w:t>
      </w:r>
      <w:r w:rsidR="00565799">
        <w:t>s</w:t>
      </w:r>
      <w:proofErr w:type="spellEnd"/>
      <w:r w:rsidR="00D719C4" w:rsidRPr="000F08EC">
        <w:t xml:space="preserve"> and screens to provide shade</w:t>
      </w:r>
      <w:r w:rsidR="00A22035">
        <w:t xml:space="preserve"> and the house is elevated to expose it </w:t>
      </w:r>
      <w:r w:rsidR="008373EB">
        <w:t>to higher wind speeds</w:t>
      </w:r>
      <w:r w:rsidR="00D719C4" w:rsidRPr="000F08EC">
        <w:t xml:space="preserve">. </w:t>
      </w:r>
      <w:r w:rsidR="003F3039">
        <w:t>For this study, t</w:t>
      </w:r>
      <w:r>
        <w:t xml:space="preserve">he design was updated to reflect trends </w:t>
      </w:r>
      <w:r w:rsidR="003F3039">
        <w:t xml:space="preserve">in </w:t>
      </w:r>
      <w:r w:rsidR="00796B65">
        <w:t>contemporary</w:t>
      </w:r>
      <w:r>
        <w:t xml:space="preserve"> </w:t>
      </w:r>
      <w:r w:rsidR="001B5BB8">
        <w:t xml:space="preserve">housing </w:t>
      </w:r>
      <w:r>
        <w:t xml:space="preserve">e.g. </w:t>
      </w:r>
      <w:r w:rsidR="003F3039">
        <w:t xml:space="preserve">inclusion of </w:t>
      </w:r>
      <w:r>
        <w:t xml:space="preserve">an </w:t>
      </w:r>
      <w:proofErr w:type="spellStart"/>
      <w:r>
        <w:t>ensuite</w:t>
      </w:r>
      <w:proofErr w:type="spellEnd"/>
      <w:r>
        <w:t xml:space="preserve"> bathroom</w:t>
      </w:r>
      <w:r w:rsidR="003F3039">
        <w:t xml:space="preserve"> to the main bedroom</w:t>
      </w:r>
      <w:r>
        <w:t xml:space="preserve">, </w:t>
      </w:r>
      <w:r w:rsidR="003F3039">
        <w:t xml:space="preserve">skillion roof with </w:t>
      </w:r>
      <w:r>
        <w:t>clerestory windows</w:t>
      </w:r>
      <w:r w:rsidR="00D719C4">
        <w:t xml:space="preserve"> and a second living area downstairs. This </w:t>
      </w:r>
      <w:r w:rsidR="00796B65">
        <w:t xml:space="preserve">design </w:t>
      </w:r>
      <w:r w:rsidR="00D719C4">
        <w:t xml:space="preserve">was </w:t>
      </w:r>
      <w:r w:rsidR="00796B65">
        <w:t xml:space="preserve">assessed </w:t>
      </w:r>
      <w:r w:rsidR="008373EB">
        <w:t xml:space="preserve">in </w:t>
      </w:r>
      <w:r w:rsidR="00D719C4">
        <w:t>Darwin and Townsville</w:t>
      </w:r>
      <w:r w:rsidR="003F3039">
        <w:t>.</w:t>
      </w:r>
    </w:p>
    <w:p w14:paraId="1ECE8A11" w14:textId="77777777" w:rsidR="006D13EE" w:rsidRDefault="006D13EE" w:rsidP="002E22F4">
      <w:pPr>
        <w:pStyle w:val="ListParagraph"/>
        <w:numPr>
          <w:ilvl w:val="0"/>
          <w:numId w:val="14"/>
        </w:numPr>
      </w:pPr>
      <w:r w:rsidRPr="00506FCC">
        <w:rPr>
          <w:b/>
        </w:rPr>
        <w:t>Subtropical/Warm Temperate</w:t>
      </w:r>
      <w:r w:rsidR="000F4B7B" w:rsidRPr="00506FCC">
        <w:rPr>
          <w:b/>
        </w:rPr>
        <w:t xml:space="preserve"> – ‘Innovation House’</w:t>
      </w:r>
      <w:r>
        <w:t>:</w:t>
      </w:r>
    </w:p>
    <w:p w14:paraId="74936B77" w14:textId="7D16D49E" w:rsidR="006D13EE" w:rsidRDefault="006D13EE" w:rsidP="002E22F4">
      <w:pPr>
        <w:pStyle w:val="ListParagraph"/>
        <w:numPr>
          <w:ilvl w:val="1"/>
          <w:numId w:val="14"/>
        </w:numPr>
      </w:pPr>
      <w:r>
        <w:lastRenderedPageBreak/>
        <w:t>Innovation House</w:t>
      </w:r>
      <w:r w:rsidR="004D3F13">
        <w:t xml:space="preserve"> </w:t>
      </w:r>
      <w:r w:rsidR="004D3F13" w:rsidRPr="000F08EC">
        <w:t xml:space="preserve">was constructed on the Gold Coast as a display home which was promoted by the developer and Gold Coast City Council </w:t>
      </w:r>
      <w:r w:rsidR="008466F8">
        <w:t>to support</w:t>
      </w:r>
      <w:r w:rsidR="001B5BB8">
        <w:t xml:space="preserve"> </w:t>
      </w:r>
      <w:r w:rsidR="004D3F13" w:rsidRPr="000F08EC">
        <w:t>the benefits of subtropical design</w:t>
      </w:r>
      <w:r w:rsidR="004D3F13">
        <w:t xml:space="preserve"> and technological innovation</w:t>
      </w:r>
      <w:r w:rsidR="00911726">
        <w:t>.</w:t>
      </w:r>
      <w:r w:rsidR="00D719C4">
        <w:t xml:space="preserve"> This </w:t>
      </w:r>
      <w:r w:rsidR="00796B65">
        <w:t xml:space="preserve">design </w:t>
      </w:r>
      <w:r w:rsidR="00D719C4">
        <w:t xml:space="preserve">was </w:t>
      </w:r>
      <w:r w:rsidR="008373EB">
        <w:t xml:space="preserve">used in </w:t>
      </w:r>
      <w:r w:rsidR="00D719C4">
        <w:t xml:space="preserve">Brisbane </w:t>
      </w:r>
      <w:r w:rsidR="00D74814">
        <w:t xml:space="preserve">(climate zone 2) </w:t>
      </w:r>
      <w:r w:rsidR="00D719C4">
        <w:t>and Toowoomba</w:t>
      </w:r>
      <w:r w:rsidR="00D74814">
        <w:t xml:space="preserve"> (climate zone 5)</w:t>
      </w:r>
      <w:r w:rsidR="00D43C8F">
        <w:t xml:space="preserve"> </w:t>
      </w:r>
      <w:r w:rsidR="008373EB">
        <w:t>to test the benefits of traditional hot climate design strategies</w:t>
      </w:r>
      <w:r w:rsidR="00D74814">
        <w:t>.</w:t>
      </w:r>
      <w:r w:rsidR="00831D4B">
        <w:t xml:space="preserve"> </w:t>
      </w:r>
      <w:r w:rsidR="00D43C8F">
        <w:t>T</w:t>
      </w:r>
      <w:r w:rsidR="00831D4B">
        <w:t>he differences in how the design operates in the two climate zones is covered in the Appendix.</w:t>
      </w:r>
    </w:p>
    <w:p w14:paraId="568EA466" w14:textId="77777777" w:rsidR="006D13EE" w:rsidRDefault="006D13EE" w:rsidP="002E22F4">
      <w:pPr>
        <w:pStyle w:val="ListParagraph"/>
        <w:numPr>
          <w:ilvl w:val="0"/>
          <w:numId w:val="14"/>
        </w:numPr>
      </w:pPr>
      <w:r w:rsidRPr="00506FCC">
        <w:rPr>
          <w:b/>
        </w:rPr>
        <w:t>Hot Arid</w:t>
      </w:r>
      <w:r w:rsidR="000F4B7B" w:rsidRPr="00506FCC">
        <w:rPr>
          <w:b/>
        </w:rPr>
        <w:t xml:space="preserve"> – ‘Shayne’s House’</w:t>
      </w:r>
      <w:r>
        <w:t>:</w:t>
      </w:r>
    </w:p>
    <w:p w14:paraId="3945B3BF" w14:textId="27334BA8" w:rsidR="006D13EE" w:rsidRDefault="006D13EE" w:rsidP="002E22F4">
      <w:pPr>
        <w:pStyle w:val="ListParagraph"/>
        <w:numPr>
          <w:ilvl w:val="1"/>
          <w:numId w:val="14"/>
        </w:numPr>
      </w:pPr>
      <w:r>
        <w:t>Shayne’s House</w:t>
      </w:r>
      <w:r w:rsidR="004D3F13">
        <w:t xml:space="preserve"> </w:t>
      </w:r>
      <w:r w:rsidR="004D3F13" w:rsidRPr="000F08EC">
        <w:t xml:space="preserve">was designed by </w:t>
      </w:r>
      <w:r w:rsidR="004D3F13" w:rsidRPr="00350150">
        <w:t>Build-Up Designs</w:t>
      </w:r>
      <w:r w:rsidR="004D3F13" w:rsidRPr="000F08EC">
        <w:t xml:space="preserve"> in the Northern Territory and was used by the Northern Territory </w:t>
      </w:r>
      <w:r w:rsidR="00124AF7">
        <w:t>G</w:t>
      </w:r>
      <w:r w:rsidR="004D3F13" w:rsidRPr="000F08EC">
        <w:t>overnment as an example of good hot arid housing for a researc</w:t>
      </w:r>
      <w:r w:rsidR="004D3F13">
        <w:t>h project in 2006</w:t>
      </w:r>
      <w:r w:rsidR="004D3F13" w:rsidRPr="000F08EC">
        <w:t xml:space="preserve">. It has a classic passive solar plan form and uses deep </w:t>
      </w:r>
      <w:proofErr w:type="spellStart"/>
      <w:r w:rsidR="004D3F13">
        <w:t>veranda</w:t>
      </w:r>
      <w:r w:rsidR="00796F6E">
        <w:t>h</w:t>
      </w:r>
      <w:r w:rsidR="004D3F13" w:rsidRPr="000F08EC">
        <w:t>s</w:t>
      </w:r>
      <w:proofErr w:type="spellEnd"/>
      <w:r w:rsidR="004D3F13" w:rsidRPr="000F08EC">
        <w:t xml:space="preserve"> to provide shade.</w:t>
      </w:r>
      <w:r w:rsidR="00D719C4">
        <w:t xml:space="preserve"> This </w:t>
      </w:r>
      <w:r w:rsidR="00555E55">
        <w:t xml:space="preserve">design </w:t>
      </w:r>
      <w:r w:rsidR="00D719C4">
        <w:t xml:space="preserve">was </w:t>
      </w:r>
      <w:r w:rsidR="00555E55">
        <w:t xml:space="preserve">assessed </w:t>
      </w:r>
      <w:r w:rsidR="001D7E6C">
        <w:t xml:space="preserve">in </w:t>
      </w:r>
      <w:r w:rsidR="00D719C4">
        <w:t>Alice Springs and Emerald</w:t>
      </w:r>
      <w:r w:rsidR="00796F6E">
        <w:t>.</w:t>
      </w:r>
      <w:r w:rsidR="00D719C4">
        <w:t xml:space="preserve"> </w:t>
      </w:r>
    </w:p>
    <w:p w14:paraId="420D864C" w14:textId="77777777" w:rsidR="006D13EE" w:rsidRDefault="006D13EE" w:rsidP="002E22F4">
      <w:pPr>
        <w:pStyle w:val="ListParagraph"/>
        <w:numPr>
          <w:ilvl w:val="0"/>
          <w:numId w:val="14"/>
        </w:numPr>
      </w:pPr>
      <w:r w:rsidRPr="00506FCC">
        <w:rPr>
          <w:b/>
        </w:rPr>
        <w:t>Hybrid design</w:t>
      </w:r>
      <w:r w:rsidR="000F4B7B" w:rsidRPr="00506FCC">
        <w:rPr>
          <w:b/>
        </w:rPr>
        <w:t xml:space="preserve"> – ‘Redlynch House’</w:t>
      </w:r>
      <w:r>
        <w:t>:</w:t>
      </w:r>
    </w:p>
    <w:p w14:paraId="1BE5D845" w14:textId="0B908DE6" w:rsidR="00D9655E" w:rsidRDefault="008B7889" w:rsidP="002E22F4">
      <w:pPr>
        <w:pStyle w:val="ListParagraph"/>
        <w:numPr>
          <w:ilvl w:val="1"/>
          <w:numId w:val="14"/>
        </w:numPr>
      </w:pPr>
      <w:r>
        <w:t xml:space="preserve">The </w:t>
      </w:r>
      <w:r w:rsidR="006D13EE" w:rsidRPr="00AA05D2">
        <w:t>‘Redlynch House’</w:t>
      </w:r>
      <w:r w:rsidR="004D3F13" w:rsidRPr="00AA05D2">
        <w:t xml:space="preserve"> is typical of the </w:t>
      </w:r>
      <w:r w:rsidR="00555E55">
        <w:t xml:space="preserve">emerging </w:t>
      </w:r>
      <w:r w:rsidR="004D3F13" w:rsidRPr="00AA05D2">
        <w:t xml:space="preserve">hybrid designs </w:t>
      </w:r>
      <w:r w:rsidR="00555E55">
        <w:t xml:space="preserve">found in tropical </w:t>
      </w:r>
      <w:r w:rsidR="00BD477E">
        <w:t>regions,</w:t>
      </w:r>
      <w:r w:rsidR="00BD477E" w:rsidRPr="00AA05D2">
        <w:t xml:space="preserve"> which</w:t>
      </w:r>
      <w:r w:rsidR="004D3F13" w:rsidRPr="00AA05D2">
        <w:t xml:space="preserve"> seek to be both energy</w:t>
      </w:r>
      <w:r w:rsidR="004D3F13" w:rsidRPr="000F08EC">
        <w:t xml:space="preserve"> efficient and provide good free running performance as well.</w:t>
      </w:r>
      <w:r w:rsidR="004D3F13">
        <w:t xml:space="preserve"> </w:t>
      </w:r>
      <w:r w:rsidR="004D3F13" w:rsidRPr="000F08EC">
        <w:t xml:space="preserve">While this </w:t>
      </w:r>
      <w:r w:rsidR="00CA767C">
        <w:t xml:space="preserve">design </w:t>
      </w:r>
      <w:r w:rsidR="004D3F13" w:rsidRPr="000F08EC">
        <w:t>is not strictly a traditional hot climate design</w:t>
      </w:r>
      <w:r w:rsidR="000245B1">
        <w:t>,</w:t>
      </w:r>
      <w:r w:rsidR="004D3F13" w:rsidRPr="000F08EC">
        <w:t xml:space="preserve"> it is closer to th</w:t>
      </w:r>
      <w:r w:rsidR="00CA767C">
        <w:t xml:space="preserve">is </w:t>
      </w:r>
      <w:r w:rsidR="0066273B">
        <w:t>style</w:t>
      </w:r>
      <w:r w:rsidR="004D3F13" w:rsidRPr="000F08EC">
        <w:t xml:space="preserve"> than </w:t>
      </w:r>
      <w:r w:rsidR="00D719C4">
        <w:t>most</w:t>
      </w:r>
      <w:r w:rsidR="00D719C4" w:rsidRPr="000F08EC">
        <w:t xml:space="preserve"> </w:t>
      </w:r>
      <w:r w:rsidR="00CA767C">
        <w:t xml:space="preserve">standard </w:t>
      </w:r>
      <w:r w:rsidR="004D3F13" w:rsidRPr="000F08EC">
        <w:t>hous</w:t>
      </w:r>
      <w:r w:rsidR="00124AF7">
        <w:t>e designs</w:t>
      </w:r>
      <w:r w:rsidR="004D3F13" w:rsidRPr="000F08EC">
        <w:t xml:space="preserve">, except that it uses </w:t>
      </w:r>
      <w:r>
        <w:t xml:space="preserve">high </w:t>
      </w:r>
      <w:r w:rsidR="00CA767C">
        <w:t xml:space="preserve">thermal </w:t>
      </w:r>
      <w:r w:rsidR="004D3F13" w:rsidRPr="000F08EC">
        <w:t xml:space="preserve">mass </w:t>
      </w:r>
      <w:r>
        <w:t xml:space="preserve">materials in </w:t>
      </w:r>
      <w:r w:rsidR="00CA767C">
        <w:t xml:space="preserve">both </w:t>
      </w:r>
      <w:r w:rsidR="004D3F13" w:rsidRPr="000F08EC">
        <w:t>floor and wall</w:t>
      </w:r>
      <w:r w:rsidR="00CA767C">
        <w:t>s</w:t>
      </w:r>
      <w:r w:rsidR="004D3F13" w:rsidRPr="000F08EC">
        <w:t>. It provide</w:t>
      </w:r>
      <w:r w:rsidR="00CA767C">
        <w:t>s</w:t>
      </w:r>
      <w:r w:rsidR="004D3F13" w:rsidRPr="000F08EC">
        <w:t xml:space="preserve"> an interesting contrast to both the traditional and </w:t>
      </w:r>
      <w:r w:rsidR="00CA767C">
        <w:t xml:space="preserve">standard </w:t>
      </w:r>
      <w:r w:rsidR="004D3F13" w:rsidRPr="000F08EC">
        <w:t>housing.</w:t>
      </w:r>
      <w:r w:rsidR="00D719C4">
        <w:t xml:space="preserve"> This </w:t>
      </w:r>
      <w:r w:rsidR="00CA767C">
        <w:t xml:space="preserve">design </w:t>
      </w:r>
      <w:r w:rsidR="00D719C4">
        <w:t xml:space="preserve">was </w:t>
      </w:r>
      <w:r>
        <w:t xml:space="preserve">evaluated in </w:t>
      </w:r>
      <w:r w:rsidR="00D719C4">
        <w:t>Darwin and Townsville</w:t>
      </w:r>
      <w:r w:rsidR="00796F6E">
        <w:t>.</w:t>
      </w:r>
    </w:p>
    <w:p w14:paraId="5BA68D8E" w14:textId="7BF66F65" w:rsidR="000245B1" w:rsidRDefault="00124AF7" w:rsidP="00F23E53">
      <w:r w:rsidRPr="00124AF7">
        <w:t xml:space="preserve">Floor plans and detailed descriptions of these </w:t>
      </w:r>
      <w:r>
        <w:t xml:space="preserve">house </w:t>
      </w:r>
      <w:r w:rsidRPr="00124AF7">
        <w:t xml:space="preserve">designs are </w:t>
      </w:r>
      <w:r w:rsidR="008B7889">
        <w:t>shown</w:t>
      </w:r>
      <w:r w:rsidR="008B7889" w:rsidRPr="00124AF7">
        <w:t xml:space="preserve"> </w:t>
      </w:r>
      <w:r>
        <w:t>in</w:t>
      </w:r>
      <w:r w:rsidRPr="00124AF7">
        <w:t xml:space="preserve"> Appendix A. </w:t>
      </w:r>
      <w:bookmarkStart w:id="57" w:name="_Toc348702044"/>
    </w:p>
    <w:p w14:paraId="1F916D29" w14:textId="77777777" w:rsidR="00D9655E" w:rsidRPr="000F08EC" w:rsidRDefault="00D9655E" w:rsidP="002E22F4">
      <w:pPr>
        <w:pStyle w:val="Heading2"/>
      </w:pPr>
      <w:bookmarkStart w:id="58" w:name="_Toc485198113"/>
      <w:r w:rsidRPr="00A27358">
        <w:t>Comparison</w:t>
      </w:r>
      <w:r w:rsidRPr="000F08EC">
        <w:t xml:space="preserve"> of house design features</w:t>
      </w:r>
      <w:bookmarkEnd w:id="57"/>
      <w:bookmarkEnd w:id="58"/>
    </w:p>
    <w:p w14:paraId="291578F1" w14:textId="392292FE" w:rsidR="007171A3" w:rsidRDefault="007171A3" w:rsidP="002E22F4">
      <w:r w:rsidRPr="007171A3">
        <w:t xml:space="preserve">The most striking differences </w:t>
      </w:r>
      <w:r w:rsidR="002535C5">
        <w:t xml:space="preserve">between </w:t>
      </w:r>
      <w:r w:rsidRPr="007171A3">
        <w:t xml:space="preserve">the </w:t>
      </w:r>
      <w:r w:rsidR="00B2600D">
        <w:t>design</w:t>
      </w:r>
      <w:r w:rsidR="00F87CA1">
        <w:t>s</w:t>
      </w:r>
      <w:r w:rsidR="00B2600D">
        <w:t xml:space="preserve"> </w:t>
      </w:r>
      <w:r w:rsidRPr="007171A3">
        <w:t xml:space="preserve">which use traditional hot climate design </w:t>
      </w:r>
      <w:r w:rsidR="00F34EFB">
        <w:t xml:space="preserve">techniques </w:t>
      </w:r>
      <w:r w:rsidRPr="007171A3">
        <w:t xml:space="preserve">and the standard </w:t>
      </w:r>
      <w:r w:rsidR="00B2600D">
        <w:t xml:space="preserve">house </w:t>
      </w:r>
      <w:r w:rsidRPr="007171A3">
        <w:t>design</w:t>
      </w:r>
      <w:r w:rsidR="00B2600D">
        <w:t>s</w:t>
      </w:r>
      <w:r w:rsidRPr="007171A3">
        <w:t xml:space="preserve"> are </w:t>
      </w:r>
      <w:r w:rsidR="00B2600D">
        <w:t xml:space="preserve">window and </w:t>
      </w:r>
      <w:r w:rsidRPr="007171A3">
        <w:t xml:space="preserve">wall areas. The standard </w:t>
      </w:r>
      <w:r w:rsidR="00B2600D">
        <w:t xml:space="preserve">house </w:t>
      </w:r>
      <w:r w:rsidRPr="007171A3">
        <w:t>design</w:t>
      </w:r>
      <w:r w:rsidR="00B2600D">
        <w:t>s</w:t>
      </w:r>
      <w:r w:rsidRPr="007171A3">
        <w:t xml:space="preserve"> </w:t>
      </w:r>
      <w:r w:rsidR="00F87CA1">
        <w:t>had,</w:t>
      </w:r>
      <w:r w:rsidRPr="007171A3">
        <w:t xml:space="preserve"> on average</w:t>
      </w:r>
      <w:r w:rsidR="00F87CA1">
        <w:t>,</w:t>
      </w:r>
      <w:r w:rsidRPr="007171A3">
        <w:t xml:space="preserve"> around half the window area per square metre of floor area of the traditional hot climate designs. </w:t>
      </w:r>
      <w:r w:rsidR="00C453F3">
        <w:t>Total w</w:t>
      </w:r>
      <w:r w:rsidR="008B7889">
        <w:t xml:space="preserve">all areas </w:t>
      </w:r>
      <w:r w:rsidR="00C453F3">
        <w:t xml:space="preserve">(including windows) </w:t>
      </w:r>
      <w:r w:rsidR="008B7889">
        <w:t xml:space="preserve">of the traditional houses were on average </w:t>
      </w:r>
      <w:r w:rsidR="0085429A">
        <w:t xml:space="preserve">50 – 100 </w:t>
      </w:r>
      <w:r w:rsidR="00EC619F">
        <w:t>per cent</w:t>
      </w:r>
      <w:r w:rsidR="008B7889">
        <w:t xml:space="preserve"> higher than the standard designs. Traditional designs used at least a 2700 m</w:t>
      </w:r>
      <w:r w:rsidR="00130637">
        <w:t xml:space="preserve">m (instead </w:t>
      </w:r>
      <w:r w:rsidR="00EC619F">
        <w:t>of 2400 m</w:t>
      </w:r>
      <w:r w:rsidR="00130637">
        <w:t>m</w:t>
      </w:r>
      <w:r w:rsidR="00EC619F">
        <w:t>)</w:t>
      </w:r>
      <w:r w:rsidR="008B7889">
        <w:t xml:space="preserve"> wall height and used courtyards and/or clerestory windows to provide better </w:t>
      </w:r>
      <w:r w:rsidR="001D7E6C">
        <w:t>cross</w:t>
      </w:r>
      <w:r w:rsidR="008B7889">
        <w:t xml:space="preserve"> ventilation which increased the wall area relative to the standard designs.</w:t>
      </w:r>
    </w:p>
    <w:p w14:paraId="7FA632BF" w14:textId="423B970F" w:rsidR="008B7889" w:rsidRDefault="008B7889" w:rsidP="002E22F4">
      <w:r>
        <w:t xml:space="preserve">There were two other significant differences. The traditional designs concentrated windows on the north and south side of the house while the standard designs had an even distribution of windows on all sides. Eave depth in the traditional designs was also much greater than in the standard designs. </w:t>
      </w:r>
    </w:p>
    <w:p w14:paraId="151A74BB" w14:textId="1E56A0E6" w:rsidR="002B6A57" w:rsidRDefault="001D7E6C" w:rsidP="002E22F4">
      <w:r>
        <w:t>Appendix</w:t>
      </w:r>
      <w:r w:rsidR="00605ED1">
        <w:t xml:space="preserve"> </w:t>
      </w:r>
      <w:r w:rsidR="00F51D43">
        <w:t>D</w:t>
      </w:r>
      <w:r w:rsidR="00605ED1">
        <w:t xml:space="preserve"> provides a detailed comparison of the features of all 6 </w:t>
      </w:r>
      <w:r w:rsidR="000269CE">
        <w:t>designs.</w:t>
      </w:r>
    </w:p>
    <w:p w14:paraId="5E1ED1D8" w14:textId="77777777" w:rsidR="00C4575F" w:rsidRDefault="00C4575F">
      <w:pPr>
        <w:spacing w:before="0" w:after="200"/>
        <w:rPr>
          <w:rFonts w:ascii="Calibri" w:eastAsia="MS Mincho" w:hAnsi="Calibri" w:cs="Times New Roman"/>
          <w:caps/>
          <w:spacing w:val="15"/>
        </w:rPr>
      </w:pPr>
      <w:r>
        <w:br w:type="page"/>
      </w:r>
    </w:p>
    <w:p w14:paraId="16934EF0" w14:textId="3A08526B" w:rsidR="00FA2112" w:rsidRDefault="00EA21FD" w:rsidP="002E22F4">
      <w:pPr>
        <w:pStyle w:val="Heading2"/>
      </w:pPr>
      <w:bookmarkStart w:id="59" w:name="_Toc485198114"/>
      <w:r>
        <w:lastRenderedPageBreak/>
        <w:t xml:space="preserve">Evaluating </w:t>
      </w:r>
      <w:r w:rsidR="002622E2">
        <w:t>HOW</w:t>
      </w:r>
      <w:r>
        <w:t xml:space="preserve"> NatHERS models ventilation </w:t>
      </w:r>
      <w:r w:rsidR="00C60CF7">
        <w:t xml:space="preserve">in </w:t>
      </w:r>
      <w:r>
        <w:t>hot climate</w:t>
      </w:r>
      <w:r w:rsidR="00C60CF7">
        <w:t>s</w:t>
      </w:r>
      <w:bookmarkEnd w:id="59"/>
    </w:p>
    <w:p w14:paraId="2C480E87" w14:textId="77777777" w:rsidR="00C026EF" w:rsidRPr="000F08EC" w:rsidRDefault="00FA2112" w:rsidP="002E22F4">
      <w:r>
        <w:t xml:space="preserve">The following sections outline the modelling </w:t>
      </w:r>
      <w:r w:rsidR="00E46907">
        <w:t>techniques</w:t>
      </w:r>
      <w:r w:rsidR="00113DF7">
        <w:t xml:space="preserve"> </w:t>
      </w:r>
      <w:r w:rsidR="00E46907">
        <w:t xml:space="preserve">that were </w:t>
      </w:r>
      <w:r>
        <w:t xml:space="preserve">undertaken to assess </w:t>
      </w:r>
      <w:r w:rsidR="00113DF7">
        <w:t xml:space="preserve">the </w:t>
      </w:r>
      <w:r>
        <w:t>performance of NatHERS software</w:t>
      </w:r>
      <w:r w:rsidR="00113DF7">
        <w:t xml:space="preserve"> </w:t>
      </w:r>
      <w:r w:rsidR="00E46907">
        <w:t xml:space="preserve">for </w:t>
      </w:r>
      <w:r w:rsidR="00113DF7">
        <w:t>the sample house designs</w:t>
      </w:r>
      <w:r>
        <w:t>.</w:t>
      </w:r>
    </w:p>
    <w:p w14:paraId="63621381" w14:textId="77777777" w:rsidR="00D9655E" w:rsidRPr="000F08EC" w:rsidRDefault="00D9655E" w:rsidP="002E22F4">
      <w:pPr>
        <w:pStyle w:val="Heading3"/>
      </w:pPr>
      <w:bookmarkStart w:id="60" w:name="_Toc348702045"/>
      <w:bookmarkStart w:id="61" w:name="_Toc485198115"/>
      <w:r w:rsidRPr="000F08EC">
        <w:t xml:space="preserve">Evaluation of the extent </w:t>
      </w:r>
      <w:r w:rsidR="000245B1">
        <w:t xml:space="preserve">of </w:t>
      </w:r>
      <w:r w:rsidR="00D362A3">
        <w:t xml:space="preserve">air movement from </w:t>
      </w:r>
      <w:r w:rsidRPr="000F08EC">
        <w:t>window</w:t>
      </w:r>
      <w:r w:rsidR="00D362A3">
        <w:t xml:space="preserve"> opening</w:t>
      </w:r>
      <w:r w:rsidRPr="000F08EC">
        <w:t>s and ceiling fans</w:t>
      </w:r>
      <w:bookmarkEnd w:id="60"/>
      <w:bookmarkEnd w:id="61"/>
    </w:p>
    <w:p w14:paraId="60DD947D" w14:textId="6CFDFA59" w:rsidR="00605ED1" w:rsidRDefault="00847F6A" w:rsidP="002E22F4">
      <w:r>
        <w:t>A</w:t>
      </w:r>
      <w:r w:rsidR="00D9655E" w:rsidRPr="000F08EC">
        <w:t xml:space="preserve"> </w:t>
      </w:r>
      <w:r w:rsidR="008E5032">
        <w:t xml:space="preserve">modified </w:t>
      </w:r>
      <w:r w:rsidR="00D9655E" w:rsidRPr="000F08EC">
        <w:t xml:space="preserve">version of the </w:t>
      </w:r>
      <w:proofErr w:type="spellStart"/>
      <w:r w:rsidR="00D9655E">
        <w:t>Chenath</w:t>
      </w:r>
      <w:proofErr w:type="spellEnd"/>
      <w:r w:rsidR="008E5032">
        <w:t xml:space="preserve"> </w:t>
      </w:r>
      <w:r w:rsidR="005716C1">
        <w:t xml:space="preserve">benchmark </w:t>
      </w:r>
      <w:r w:rsidR="008E5032">
        <w:t>engine</w:t>
      </w:r>
      <w:r w:rsidR="00D9655E">
        <w:t xml:space="preserve"> </w:t>
      </w:r>
      <w:r w:rsidR="0001271D">
        <w:t xml:space="preserve">was </w:t>
      </w:r>
      <w:r w:rsidR="0001271D" w:rsidRPr="000F08EC">
        <w:t>developed</w:t>
      </w:r>
      <w:r w:rsidR="00D9655E" w:rsidRPr="000F08EC">
        <w:t xml:space="preserve"> by </w:t>
      </w:r>
      <w:r w:rsidR="008E5032">
        <w:t xml:space="preserve">the </w:t>
      </w:r>
      <w:r w:rsidR="00D9655E" w:rsidRPr="000F08EC">
        <w:t xml:space="preserve">CSIRO for this </w:t>
      </w:r>
      <w:r w:rsidR="008E5032">
        <w:t>study</w:t>
      </w:r>
      <w:r w:rsidR="00D9655E">
        <w:t xml:space="preserve">. </w:t>
      </w:r>
      <w:r w:rsidR="00605ED1">
        <w:t>This engine had a number of special features not found in the regulatory version:</w:t>
      </w:r>
    </w:p>
    <w:p w14:paraId="3F9C6382" w14:textId="79BA57DF" w:rsidR="00605ED1" w:rsidRDefault="00605ED1" w:rsidP="00B01A14">
      <w:pPr>
        <w:pStyle w:val="ListParagraph"/>
        <w:numPr>
          <w:ilvl w:val="0"/>
          <w:numId w:val="39"/>
        </w:numPr>
      </w:pPr>
      <w:r>
        <w:t>It</w:t>
      </w:r>
      <w:r w:rsidRPr="000F08EC">
        <w:t xml:space="preserve"> </w:t>
      </w:r>
      <w:r>
        <w:t>counted the</w:t>
      </w:r>
      <w:r w:rsidR="00D9655E" w:rsidRPr="000F08EC">
        <w:t xml:space="preserve"> number of hours per year that windows </w:t>
      </w:r>
      <w:r>
        <w:t>were</w:t>
      </w:r>
      <w:r w:rsidRPr="000F08EC">
        <w:t xml:space="preserve"> </w:t>
      </w:r>
      <w:r w:rsidR="00D9655E" w:rsidRPr="000F08EC">
        <w:t>opened</w:t>
      </w:r>
      <w:r>
        <w:t xml:space="preserve"> in each room in the house,</w:t>
      </w:r>
    </w:p>
    <w:p w14:paraId="1D9601A2" w14:textId="7A2D620E" w:rsidR="00605ED1" w:rsidRDefault="00605ED1" w:rsidP="00B01A14">
      <w:pPr>
        <w:pStyle w:val="ListParagraph"/>
        <w:numPr>
          <w:ilvl w:val="0"/>
          <w:numId w:val="39"/>
        </w:numPr>
      </w:pPr>
      <w:r>
        <w:t xml:space="preserve">It counted the number of hours per year that </w:t>
      </w:r>
      <w:r w:rsidR="00D9655E" w:rsidRPr="000F08EC">
        <w:t xml:space="preserve">ceiling fans </w:t>
      </w:r>
      <w:r>
        <w:t>were</w:t>
      </w:r>
      <w:r w:rsidRPr="000F08EC">
        <w:t xml:space="preserve"> </w:t>
      </w:r>
      <w:r w:rsidR="00D9655E" w:rsidRPr="000F08EC">
        <w:t xml:space="preserve">used in each zone of the house </w:t>
      </w:r>
      <w:r w:rsidR="008E5032">
        <w:t xml:space="preserve">to </w:t>
      </w:r>
      <w:r>
        <w:t xml:space="preserve">provide </w:t>
      </w:r>
      <w:r w:rsidR="008E5032">
        <w:t xml:space="preserve">air movement, </w:t>
      </w:r>
      <w:r w:rsidR="00D9655E" w:rsidRPr="000F08EC">
        <w:t xml:space="preserve">and </w:t>
      </w:r>
    </w:p>
    <w:p w14:paraId="44931A20" w14:textId="3A17BCE1" w:rsidR="008E5032" w:rsidRDefault="00605ED1" w:rsidP="00B01A14">
      <w:pPr>
        <w:pStyle w:val="ListParagraph"/>
        <w:numPr>
          <w:ilvl w:val="0"/>
          <w:numId w:val="39"/>
        </w:numPr>
      </w:pPr>
      <w:r>
        <w:t xml:space="preserve">It calculated </w:t>
      </w:r>
      <w:r w:rsidR="00D9655E" w:rsidRPr="000F08EC">
        <w:t xml:space="preserve">the extent of </w:t>
      </w:r>
      <w:r w:rsidR="008E5032">
        <w:t xml:space="preserve">any </w:t>
      </w:r>
      <w:r w:rsidR="00D9655E" w:rsidRPr="000F08EC">
        <w:t>additional comfort</w:t>
      </w:r>
      <w:r w:rsidR="00BA7088">
        <w:t xml:space="preserve"> </w:t>
      </w:r>
      <w:r>
        <w:t xml:space="preserve">provided by air movement </w:t>
      </w:r>
      <w:r w:rsidR="00BA7088">
        <w:t xml:space="preserve">i.e. </w:t>
      </w:r>
      <w:r w:rsidR="00E46620">
        <w:t xml:space="preserve">the </w:t>
      </w:r>
      <w:r>
        <w:t xml:space="preserve">effective </w:t>
      </w:r>
      <w:r w:rsidR="00BA7088">
        <w:t>reduction in temperature that</w:t>
      </w:r>
      <w:r w:rsidR="00D9655E" w:rsidRPr="000F08EC">
        <w:t xml:space="preserve"> </w:t>
      </w:r>
      <w:r w:rsidR="00E46620" w:rsidRPr="000F08EC">
        <w:t>th</w:t>
      </w:r>
      <w:r w:rsidR="00E46620">
        <w:t>e air movement</w:t>
      </w:r>
      <w:r w:rsidR="00E46620" w:rsidRPr="000F08EC">
        <w:t xml:space="preserve"> </w:t>
      </w:r>
      <w:r w:rsidR="00D9655E" w:rsidRPr="000F08EC">
        <w:t xml:space="preserve">provides. </w:t>
      </w:r>
    </w:p>
    <w:p w14:paraId="2729CA88" w14:textId="594C5D39" w:rsidR="00605ED1" w:rsidRDefault="00605ED1" w:rsidP="002E22F4">
      <w:r>
        <w:t xml:space="preserve">These data </w:t>
      </w:r>
      <w:r w:rsidR="00796F6E">
        <w:t xml:space="preserve">sets </w:t>
      </w:r>
      <w:r>
        <w:t xml:space="preserve">were output to the </w:t>
      </w:r>
      <w:r w:rsidR="002622E2">
        <w:t xml:space="preserve">software’s </w:t>
      </w:r>
      <w:r>
        <w:t xml:space="preserve">hourly temperature file </w:t>
      </w:r>
      <w:r w:rsidR="002622E2">
        <w:t xml:space="preserve">that were used </w:t>
      </w:r>
      <w:r>
        <w:t xml:space="preserve">for </w:t>
      </w:r>
      <w:r w:rsidR="00796F6E">
        <w:t xml:space="preserve">detailed </w:t>
      </w:r>
      <w:r>
        <w:t>analysis.</w:t>
      </w:r>
    </w:p>
    <w:p w14:paraId="5A5E046E" w14:textId="4408F848" w:rsidR="00D362A3" w:rsidRDefault="00D362A3" w:rsidP="002E22F4">
      <w:r w:rsidRPr="00D362A3">
        <w:t xml:space="preserve">By evaluating the use of window openings </w:t>
      </w:r>
      <w:r w:rsidR="00CB5D18">
        <w:t xml:space="preserve">and ceiling fans </w:t>
      </w:r>
      <w:r w:rsidRPr="00D362A3">
        <w:t xml:space="preserve">it </w:t>
      </w:r>
      <w:r w:rsidR="005716C1">
        <w:t>wa</w:t>
      </w:r>
      <w:r w:rsidRPr="00D362A3">
        <w:t xml:space="preserve">s possible to </w:t>
      </w:r>
      <w:r w:rsidR="00CB5D18">
        <w:t xml:space="preserve">measure the </w:t>
      </w:r>
      <w:r w:rsidR="005716C1">
        <w:t>number</w:t>
      </w:r>
      <w:r w:rsidR="00CB5D18">
        <w:t xml:space="preserve"> of </w:t>
      </w:r>
      <w:r w:rsidR="005716C1">
        <w:t xml:space="preserve">hours </w:t>
      </w:r>
      <w:r w:rsidRPr="00D362A3">
        <w:t xml:space="preserve">the software models </w:t>
      </w:r>
      <w:r w:rsidR="00CB5D18">
        <w:t xml:space="preserve">the design as </w:t>
      </w:r>
      <w:r w:rsidRPr="00454503">
        <w:t>a ‘sealed box’</w:t>
      </w:r>
      <w:r w:rsidRPr="00D362A3">
        <w:t>. By comparing the traditional hot climate design</w:t>
      </w:r>
      <w:r w:rsidR="005716C1">
        <w:t>s</w:t>
      </w:r>
      <w:r w:rsidRPr="00D362A3">
        <w:t xml:space="preserve"> </w:t>
      </w:r>
      <w:r w:rsidR="005716C1">
        <w:t xml:space="preserve">and the </w:t>
      </w:r>
      <w:r w:rsidRPr="00D362A3">
        <w:t>standard house designs</w:t>
      </w:r>
      <w:r w:rsidR="000245B1">
        <w:t>,</w:t>
      </w:r>
      <w:r w:rsidRPr="00D362A3">
        <w:t xml:space="preserve"> it </w:t>
      </w:r>
      <w:r w:rsidR="00CB5D18">
        <w:t>wa</w:t>
      </w:r>
      <w:r w:rsidRPr="00D362A3">
        <w:t xml:space="preserve">s possible to also test whether the comfort provided by air movement is greater in houses which have been specifically designed to enhance cross ventilation in </w:t>
      </w:r>
      <w:r w:rsidR="00CB5D18">
        <w:t xml:space="preserve">tropical and </w:t>
      </w:r>
      <w:r w:rsidRPr="00D362A3">
        <w:t>hot climates.</w:t>
      </w:r>
    </w:p>
    <w:p w14:paraId="3F16A291" w14:textId="77777777" w:rsidR="00C4575F" w:rsidRDefault="00D9655E" w:rsidP="00B01A14">
      <w:pPr>
        <w:pStyle w:val="Heading3"/>
      </w:pPr>
      <w:bookmarkStart w:id="62" w:name="_Toc473472626"/>
      <w:bookmarkStart w:id="63" w:name="_Toc473821470"/>
      <w:bookmarkStart w:id="64" w:name="_Toc473899091"/>
      <w:bookmarkStart w:id="65" w:name="_Toc473472627"/>
      <w:bookmarkStart w:id="66" w:name="_Toc473821471"/>
      <w:bookmarkStart w:id="67" w:name="_Toc473899092"/>
      <w:bookmarkStart w:id="68" w:name="_Ref473574603"/>
      <w:bookmarkStart w:id="69" w:name="_Ref348692593"/>
      <w:bookmarkStart w:id="70" w:name="_Toc348702046"/>
      <w:bookmarkStart w:id="71" w:name="_Toc485198116"/>
      <w:bookmarkEnd w:id="62"/>
      <w:bookmarkEnd w:id="63"/>
      <w:bookmarkEnd w:id="64"/>
      <w:bookmarkEnd w:id="65"/>
      <w:bookmarkEnd w:id="66"/>
      <w:bookmarkEnd w:id="67"/>
      <w:r w:rsidRPr="002E22F4">
        <w:t>Evaluation of bedroom performance</w:t>
      </w:r>
      <w:bookmarkEnd w:id="68"/>
      <w:bookmarkEnd w:id="71"/>
      <w:r w:rsidRPr="002E22F4">
        <w:t xml:space="preserve"> </w:t>
      </w:r>
    </w:p>
    <w:bookmarkEnd w:id="69"/>
    <w:bookmarkEnd w:id="70"/>
    <w:p w14:paraId="0160A821" w14:textId="67A091D3" w:rsidR="00D9655E" w:rsidRPr="002E22F4" w:rsidRDefault="00013BD1" w:rsidP="002E22F4">
      <w:r>
        <w:t>Keeping cool at night in bedrooms has been shown to be a key concern of Australians e.g. the National Evaluation of Energy Efficient Houses project (Ballinger et al, 1991). A variety of</w:t>
      </w:r>
      <w:r w:rsidR="00755CFA">
        <w:t xml:space="preserve"> </w:t>
      </w:r>
      <w:r w:rsidR="002D53BC">
        <w:t>research</w:t>
      </w:r>
      <w:r w:rsidR="001F7895">
        <w:t xml:space="preserve"> </w:t>
      </w:r>
      <w:r>
        <w:t xml:space="preserve">projects have found that bedrooms use air conditioning for a greater number of hours than living rooms </w:t>
      </w:r>
      <w:r w:rsidR="00D9655E" w:rsidRPr="002E22F4">
        <w:t xml:space="preserve">despite the fact that night time temperatures are cooler than </w:t>
      </w:r>
      <w:r w:rsidR="00454503" w:rsidRPr="002E22F4">
        <w:t xml:space="preserve">daytime. </w:t>
      </w:r>
      <w:r w:rsidR="00D9655E" w:rsidRPr="002E22F4">
        <w:t>This makes intuitive sense</w:t>
      </w:r>
      <w:r w:rsidR="0058195C">
        <w:t>,</w:t>
      </w:r>
      <w:r w:rsidR="00644DB3">
        <w:t xml:space="preserve"> as occupants may tolerate</w:t>
      </w:r>
      <w:r w:rsidR="00D9655E" w:rsidRPr="002E22F4">
        <w:t xml:space="preserve"> </w:t>
      </w:r>
      <w:r w:rsidR="00644DB3">
        <w:t xml:space="preserve">some </w:t>
      </w:r>
      <w:r w:rsidR="00D9655E" w:rsidRPr="002E22F4">
        <w:t xml:space="preserve">discomfort </w:t>
      </w:r>
      <w:r w:rsidR="00644DB3">
        <w:t xml:space="preserve">from </w:t>
      </w:r>
      <w:r w:rsidR="00A33BE0">
        <w:t xml:space="preserve">hot </w:t>
      </w:r>
      <w:r w:rsidR="00644DB3">
        <w:t xml:space="preserve">conditions </w:t>
      </w:r>
      <w:r w:rsidR="00D9655E" w:rsidRPr="002E22F4">
        <w:t xml:space="preserve">during the day, but </w:t>
      </w:r>
      <w:r w:rsidR="00644DB3">
        <w:t xml:space="preserve">have less tolerance for </w:t>
      </w:r>
      <w:r w:rsidR="00D9655E" w:rsidRPr="002E22F4">
        <w:t xml:space="preserve">discomfort during the night </w:t>
      </w:r>
      <w:r w:rsidR="00853A88">
        <w:t>as this may prevent them from sleeping</w:t>
      </w:r>
      <w:r w:rsidR="00D9655E" w:rsidRPr="002E22F4">
        <w:t xml:space="preserve">. The energy loads </w:t>
      </w:r>
      <w:r w:rsidR="00644DB3">
        <w:t xml:space="preserve">for </w:t>
      </w:r>
      <w:r w:rsidR="00D9655E" w:rsidRPr="002E22F4">
        <w:t xml:space="preserve">bedrooms and living rooms </w:t>
      </w:r>
      <w:r w:rsidR="00B32B3A">
        <w:t xml:space="preserve">were </w:t>
      </w:r>
      <w:r w:rsidR="00454503">
        <w:t xml:space="preserve">therefore </w:t>
      </w:r>
      <w:r w:rsidR="00454503" w:rsidRPr="002E22F4">
        <w:t>assessed</w:t>
      </w:r>
      <w:r w:rsidR="00644DB3">
        <w:t xml:space="preserve"> </w:t>
      </w:r>
      <w:r w:rsidR="00D9655E" w:rsidRPr="002E22F4">
        <w:t xml:space="preserve">separately. </w:t>
      </w:r>
    </w:p>
    <w:p w14:paraId="741EAFEF" w14:textId="373CEFDC" w:rsidR="00DC4BDF" w:rsidRDefault="00853A88">
      <w:r>
        <w:t xml:space="preserve">The current user behaviour assumptions in </w:t>
      </w:r>
      <w:r w:rsidR="002622E2">
        <w:t xml:space="preserve">the </w:t>
      </w:r>
      <w:r>
        <w:t xml:space="preserve">NatHERS </w:t>
      </w:r>
      <w:r w:rsidR="002622E2">
        <w:t xml:space="preserve">settings </w:t>
      </w:r>
      <w:r>
        <w:t>assume that cooling in bedrooms will only be applied between 4</w:t>
      </w:r>
      <w:r w:rsidR="005468E0">
        <w:t xml:space="preserve">.00 </w:t>
      </w:r>
      <w:r>
        <w:t>pm and 9</w:t>
      </w:r>
      <w:r w:rsidR="005468E0">
        <w:t>.00</w:t>
      </w:r>
      <w:r>
        <w:t xml:space="preserve"> am. Temperatures are </w:t>
      </w:r>
      <w:r w:rsidR="005468E0">
        <w:t xml:space="preserve">typically </w:t>
      </w:r>
      <w:r>
        <w:t xml:space="preserve">cooler at these times of day </w:t>
      </w:r>
      <w:r w:rsidR="000269CE">
        <w:t>e.g. in Darwin the average temperature over the year is 4 degrees higher between 9</w:t>
      </w:r>
      <w:r w:rsidR="005468E0">
        <w:t xml:space="preserve">.00 </w:t>
      </w:r>
      <w:r w:rsidR="000269CE">
        <w:t>am to 4</w:t>
      </w:r>
      <w:r w:rsidR="005468E0">
        <w:t xml:space="preserve">.00 </w:t>
      </w:r>
      <w:r w:rsidR="000269CE">
        <w:t>pm than between 4</w:t>
      </w:r>
      <w:r w:rsidR="005468E0">
        <w:t xml:space="preserve">.00 </w:t>
      </w:r>
      <w:r w:rsidR="000269CE">
        <w:t>pm and 9</w:t>
      </w:r>
      <w:r w:rsidR="005468E0">
        <w:t xml:space="preserve">.00 </w:t>
      </w:r>
      <w:r w:rsidR="000269CE">
        <w:t xml:space="preserve">am, </w:t>
      </w:r>
      <w:r>
        <w:t>and there is no solar heat ga</w:t>
      </w:r>
      <w:r w:rsidR="000269CE">
        <w:t>in at night</w:t>
      </w:r>
      <w:r w:rsidR="00B32B3A">
        <w:t>.</w:t>
      </w:r>
      <w:r w:rsidR="00AC1AA6" w:rsidRPr="000F08EC">
        <w:t xml:space="preserve"> </w:t>
      </w:r>
      <w:r w:rsidR="001D7E6C" w:rsidRPr="000F08EC">
        <w:t>Consequently,</w:t>
      </w:r>
      <w:r w:rsidRPr="00853A88">
        <w:t xml:space="preserve"> </w:t>
      </w:r>
      <w:r>
        <w:t xml:space="preserve">the predicted cooling loads in bedrooms are much lower than in living rooms and their performance therefore </w:t>
      </w:r>
      <w:r w:rsidR="00EC619F">
        <w:t xml:space="preserve">has </w:t>
      </w:r>
      <w:r>
        <w:t>less</w:t>
      </w:r>
      <w:r w:rsidRPr="000F08EC">
        <w:t xml:space="preserve"> impact on </w:t>
      </w:r>
      <w:r w:rsidR="00EC619F">
        <w:t xml:space="preserve">the </w:t>
      </w:r>
      <w:r>
        <w:t>star</w:t>
      </w:r>
      <w:r w:rsidRPr="000F08EC">
        <w:t xml:space="preserve"> rating</w:t>
      </w:r>
      <w:r>
        <w:t xml:space="preserve"> than living areas.</w:t>
      </w:r>
      <w:r w:rsidR="00AC1AA6">
        <w:t xml:space="preserve"> </w:t>
      </w:r>
    </w:p>
    <w:p w14:paraId="58505BA2" w14:textId="3D6CD5DA" w:rsidR="00D9655E" w:rsidRDefault="00AC1AA6">
      <w:r>
        <w:t xml:space="preserve">Research by </w:t>
      </w:r>
      <w:r w:rsidR="00EE5813">
        <w:t>Isaacs</w:t>
      </w:r>
      <w:r w:rsidR="00081494">
        <w:t xml:space="preserve"> in </w:t>
      </w:r>
      <w:r w:rsidR="0001271D">
        <w:t>2006 showed</w:t>
      </w:r>
      <w:r w:rsidR="00D9655E" w:rsidRPr="000F08EC">
        <w:t xml:space="preserve"> that bedroom </w:t>
      </w:r>
      <w:r w:rsidR="00B32B3A">
        <w:t xml:space="preserve">cooling </w:t>
      </w:r>
      <w:r w:rsidR="00AE2406">
        <w:t>loads</w:t>
      </w:r>
      <w:r w:rsidR="00AE2406" w:rsidRPr="000F08EC">
        <w:t xml:space="preserve"> </w:t>
      </w:r>
      <w:r>
        <w:t xml:space="preserve">only </w:t>
      </w:r>
      <w:r w:rsidR="00D9655E" w:rsidRPr="000F08EC">
        <w:t xml:space="preserve">represented between 18 </w:t>
      </w:r>
      <w:r w:rsidR="00DC4BDF">
        <w:t xml:space="preserve">to </w:t>
      </w:r>
      <w:r w:rsidR="00D9655E" w:rsidRPr="000F08EC">
        <w:t xml:space="preserve">23 per cent of the total predicted cooling loads </w:t>
      </w:r>
      <w:r w:rsidR="00644DB3">
        <w:t>for</w:t>
      </w:r>
      <w:r w:rsidR="00D9655E" w:rsidRPr="000F08EC">
        <w:t xml:space="preserve"> house</w:t>
      </w:r>
      <w:r w:rsidR="00DC4BDF">
        <w:t xml:space="preserve"> design</w:t>
      </w:r>
      <w:r w:rsidR="00D9655E" w:rsidRPr="000F08EC">
        <w:t>s in Darwin</w:t>
      </w:r>
      <w:r>
        <w:t>. Further</w:t>
      </w:r>
      <w:r w:rsidR="00205420">
        <w:t>more,</w:t>
      </w:r>
      <w:r>
        <w:t xml:space="preserve"> this research showed that</w:t>
      </w:r>
      <w:r w:rsidR="00D9655E" w:rsidRPr="000F08EC">
        <w:t xml:space="preserve"> free running temperatures in houses with concrete block walls remained at higher temperatures overnight, even when they had higher star ratings than houses with lightweight </w:t>
      </w:r>
      <w:r w:rsidR="00D9655E" w:rsidRPr="000F08EC">
        <w:lastRenderedPageBreak/>
        <w:t>construction.</w:t>
      </w:r>
      <w:r>
        <w:t xml:space="preserve"> </w:t>
      </w:r>
      <w:r w:rsidR="00853A88">
        <w:t>This suggests</w:t>
      </w:r>
      <w:r w:rsidR="009A4B8E">
        <w:t xml:space="preserve"> that </w:t>
      </w:r>
      <w:r>
        <w:t xml:space="preserve">the better performance of bedrooms in </w:t>
      </w:r>
      <w:r w:rsidR="00081014">
        <w:t>traditional hot climate</w:t>
      </w:r>
      <w:r>
        <w:t xml:space="preserve"> design</w:t>
      </w:r>
      <w:r w:rsidR="009A4B8E">
        <w:t>ed house</w:t>
      </w:r>
      <w:r>
        <w:t xml:space="preserve">s </w:t>
      </w:r>
      <w:r w:rsidR="00853A88">
        <w:t xml:space="preserve">may </w:t>
      </w:r>
      <w:r>
        <w:t xml:space="preserve">not be </w:t>
      </w:r>
      <w:r w:rsidR="00E23F8A">
        <w:t xml:space="preserve">appropriately reflected </w:t>
      </w:r>
      <w:r>
        <w:t xml:space="preserve">by </w:t>
      </w:r>
      <w:r w:rsidR="0053247D">
        <w:t xml:space="preserve">the </w:t>
      </w:r>
      <w:r>
        <w:t xml:space="preserve">NatHERS </w:t>
      </w:r>
      <w:r w:rsidR="00EC619F">
        <w:t xml:space="preserve">settings </w:t>
      </w:r>
      <w:r w:rsidR="00853A88">
        <w:t>in</w:t>
      </w:r>
      <w:r w:rsidR="00851D99">
        <w:t xml:space="preserve"> </w:t>
      </w:r>
      <w:r w:rsidR="00853A88">
        <w:t>warmer</w:t>
      </w:r>
      <w:r w:rsidR="00851D99">
        <w:t xml:space="preserve"> climate zone</w:t>
      </w:r>
      <w:r>
        <w:t xml:space="preserve">. </w:t>
      </w:r>
    </w:p>
    <w:p w14:paraId="3750152B" w14:textId="5458D312" w:rsidR="00FB2050" w:rsidRDefault="00FB2050">
      <w:r>
        <w:t xml:space="preserve">NatHERS also assumes that the thermostat setting for cooling in bedrooms is the same as in living rooms. However, human beings require lower temperatures to sleep, in part because heat loss </w:t>
      </w:r>
      <w:r w:rsidR="0053247D">
        <w:t>is limited by the mattress which insulates the body. If bedroom thermostat temperatures were lowered during sleeping hours, this would be consistent with</w:t>
      </w:r>
      <w:r w:rsidR="00A2222D">
        <w:t xml:space="preserve"> </w:t>
      </w:r>
      <w:r w:rsidR="0085429A">
        <w:t>the theory of human thermal comfort</w:t>
      </w:r>
      <w:r w:rsidR="007C30D3">
        <w:t xml:space="preserve">. It </w:t>
      </w:r>
      <w:r w:rsidR="0053247D">
        <w:t xml:space="preserve">would also increase the cooling loads in bedrooms so that their overnight performance had a greater impact on the star rating. This project </w:t>
      </w:r>
      <w:r w:rsidR="00C36278">
        <w:t xml:space="preserve">also </w:t>
      </w:r>
      <w:r w:rsidR="0053247D">
        <w:t xml:space="preserve">therefore examined the impact of lower overnight thermostat in bedrooms to see whether this would </w:t>
      </w:r>
      <w:r w:rsidR="00C36278">
        <w:t xml:space="preserve">potentially </w:t>
      </w:r>
      <w:r w:rsidR="0053247D">
        <w:t xml:space="preserve">improve the </w:t>
      </w:r>
      <w:r w:rsidR="00C36278">
        <w:t xml:space="preserve">star </w:t>
      </w:r>
      <w:r w:rsidR="0053247D">
        <w:t xml:space="preserve">rating of traditional hot climate house designs relative to standard house </w:t>
      </w:r>
      <w:r w:rsidR="007C30D3">
        <w:t>designs</w:t>
      </w:r>
      <w:r w:rsidR="0053247D">
        <w:t>.</w:t>
      </w:r>
    </w:p>
    <w:p w14:paraId="7613BCC9" w14:textId="30690892" w:rsidR="002C622B" w:rsidRDefault="003235F9" w:rsidP="006E7452">
      <w:r>
        <w:t>W</w:t>
      </w:r>
      <w:r w:rsidR="00E46620">
        <w:t>hile</w:t>
      </w:r>
      <w:r w:rsidR="00D9646C">
        <w:t xml:space="preserve"> </w:t>
      </w:r>
      <w:r w:rsidR="00D9655E" w:rsidRPr="000F08EC">
        <w:t>lower</w:t>
      </w:r>
      <w:r w:rsidR="00520B8B">
        <w:t>ing the</w:t>
      </w:r>
      <w:r w:rsidR="00D9655E" w:rsidRPr="000F08EC">
        <w:t xml:space="preserve"> thermostat</w:t>
      </w:r>
      <w:r w:rsidR="000A09BF">
        <w:t xml:space="preserve"> </w:t>
      </w:r>
      <w:r w:rsidR="00D9655E" w:rsidRPr="000F08EC">
        <w:t>s</w:t>
      </w:r>
      <w:r w:rsidR="000A09BF">
        <w:t>etting</w:t>
      </w:r>
      <w:r w:rsidR="00D9655E" w:rsidRPr="000F08EC">
        <w:t xml:space="preserve"> in bedrooms </w:t>
      </w:r>
      <w:r w:rsidR="00E46620">
        <w:t xml:space="preserve">may </w:t>
      </w:r>
      <w:r w:rsidR="00C36278">
        <w:t>assist</w:t>
      </w:r>
      <w:r w:rsidR="0053247D">
        <w:t xml:space="preserve"> to address </w:t>
      </w:r>
      <w:r w:rsidR="00C36278">
        <w:t xml:space="preserve">practitioner’s </w:t>
      </w:r>
      <w:r w:rsidR="00E46620" w:rsidRPr="000F08EC">
        <w:t>concerns</w:t>
      </w:r>
      <w:r w:rsidR="00C36278">
        <w:t>,</w:t>
      </w:r>
      <w:r w:rsidR="0053247D">
        <w:t xml:space="preserve"> </w:t>
      </w:r>
      <w:r w:rsidR="002C622B">
        <w:t>making this change</w:t>
      </w:r>
      <w:r w:rsidR="0053247D">
        <w:t xml:space="preserve"> is not as simple as just releasing a</w:t>
      </w:r>
      <w:r w:rsidR="00C36278">
        <w:t>n updated</w:t>
      </w:r>
      <w:r w:rsidR="0053247D">
        <w:t xml:space="preserve"> version of NatHERS </w:t>
      </w:r>
      <w:r w:rsidR="00C36278">
        <w:t>software.</w:t>
      </w:r>
      <w:r w:rsidR="00755CFA">
        <w:t xml:space="preserve"> </w:t>
      </w:r>
      <w:r w:rsidR="00C36278">
        <w:t>For instance, t</w:t>
      </w:r>
      <w:r w:rsidR="0053247D">
        <w:t xml:space="preserve">he higher loads in bedrooms would mean that the current energy loads for the star rating are no longer valid. </w:t>
      </w:r>
      <w:r w:rsidR="002C622B">
        <w:t xml:space="preserve">New star bands would </w:t>
      </w:r>
      <w:r w:rsidR="00C36278">
        <w:t xml:space="preserve">also </w:t>
      </w:r>
      <w:r w:rsidR="002C622B">
        <w:t xml:space="preserve">have to be developed for NatHERS </w:t>
      </w:r>
      <w:r w:rsidR="00C36278">
        <w:t xml:space="preserve">in these climates, </w:t>
      </w:r>
      <w:r w:rsidR="002C622B">
        <w:t>and this is resource intensive</w:t>
      </w:r>
      <w:r w:rsidR="00C36278">
        <w:t>.</w:t>
      </w:r>
      <w:r w:rsidR="002C622B">
        <w:t xml:space="preserve"> Further, because NatHERS is a method for demonstrating compliance with the NCC the impact of the </w:t>
      </w:r>
      <w:r w:rsidR="00C36278">
        <w:t xml:space="preserve">potential </w:t>
      </w:r>
      <w:r w:rsidR="002C622B">
        <w:t xml:space="preserve">change </w:t>
      </w:r>
      <w:r w:rsidR="00EB318C">
        <w:t xml:space="preserve">to the settings </w:t>
      </w:r>
      <w:r w:rsidR="00C36278">
        <w:t xml:space="preserve">would be subject to a cost-benefit assessment. </w:t>
      </w:r>
    </w:p>
    <w:p w14:paraId="3908BBFC" w14:textId="33CDCC46" w:rsidR="002872F5" w:rsidRDefault="002C622B" w:rsidP="006E7452">
      <w:r>
        <w:t xml:space="preserve">If traditional hot climate design receives a higher </w:t>
      </w:r>
      <w:r w:rsidR="00C36278">
        <w:t xml:space="preserve">star </w:t>
      </w:r>
      <w:r>
        <w:t>rating, standard house</w:t>
      </w:r>
      <w:r w:rsidR="0015424F">
        <w:t xml:space="preserve"> design</w:t>
      </w:r>
      <w:r>
        <w:t xml:space="preserve">s may receive a lower </w:t>
      </w:r>
      <w:r w:rsidR="00C36278">
        <w:t xml:space="preserve">star </w:t>
      </w:r>
      <w:r>
        <w:t xml:space="preserve">rating. </w:t>
      </w:r>
      <w:r w:rsidR="00D9655E" w:rsidRPr="000F08EC">
        <w:t xml:space="preserve">Concrete block construction is </w:t>
      </w:r>
      <w:r w:rsidR="004E5DAF">
        <w:t xml:space="preserve">now prevalent </w:t>
      </w:r>
      <w:r w:rsidR="00520B8B">
        <w:t xml:space="preserve">for new homes </w:t>
      </w:r>
      <w:r w:rsidR="004E5DAF">
        <w:t xml:space="preserve">across much of </w:t>
      </w:r>
      <w:r w:rsidR="00D9655E" w:rsidRPr="000F08EC">
        <w:t xml:space="preserve">northern </w:t>
      </w:r>
      <w:r w:rsidR="004E5DAF">
        <w:t>Australia</w:t>
      </w:r>
      <w:r w:rsidR="00D9655E" w:rsidRPr="000F08EC">
        <w:t xml:space="preserve">. If the </w:t>
      </w:r>
      <w:r w:rsidR="00C36278">
        <w:t xml:space="preserve">star </w:t>
      </w:r>
      <w:r>
        <w:t xml:space="preserve">rating of houses with concrete block walls in warm to hot climates was lowered by the thermostat </w:t>
      </w:r>
      <w:r w:rsidR="00C36278">
        <w:t xml:space="preserve">setting </w:t>
      </w:r>
      <w:r>
        <w:t xml:space="preserve">change </w:t>
      </w:r>
      <w:r w:rsidR="00C36278">
        <w:t>(</w:t>
      </w:r>
      <w:r>
        <w:t>due to higher overnight temperatures</w:t>
      </w:r>
      <w:r w:rsidR="002872F5">
        <w:t>),</w:t>
      </w:r>
      <w:r>
        <w:t xml:space="preserve"> </w:t>
      </w:r>
      <w:r w:rsidR="002872F5">
        <w:t xml:space="preserve">then </w:t>
      </w:r>
      <w:r>
        <w:t xml:space="preserve">these houses would </w:t>
      </w:r>
      <w:r w:rsidR="002872F5">
        <w:t xml:space="preserve">be expected to </w:t>
      </w:r>
      <w:r>
        <w:t xml:space="preserve">face </w:t>
      </w:r>
      <w:r w:rsidR="00D9646C">
        <w:t xml:space="preserve">additional </w:t>
      </w:r>
      <w:r w:rsidR="004E5DAF">
        <w:t xml:space="preserve">compliance </w:t>
      </w:r>
      <w:r w:rsidR="00D9646C">
        <w:t>cost</w:t>
      </w:r>
      <w:r w:rsidR="00520B8B">
        <w:t>s</w:t>
      </w:r>
      <w:r w:rsidR="002872F5">
        <w:t>.</w:t>
      </w:r>
      <w:r>
        <w:t xml:space="preserve"> </w:t>
      </w:r>
    </w:p>
    <w:p w14:paraId="15280F51" w14:textId="1F7A74F2" w:rsidR="0034158A" w:rsidRPr="000F08EC" w:rsidRDefault="002C622B" w:rsidP="006E7452">
      <w:r>
        <w:t xml:space="preserve">This issue may be able to be addressed through careful readjustment of the star bands so that traditional designs </w:t>
      </w:r>
      <w:r w:rsidR="00EB318C">
        <w:t xml:space="preserve">could </w:t>
      </w:r>
      <w:r>
        <w:t xml:space="preserve">improve their </w:t>
      </w:r>
      <w:r w:rsidR="002872F5">
        <w:t xml:space="preserve">star </w:t>
      </w:r>
      <w:r>
        <w:t xml:space="preserve">rating and </w:t>
      </w:r>
      <w:r w:rsidR="00C4575F">
        <w:t xml:space="preserve">standard designs maintain their </w:t>
      </w:r>
      <w:r w:rsidR="002872F5">
        <w:t xml:space="preserve">star </w:t>
      </w:r>
      <w:r w:rsidR="00C4575F">
        <w:t>rating.</w:t>
      </w:r>
      <w:r w:rsidR="00755CFA">
        <w:t xml:space="preserve"> </w:t>
      </w:r>
    </w:p>
    <w:p w14:paraId="3CE05EF5" w14:textId="77777777" w:rsidR="00D9655E" w:rsidRPr="00D9646C" w:rsidRDefault="00D9655E" w:rsidP="006E7452">
      <w:pPr>
        <w:pStyle w:val="Heading3"/>
      </w:pPr>
      <w:bookmarkStart w:id="72" w:name="_Toc348702047"/>
      <w:bookmarkStart w:id="73" w:name="_Toc485198117"/>
      <w:r w:rsidRPr="00D9646C">
        <w:t xml:space="preserve">Comparison of </w:t>
      </w:r>
      <w:r w:rsidR="006B4913">
        <w:t xml:space="preserve">designs using </w:t>
      </w:r>
      <w:r w:rsidRPr="00D9646C">
        <w:t xml:space="preserve">free running </w:t>
      </w:r>
      <w:r w:rsidR="006B4913">
        <w:t>mode</w:t>
      </w:r>
      <w:bookmarkEnd w:id="72"/>
      <w:bookmarkEnd w:id="73"/>
    </w:p>
    <w:p w14:paraId="06A7B041" w14:textId="6C193455" w:rsidR="00D34875" w:rsidRPr="00D34875" w:rsidRDefault="008312D1" w:rsidP="002E22F4">
      <w:r>
        <w:t>The ‘f</w:t>
      </w:r>
      <w:r w:rsidR="00D34875" w:rsidRPr="00D34875">
        <w:t xml:space="preserve">ree </w:t>
      </w:r>
      <w:r>
        <w:t>r</w:t>
      </w:r>
      <w:r w:rsidR="00D34875" w:rsidRPr="00D34875">
        <w:t>unning</w:t>
      </w:r>
      <w:r>
        <w:t>’</w:t>
      </w:r>
      <w:r w:rsidR="00D34875" w:rsidRPr="00D34875">
        <w:t xml:space="preserve"> </w:t>
      </w:r>
      <w:r>
        <w:t>m</w:t>
      </w:r>
      <w:r w:rsidR="00D34875" w:rsidRPr="00D34875">
        <w:t xml:space="preserve">ode describes </w:t>
      </w:r>
      <w:r w:rsidR="00EB318C">
        <w:t xml:space="preserve">the </w:t>
      </w:r>
      <w:r w:rsidR="00D34875" w:rsidRPr="00D34875">
        <w:t>operation of the software</w:t>
      </w:r>
      <w:r w:rsidR="00D9646C">
        <w:t xml:space="preserve"> without any </w:t>
      </w:r>
      <w:r>
        <w:t xml:space="preserve">artificial </w:t>
      </w:r>
      <w:r w:rsidR="00520B8B">
        <w:t xml:space="preserve">cooling or </w:t>
      </w:r>
      <w:r w:rsidR="00D9646C">
        <w:t>heating</w:t>
      </w:r>
      <w:r w:rsidR="00520B8B">
        <w:t>.</w:t>
      </w:r>
      <w:r w:rsidR="00D9646C">
        <w:t xml:space="preserve"> In this </w:t>
      </w:r>
      <w:r w:rsidR="007C30D3">
        <w:t>mode,</w:t>
      </w:r>
      <w:r w:rsidR="00D9646C">
        <w:t xml:space="preserve"> the software predicts the </w:t>
      </w:r>
      <w:r>
        <w:t xml:space="preserve">dwelling’s </w:t>
      </w:r>
      <w:r w:rsidR="00D9646C">
        <w:t xml:space="preserve">internal temperatures. </w:t>
      </w:r>
      <w:r>
        <w:t>However, it is important to note that this mode cannot be used to demonstrate compliance with regulatory standards</w:t>
      </w:r>
      <w:r w:rsidR="00D34875" w:rsidRPr="00D34875">
        <w:t>.</w:t>
      </w:r>
      <w:r>
        <w:t xml:space="preserve"> Notwithstanding, </w:t>
      </w:r>
      <w:r w:rsidR="00A91340">
        <w:t xml:space="preserve">an assessment of the design using the free running mode </w:t>
      </w:r>
      <w:r w:rsidR="00D9646C">
        <w:t>can provide useful diagnostic information that the star rating alone cannot</w:t>
      </w:r>
      <w:r w:rsidR="007C30D3">
        <w:t xml:space="preserve"> e.g. it can</w:t>
      </w:r>
      <w:r w:rsidR="00D34875" w:rsidRPr="00D34875">
        <w:t xml:space="preserve"> </w:t>
      </w:r>
      <w:r w:rsidR="00A91340">
        <w:t>identify a</w:t>
      </w:r>
      <w:r w:rsidR="00D34875" w:rsidRPr="00D34875">
        <w:t xml:space="preserve"> particular problem </w:t>
      </w:r>
      <w:r w:rsidR="00D9646C">
        <w:t>room</w:t>
      </w:r>
      <w:r w:rsidR="00D34875" w:rsidRPr="00D34875">
        <w:t xml:space="preserve">. </w:t>
      </w:r>
      <w:r w:rsidR="007C30D3">
        <w:t xml:space="preserve">Showing free running performance comparisons between traditional and standard house designs can also </w:t>
      </w:r>
      <w:r w:rsidR="00150933">
        <w:t>assist</w:t>
      </w:r>
      <w:r w:rsidR="00EB318C">
        <w:t xml:space="preserve"> practitioners</w:t>
      </w:r>
      <w:r w:rsidR="007C30D3">
        <w:t xml:space="preserve"> who are familiar with houses designed to achieve good free running performance to see whether the </w:t>
      </w:r>
      <w:r w:rsidR="00150933">
        <w:t>software result is</w:t>
      </w:r>
      <w:r w:rsidR="007C30D3">
        <w:t xml:space="preserve"> consistent with their experience</w:t>
      </w:r>
      <w:r w:rsidR="00A91340">
        <w:t>.</w:t>
      </w:r>
      <w:r w:rsidR="00755CFA">
        <w:t xml:space="preserve"> </w:t>
      </w:r>
    </w:p>
    <w:p w14:paraId="6A215985" w14:textId="3718FA2E" w:rsidR="00C4575F" w:rsidRDefault="00D9655E">
      <w:r w:rsidRPr="000F08EC">
        <w:t xml:space="preserve">The free running temperatures in the </w:t>
      </w:r>
      <w:r w:rsidR="00081014">
        <w:t>traditional hot climate</w:t>
      </w:r>
      <w:r w:rsidR="00E92E3E">
        <w:t xml:space="preserve"> designs</w:t>
      </w:r>
      <w:r w:rsidRPr="000F08EC">
        <w:t xml:space="preserve"> and </w:t>
      </w:r>
      <w:r w:rsidR="00E92E3E">
        <w:t>standard housing designs</w:t>
      </w:r>
      <w:r w:rsidRPr="000F08EC">
        <w:t xml:space="preserve"> </w:t>
      </w:r>
      <w:r w:rsidR="00A91340">
        <w:t xml:space="preserve">were </w:t>
      </w:r>
      <w:r w:rsidRPr="000F08EC">
        <w:t>compared to see</w:t>
      </w:r>
      <w:r w:rsidR="00785749">
        <w:t xml:space="preserve"> </w:t>
      </w:r>
      <w:r w:rsidRPr="002E22F4">
        <w:t xml:space="preserve">whether </w:t>
      </w:r>
      <w:r w:rsidR="00D9646C">
        <w:t>the temperature reduction due to air movement</w:t>
      </w:r>
      <w:r w:rsidR="00A91340">
        <w:t xml:space="preserve"> </w:t>
      </w:r>
      <w:r w:rsidR="0097095E">
        <w:t xml:space="preserve">calculated by NatHERS </w:t>
      </w:r>
      <w:r w:rsidR="00150933">
        <w:t xml:space="preserve">software </w:t>
      </w:r>
      <w:r w:rsidR="00A91340">
        <w:t xml:space="preserve">(i.e. </w:t>
      </w:r>
      <w:r w:rsidR="0097095E">
        <w:t xml:space="preserve">improved </w:t>
      </w:r>
      <w:r w:rsidR="00A91340">
        <w:t xml:space="preserve">comfort </w:t>
      </w:r>
      <w:r w:rsidR="0097095E">
        <w:t>due to air movement</w:t>
      </w:r>
      <w:r w:rsidR="00A91340">
        <w:t>)</w:t>
      </w:r>
      <w:r w:rsidRPr="000F08EC">
        <w:t xml:space="preserve"> </w:t>
      </w:r>
      <w:r w:rsidR="00A91340">
        <w:t>wa</w:t>
      </w:r>
      <w:r w:rsidRPr="000F08EC">
        <w:t xml:space="preserve">s better </w:t>
      </w:r>
      <w:r w:rsidR="0097095E">
        <w:t>in the traditional design than in standard designs</w:t>
      </w:r>
      <w:r w:rsidRPr="000F08EC">
        <w:t>, particularly in bedrooms</w:t>
      </w:r>
      <w:r w:rsidR="00785749">
        <w:t xml:space="preserve">. </w:t>
      </w:r>
    </w:p>
    <w:p w14:paraId="1C742E17" w14:textId="54427A4C" w:rsidR="00A27358" w:rsidRDefault="006556D7">
      <w:pPr>
        <w:pStyle w:val="Heading2"/>
      </w:pPr>
      <w:bookmarkStart w:id="74" w:name="_Toc473472630"/>
      <w:bookmarkStart w:id="75" w:name="_Toc473821474"/>
      <w:bookmarkStart w:id="76" w:name="_Toc473899095"/>
      <w:bookmarkStart w:id="77" w:name="_Toc408827492"/>
      <w:bookmarkStart w:id="78" w:name="_Toc408839759"/>
      <w:bookmarkStart w:id="79" w:name="_Toc485198118"/>
      <w:bookmarkEnd w:id="74"/>
      <w:bookmarkEnd w:id="75"/>
      <w:bookmarkEnd w:id="76"/>
      <w:bookmarkEnd w:id="77"/>
      <w:bookmarkEnd w:id="78"/>
      <w:r>
        <w:lastRenderedPageBreak/>
        <w:t>modelling of standard house designs</w:t>
      </w:r>
      <w:bookmarkEnd w:id="79"/>
    </w:p>
    <w:p w14:paraId="3018FBFA" w14:textId="305B2B61" w:rsidR="00791518" w:rsidRPr="00791518" w:rsidRDefault="00791518" w:rsidP="002E22F4">
      <w:r>
        <w:t>The following sections describe additional m</w:t>
      </w:r>
      <w:r w:rsidR="00917965">
        <w:t>odification</w:t>
      </w:r>
      <w:r>
        <w:t xml:space="preserve"> and modelling of the standard house designs </w:t>
      </w:r>
      <w:r w:rsidR="00917965">
        <w:t xml:space="preserve">that </w:t>
      </w:r>
      <w:r>
        <w:t>inform</w:t>
      </w:r>
      <w:r w:rsidR="00917965">
        <w:t>ed</w:t>
      </w:r>
      <w:r>
        <w:t xml:space="preserve"> this study.</w:t>
      </w:r>
      <w:r w:rsidR="0097095E">
        <w:t xml:space="preserve"> Each house in the study was modified to achieve minimum compliance in the six locations selected. Sections </w:t>
      </w:r>
      <w:r w:rsidR="0097095E">
        <w:fldChar w:fldCharType="begin"/>
      </w:r>
      <w:r w:rsidR="0097095E">
        <w:instrText xml:space="preserve"> REF _Ref473466973 \r \h </w:instrText>
      </w:r>
      <w:r w:rsidR="0097095E">
        <w:fldChar w:fldCharType="separate"/>
      </w:r>
      <w:r w:rsidR="002A10FC">
        <w:t>3.6.1</w:t>
      </w:r>
      <w:r w:rsidR="0097095E">
        <w:fldChar w:fldCharType="end"/>
      </w:r>
      <w:r w:rsidR="0097095E">
        <w:t xml:space="preserve"> to </w:t>
      </w:r>
      <w:r w:rsidR="0097095E">
        <w:fldChar w:fldCharType="begin"/>
      </w:r>
      <w:r w:rsidR="0097095E">
        <w:instrText xml:space="preserve"> REF _Ref473466982 \r \h </w:instrText>
      </w:r>
      <w:r w:rsidR="0097095E">
        <w:fldChar w:fldCharType="separate"/>
      </w:r>
      <w:r w:rsidR="002A10FC">
        <w:t>3.6.3</w:t>
      </w:r>
      <w:r w:rsidR="0097095E">
        <w:fldChar w:fldCharType="end"/>
      </w:r>
      <w:r w:rsidR="0097095E">
        <w:t xml:space="preserve"> describe how the standard house designs were modified to achieve compliance. Section </w:t>
      </w:r>
      <w:r w:rsidR="0097095E">
        <w:fldChar w:fldCharType="begin"/>
      </w:r>
      <w:r w:rsidR="0097095E">
        <w:instrText xml:space="preserve"> REF _Ref473466998 \r \h </w:instrText>
      </w:r>
      <w:r w:rsidR="0097095E">
        <w:fldChar w:fldCharType="separate"/>
      </w:r>
      <w:r w:rsidR="002A10FC">
        <w:t>3.6.4</w:t>
      </w:r>
      <w:r w:rsidR="0097095E">
        <w:fldChar w:fldCharType="end"/>
      </w:r>
      <w:r w:rsidR="0097095E">
        <w:t xml:space="preserve"> explains the traditional hot climate design techniques that were applied to these houses to test the impact of these design strategies </w:t>
      </w:r>
      <w:r w:rsidR="00FD709F">
        <w:t xml:space="preserve">on the </w:t>
      </w:r>
      <w:r w:rsidR="005D3AA0">
        <w:t>star</w:t>
      </w:r>
      <w:r w:rsidR="00FD709F">
        <w:t xml:space="preserve"> rating.</w:t>
      </w:r>
    </w:p>
    <w:p w14:paraId="49877492" w14:textId="77777777" w:rsidR="003C6173" w:rsidRPr="000F08EC" w:rsidRDefault="003C6173" w:rsidP="002E22F4">
      <w:pPr>
        <w:pStyle w:val="Heading3"/>
      </w:pPr>
      <w:bookmarkStart w:id="80" w:name="_Ref341798128"/>
      <w:bookmarkStart w:id="81" w:name="_Toc348702036"/>
      <w:bookmarkStart w:id="82" w:name="_Ref473466973"/>
      <w:bookmarkStart w:id="83" w:name="_Toc485198119"/>
      <w:r w:rsidRPr="000F08EC">
        <w:t xml:space="preserve">Regulatory compliance </w:t>
      </w:r>
      <w:r w:rsidR="00917965">
        <w:t xml:space="preserve">– </w:t>
      </w:r>
      <w:r w:rsidRPr="000F08EC">
        <w:t xml:space="preserve">Options </w:t>
      </w:r>
      <w:bookmarkEnd w:id="80"/>
      <w:r w:rsidRPr="000F08EC">
        <w:t>assessed</w:t>
      </w:r>
      <w:bookmarkEnd w:id="81"/>
      <w:bookmarkEnd w:id="82"/>
      <w:bookmarkEnd w:id="83"/>
    </w:p>
    <w:p w14:paraId="6C8FDB34" w14:textId="43416854" w:rsidR="003C6173" w:rsidRPr="000F08EC" w:rsidRDefault="003C6173" w:rsidP="002E22F4">
      <w:r w:rsidRPr="000F08EC">
        <w:t xml:space="preserve">Each </w:t>
      </w:r>
      <w:r w:rsidR="00C4575F">
        <w:t xml:space="preserve">standard </w:t>
      </w:r>
      <w:r w:rsidRPr="000F08EC">
        <w:t xml:space="preserve">house </w:t>
      </w:r>
      <w:r w:rsidR="00917965">
        <w:t xml:space="preserve">design </w:t>
      </w:r>
      <w:r w:rsidRPr="000F08EC">
        <w:t>w</w:t>
      </w:r>
      <w:r w:rsidR="00917965">
        <w:t xml:space="preserve">as </w:t>
      </w:r>
      <w:r w:rsidR="00C4575F">
        <w:t>modified</w:t>
      </w:r>
      <w:r w:rsidR="00C4575F" w:rsidRPr="000F08EC">
        <w:t xml:space="preserve"> </w:t>
      </w:r>
      <w:r w:rsidRPr="000F08EC">
        <w:t xml:space="preserve">to the minimum </w:t>
      </w:r>
      <w:r w:rsidR="00917965">
        <w:t xml:space="preserve">compliance </w:t>
      </w:r>
      <w:r w:rsidR="00C4575F">
        <w:t>at</w:t>
      </w:r>
      <w:r w:rsidRPr="000F08EC">
        <w:t xml:space="preserve"> 4 orientations </w:t>
      </w:r>
      <w:r w:rsidR="00917965">
        <w:t xml:space="preserve">(north, south, east and west) and </w:t>
      </w:r>
      <w:r w:rsidRPr="000F08EC">
        <w:t>in each of the 6 climates. The techniques used to achieve minimum regulatory compliance focus</w:t>
      </w:r>
      <w:r w:rsidR="00917965">
        <w:t>ed</w:t>
      </w:r>
      <w:r w:rsidRPr="000F08EC">
        <w:t xml:space="preserve"> on the </w:t>
      </w:r>
      <w:r w:rsidR="001F2C0D">
        <w:t>standard housing design</w:t>
      </w:r>
      <w:r w:rsidRPr="000F08EC">
        <w:t xml:space="preserve"> techniques</w:t>
      </w:r>
      <w:r w:rsidR="00C4575F">
        <w:t>, rather than traditional hot climate design techniques e.g.</w:t>
      </w:r>
      <w:r w:rsidRPr="000F08EC">
        <w:t>:</w:t>
      </w:r>
    </w:p>
    <w:p w14:paraId="65D955BF" w14:textId="06F5AAD1" w:rsidR="003C6173" w:rsidRPr="000F08EC" w:rsidRDefault="00917965" w:rsidP="00917965">
      <w:pPr>
        <w:pStyle w:val="ListParagraph"/>
        <w:numPr>
          <w:ilvl w:val="0"/>
          <w:numId w:val="10"/>
        </w:numPr>
        <w:ind w:left="709" w:hanging="283"/>
      </w:pPr>
      <w:r>
        <w:t>Using higher levels of insulation – which r</w:t>
      </w:r>
      <w:r w:rsidR="003C6173" w:rsidRPr="000F08EC">
        <w:t>educ</w:t>
      </w:r>
      <w:r>
        <w:t>e</w:t>
      </w:r>
      <w:r w:rsidR="003C6173" w:rsidRPr="000F08EC">
        <w:t xml:space="preserve"> heat flows through walls and ceilings rather than </w:t>
      </w:r>
      <w:r>
        <w:t xml:space="preserve">using </w:t>
      </w:r>
      <w:r w:rsidR="003C6173" w:rsidRPr="000F08EC">
        <w:t>light colour</w:t>
      </w:r>
      <w:r w:rsidR="00712131">
        <w:t>ed roof and wall</w:t>
      </w:r>
      <w:r w:rsidR="003C6173" w:rsidRPr="000F08EC">
        <w:t>s</w:t>
      </w:r>
      <w:r w:rsidR="00150933">
        <w:t>,</w:t>
      </w:r>
      <w:r w:rsidR="003C6173" w:rsidRPr="000F08EC">
        <w:t xml:space="preserve"> and shading,</w:t>
      </w:r>
    </w:p>
    <w:p w14:paraId="5DBB63F7" w14:textId="19A6CED2" w:rsidR="003C6173" w:rsidRPr="000F08EC" w:rsidRDefault="00917965" w:rsidP="00917965">
      <w:pPr>
        <w:pStyle w:val="ListParagraph"/>
        <w:numPr>
          <w:ilvl w:val="0"/>
          <w:numId w:val="10"/>
        </w:numPr>
        <w:ind w:left="709" w:hanging="283"/>
      </w:pPr>
      <w:r>
        <w:t>Using ceiling fans – to p</w:t>
      </w:r>
      <w:r w:rsidR="003C6173" w:rsidRPr="000F08EC">
        <w:t>rovid</w:t>
      </w:r>
      <w:r>
        <w:t>e</w:t>
      </w:r>
      <w:r w:rsidR="003C6173" w:rsidRPr="000F08EC">
        <w:t xml:space="preserve"> air movement rather than </w:t>
      </w:r>
      <w:r>
        <w:t xml:space="preserve">relying on </w:t>
      </w:r>
      <w:r w:rsidR="003C6173" w:rsidRPr="000F08EC">
        <w:t>cross ventilation</w:t>
      </w:r>
      <w:r w:rsidR="008870C8">
        <w:t xml:space="preserve"> from </w:t>
      </w:r>
      <w:r w:rsidR="00150933">
        <w:t xml:space="preserve">openable </w:t>
      </w:r>
      <w:r w:rsidR="008870C8">
        <w:t>windows</w:t>
      </w:r>
      <w:r w:rsidR="0097095E">
        <w:rPr>
          <w:rStyle w:val="FootnoteReference"/>
        </w:rPr>
        <w:footnoteReference w:id="5"/>
      </w:r>
      <w:r w:rsidR="003C6173" w:rsidRPr="000F08EC">
        <w:t>, and</w:t>
      </w:r>
    </w:p>
    <w:p w14:paraId="78F6E3ED" w14:textId="4ADB9756" w:rsidR="003C6173" w:rsidRPr="000F08EC" w:rsidRDefault="00917965" w:rsidP="00917965">
      <w:pPr>
        <w:pStyle w:val="ListParagraph"/>
        <w:numPr>
          <w:ilvl w:val="0"/>
          <w:numId w:val="10"/>
        </w:numPr>
        <w:ind w:left="709" w:hanging="283"/>
      </w:pPr>
      <w:r>
        <w:t>Using smaller windows</w:t>
      </w:r>
      <w:r w:rsidR="00C4575F">
        <w:t>/tinted windows</w:t>
      </w:r>
      <w:r>
        <w:t xml:space="preserve"> </w:t>
      </w:r>
      <w:r w:rsidR="002D600D">
        <w:t xml:space="preserve">for lower potential solar heat gain </w:t>
      </w:r>
      <w:r>
        <w:t>– which r</w:t>
      </w:r>
      <w:r w:rsidR="003C6173" w:rsidRPr="000F08EC">
        <w:t>educ</w:t>
      </w:r>
      <w:r>
        <w:t>e</w:t>
      </w:r>
      <w:r w:rsidR="003C6173" w:rsidRPr="000F08EC">
        <w:t xml:space="preserve"> solar </w:t>
      </w:r>
      <w:r>
        <w:t xml:space="preserve">heat </w:t>
      </w:r>
      <w:r w:rsidR="003C6173" w:rsidRPr="000F08EC">
        <w:t>gain from window</w:t>
      </w:r>
      <w:r>
        <w:t xml:space="preserve"> area</w:t>
      </w:r>
      <w:r w:rsidR="003C6173" w:rsidRPr="000F08EC">
        <w:t xml:space="preserve">s rather than </w:t>
      </w:r>
      <w:r w:rsidR="002D600D">
        <w:t xml:space="preserve">using </w:t>
      </w:r>
      <w:r w:rsidR="003C6173" w:rsidRPr="000F08EC">
        <w:t>shad</w:t>
      </w:r>
      <w:r w:rsidR="002D600D">
        <w:t>ing from</w:t>
      </w:r>
      <w:r w:rsidR="003C6173" w:rsidRPr="000F08EC">
        <w:t xml:space="preserve"> </w:t>
      </w:r>
      <w:r w:rsidR="00B65358">
        <w:t xml:space="preserve">deep </w:t>
      </w:r>
      <w:r w:rsidR="00150933">
        <w:t xml:space="preserve">eaves, </w:t>
      </w:r>
      <w:proofErr w:type="spellStart"/>
      <w:r w:rsidR="000269CE">
        <w:t>veranda</w:t>
      </w:r>
      <w:r w:rsidR="005D3AA0">
        <w:t>h</w:t>
      </w:r>
      <w:r w:rsidR="000269CE">
        <w:t>s</w:t>
      </w:r>
      <w:proofErr w:type="spellEnd"/>
      <w:r w:rsidR="003C6173" w:rsidRPr="000F08EC">
        <w:t xml:space="preserve"> and </w:t>
      </w:r>
      <w:r w:rsidR="002D600D">
        <w:t xml:space="preserve">window </w:t>
      </w:r>
      <w:r w:rsidR="003C6173" w:rsidRPr="000F08EC">
        <w:t>screens</w:t>
      </w:r>
      <w:r>
        <w:t>.</w:t>
      </w:r>
    </w:p>
    <w:p w14:paraId="39868BE4" w14:textId="77777777" w:rsidR="003C6173" w:rsidRPr="000F08EC" w:rsidRDefault="003C6173" w:rsidP="002E22F4">
      <w:pPr>
        <w:pStyle w:val="Heading3"/>
      </w:pPr>
      <w:bookmarkStart w:id="84" w:name="_Toc473472633"/>
      <w:bookmarkStart w:id="85" w:name="_Toc473821477"/>
      <w:bookmarkStart w:id="86" w:name="_Toc473899098"/>
      <w:bookmarkStart w:id="87" w:name="_Toc473472634"/>
      <w:bookmarkStart w:id="88" w:name="_Toc473821478"/>
      <w:bookmarkStart w:id="89" w:name="_Toc473899099"/>
      <w:bookmarkStart w:id="90" w:name="_Toc485198120"/>
      <w:bookmarkEnd w:id="84"/>
      <w:bookmarkEnd w:id="85"/>
      <w:bookmarkEnd w:id="86"/>
      <w:bookmarkEnd w:id="87"/>
      <w:bookmarkEnd w:id="88"/>
      <w:bookmarkEnd w:id="89"/>
      <w:r w:rsidRPr="000F08EC">
        <w:t xml:space="preserve">Use of </w:t>
      </w:r>
      <w:r w:rsidR="00A612A8">
        <w:t>o</w:t>
      </w:r>
      <w:r w:rsidRPr="000F08EC">
        <w:t xml:space="preserve">utdoor </w:t>
      </w:r>
      <w:r>
        <w:t>living areas</w:t>
      </w:r>
      <w:bookmarkEnd w:id="90"/>
    </w:p>
    <w:p w14:paraId="79B1786D" w14:textId="762BCFF6" w:rsidR="00785749" w:rsidRDefault="003C6173" w:rsidP="002E22F4">
      <w:r w:rsidRPr="000F08EC">
        <w:t xml:space="preserve">In </w:t>
      </w:r>
      <w:r w:rsidR="00C4575F">
        <w:t>NCC</w:t>
      </w:r>
      <w:r w:rsidR="00C4575F" w:rsidRPr="000F08EC">
        <w:t xml:space="preserve"> </w:t>
      </w:r>
      <w:r w:rsidRPr="000F08EC">
        <w:t xml:space="preserve">climate </w:t>
      </w:r>
      <w:r>
        <w:t>zone</w:t>
      </w:r>
      <w:r w:rsidR="00B973E1">
        <w:t>s</w:t>
      </w:r>
      <w:r>
        <w:t xml:space="preserve"> </w:t>
      </w:r>
      <w:r w:rsidRPr="000F08EC">
        <w:t xml:space="preserve">1 </w:t>
      </w:r>
      <w:r w:rsidR="00B973E1">
        <w:t xml:space="preserve">(tropical) </w:t>
      </w:r>
      <w:r w:rsidRPr="000F08EC">
        <w:t xml:space="preserve">and 2 </w:t>
      </w:r>
      <w:r w:rsidR="00B973E1">
        <w:t>(subtropical)</w:t>
      </w:r>
      <w:r w:rsidR="00B450A2">
        <w:t>,</w:t>
      </w:r>
      <w:r w:rsidR="00B973E1">
        <w:t xml:space="preserve"> </w:t>
      </w:r>
      <w:r w:rsidRPr="000F08EC">
        <w:t xml:space="preserve">a 5 star rating is allowed </w:t>
      </w:r>
      <w:r>
        <w:t xml:space="preserve">for the building </w:t>
      </w:r>
      <w:r w:rsidR="00C4575F">
        <w:t xml:space="preserve">fabric </w:t>
      </w:r>
      <w:r w:rsidR="00785749">
        <w:t xml:space="preserve">if an outdoor </w:t>
      </w:r>
      <w:r w:rsidR="00B973E1">
        <w:t xml:space="preserve">living area </w:t>
      </w:r>
      <w:r w:rsidR="00785749">
        <w:t xml:space="preserve">is </w:t>
      </w:r>
      <w:r w:rsidR="00B973E1">
        <w:t>included with the house’s design</w:t>
      </w:r>
      <w:r w:rsidR="00C513CD">
        <w:t xml:space="preserve"> (</w:t>
      </w:r>
      <w:r w:rsidR="00C4575F">
        <w:t xml:space="preserve">in </w:t>
      </w:r>
      <w:r w:rsidR="00C513CD">
        <w:t xml:space="preserve">Queensland, this </w:t>
      </w:r>
      <w:r w:rsidR="005D3AA0">
        <w:t>is an option under</w:t>
      </w:r>
      <w:r w:rsidR="00C513CD">
        <w:t xml:space="preserve"> QDC 4.1)</w:t>
      </w:r>
      <w:r w:rsidR="00B973E1">
        <w:t>.</w:t>
      </w:r>
      <w:r w:rsidR="00785749">
        <w:t xml:space="preserve"> To obtain a 1 star benefit </w:t>
      </w:r>
      <w:r w:rsidR="00B973E1">
        <w:t>towards the regulatory standard</w:t>
      </w:r>
      <w:r w:rsidR="00C513CD">
        <w:t>,</w:t>
      </w:r>
      <w:r w:rsidR="00B973E1">
        <w:t xml:space="preserve"> t</w:t>
      </w:r>
      <w:r w:rsidR="00785749">
        <w:t xml:space="preserve">he </w:t>
      </w:r>
      <w:r w:rsidR="00C513CD">
        <w:t xml:space="preserve">covered </w:t>
      </w:r>
      <w:r w:rsidR="00785749">
        <w:t xml:space="preserve">outdoor </w:t>
      </w:r>
      <w:r w:rsidR="00B973E1">
        <w:t xml:space="preserve">living area </w:t>
      </w:r>
      <w:r w:rsidR="00785749">
        <w:t>must have</w:t>
      </w:r>
      <w:r w:rsidR="00B973E1">
        <w:t>:</w:t>
      </w:r>
      <w:r w:rsidR="00785749">
        <w:t xml:space="preserve"> </w:t>
      </w:r>
    </w:p>
    <w:p w14:paraId="2865DC32" w14:textId="0BB3F114" w:rsidR="00785749" w:rsidRDefault="006D6E73" w:rsidP="00EB318C">
      <w:pPr>
        <w:pStyle w:val="ListParagraph"/>
        <w:ind w:left="709" w:hanging="283"/>
      </w:pPr>
      <w:r>
        <w:t xml:space="preserve">fully covered by </w:t>
      </w:r>
      <w:r w:rsidR="00785749">
        <w:t xml:space="preserve">an </w:t>
      </w:r>
      <w:r w:rsidR="00C513CD">
        <w:t xml:space="preserve">impervious roof that is </w:t>
      </w:r>
      <w:r w:rsidR="00785749">
        <w:t>insulated with a total R</w:t>
      </w:r>
      <w:r w:rsidR="00C513CD">
        <w:t>-Value</w:t>
      </w:r>
      <w:r w:rsidR="00785749">
        <w:t xml:space="preserve"> of at least R1.5</w:t>
      </w:r>
      <w:r w:rsidR="00C513CD">
        <w:t xml:space="preserve"> (for downward heat flow)</w:t>
      </w:r>
      <w:r w:rsidR="00785749">
        <w:t xml:space="preserve">, </w:t>
      </w:r>
    </w:p>
    <w:p w14:paraId="66BD2189" w14:textId="2A5AB112" w:rsidR="00785749" w:rsidRDefault="00785749" w:rsidP="00EB318C">
      <w:pPr>
        <w:pStyle w:val="ListParagraph"/>
        <w:ind w:left="709" w:hanging="283"/>
      </w:pPr>
      <w:r>
        <w:t>a permanently installed ceiling fan</w:t>
      </w:r>
      <w:r w:rsidR="00745483">
        <w:t xml:space="preserve"> </w:t>
      </w:r>
      <w:r w:rsidR="00EB318C">
        <w:t xml:space="preserve">with a </w:t>
      </w:r>
      <w:r w:rsidR="00745483">
        <w:t>minimum 900mm diameter</w:t>
      </w:r>
      <w:r>
        <w:t>,</w:t>
      </w:r>
    </w:p>
    <w:p w14:paraId="00BC6787" w14:textId="4E0C0D29" w:rsidR="00785749" w:rsidRDefault="00785749" w:rsidP="00EB318C">
      <w:pPr>
        <w:pStyle w:val="ListParagraph"/>
        <w:ind w:left="709" w:hanging="283"/>
      </w:pPr>
      <w:r>
        <w:t xml:space="preserve">directly adjoins a </w:t>
      </w:r>
      <w:r w:rsidR="005E2047">
        <w:t>general-purpose</w:t>
      </w:r>
      <w:r w:rsidR="00C513CD">
        <w:t xml:space="preserve"> </w:t>
      </w:r>
      <w:r>
        <w:t>living area</w:t>
      </w:r>
      <w:r w:rsidR="00C513CD">
        <w:t xml:space="preserve"> (e.g. lounge, kitchen</w:t>
      </w:r>
      <w:r w:rsidR="00AC2C74">
        <w:t>)</w:t>
      </w:r>
      <w:r>
        <w:t>,</w:t>
      </w:r>
    </w:p>
    <w:p w14:paraId="56DC68F4" w14:textId="7716B104" w:rsidR="00785749" w:rsidRDefault="00785749" w:rsidP="00EB318C">
      <w:pPr>
        <w:pStyle w:val="ListParagraph"/>
        <w:ind w:left="709" w:hanging="283"/>
      </w:pPr>
      <w:r>
        <w:t>is at least 12.0 m</w:t>
      </w:r>
      <w:r w:rsidRPr="00CE2660">
        <w:rPr>
          <w:vertAlign w:val="superscript"/>
        </w:rPr>
        <w:t>2</w:t>
      </w:r>
      <w:r w:rsidR="00EB318C">
        <w:rPr>
          <w:vertAlign w:val="superscript"/>
        </w:rPr>
        <w:t xml:space="preserve"> </w:t>
      </w:r>
      <w:r w:rsidR="00AC2C74">
        <w:t>floor area</w:t>
      </w:r>
      <w:r w:rsidR="00CE2660">
        <w:t xml:space="preserve">, with </w:t>
      </w:r>
      <w:r>
        <w:t>a minimum dimension of 2.5 m</w:t>
      </w:r>
      <w:r w:rsidR="00AC2C74">
        <w:t xml:space="preserve"> in all directions</w:t>
      </w:r>
      <w:r>
        <w:t xml:space="preserve">, </w:t>
      </w:r>
    </w:p>
    <w:p w14:paraId="60B33A59" w14:textId="77777777" w:rsidR="00785749" w:rsidRDefault="00785749" w:rsidP="00EB318C">
      <w:pPr>
        <w:pStyle w:val="ListParagraph"/>
        <w:ind w:left="709" w:hanging="283"/>
      </w:pPr>
      <w:proofErr w:type="gramStart"/>
      <w:r>
        <w:t>has</w:t>
      </w:r>
      <w:proofErr w:type="gramEnd"/>
      <w:r>
        <w:t xml:space="preserve"> openings on at least 2 sides with one of these sides being permanently open.</w:t>
      </w:r>
    </w:p>
    <w:p w14:paraId="56D2483D" w14:textId="16455E12" w:rsidR="003C6173" w:rsidRDefault="00AC2C74">
      <w:r>
        <w:lastRenderedPageBreak/>
        <w:t xml:space="preserve">As all the sample houses included a compliant </w:t>
      </w:r>
      <w:r w:rsidR="003C6173" w:rsidRPr="000F08EC">
        <w:t xml:space="preserve">outdoor </w:t>
      </w:r>
      <w:r w:rsidR="003C6173">
        <w:t>living area</w:t>
      </w:r>
      <w:r>
        <w:t xml:space="preserve">, </w:t>
      </w:r>
      <w:r w:rsidR="009F5575">
        <w:t xml:space="preserve">the </w:t>
      </w:r>
      <w:r>
        <w:t xml:space="preserve">5-star level for the building fabric permitted under </w:t>
      </w:r>
      <w:r w:rsidR="009F5575">
        <w:t xml:space="preserve">the NCC </w:t>
      </w:r>
      <w:r>
        <w:t xml:space="preserve">was used in assessing the designs. </w:t>
      </w:r>
    </w:p>
    <w:p w14:paraId="5C2A392E" w14:textId="77777777" w:rsidR="003C6173" w:rsidRPr="000F08EC" w:rsidRDefault="003C6173" w:rsidP="002E22F4">
      <w:pPr>
        <w:pStyle w:val="Heading3"/>
      </w:pPr>
      <w:bookmarkStart w:id="91" w:name="_Toc473472636"/>
      <w:bookmarkStart w:id="92" w:name="_Toc473821480"/>
      <w:bookmarkStart w:id="93" w:name="_Toc473899101"/>
      <w:bookmarkStart w:id="94" w:name="_Toc348702037"/>
      <w:bookmarkStart w:id="95" w:name="_Ref473466982"/>
      <w:bookmarkStart w:id="96" w:name="_Toc485198121"/>
      <w:bookmarkEnd w:id="91"/>
      <w:bookmarkEnd w:id="92"/>
      <w:bookmarkEnd w:id="93"/>
      <w:r w:rsidRPr="000F08EC">
        <w:t xml:space="preserve">Construction </w:t>
      </w:r>
      <w:r w:rsidR="00A612A8">
        <w:t>m</w:t>
      </w:r>
      <w:r w:rsidRPr="000F08EC">
        <w:t>aterials</w:t>
      </w:r>
      <w:bookmarkEnd w:id="94"/>
      <w:bookmarkEnd w:id="95"/>
      <w:bookmarkEnd w:id="96"/>
    </w:p>
    <w:p w14:paraId="5AE07E90" w14:textId="7BC5829C" w:rsidR="003C6173" w:rsidRPr="000F08EC" w:rsidRDefault="003C6173" w:rsidP="002E22F4">
      <w:r w:rsidRPr="000F08EC">
        <w:t xml:space="preserve">The </w:t>
      </w:r>
      <w:r w:rsidR="0097095E">
        <w:t>two standard house</w:t>
      </w:r>
      <w:r w:rsidR="0015424F">
        <w:t xml:space="preserve"> design</w:t>
      </w:r>
      <w:r w:rsidR="0097095E">
        <w:t xml:space="preserve">s </w:t>
      </w:r>
      <w:r w:rsidRPr="000F08EC">
        <w:t>w</w:t>
      </w:r>
      <w:r>
        <w:t>ere</w:t>
      </w:r>
      <w:r w:rsidR="00C026EF">
        <w:t xml:space="preserve"> </w:t>
      </w:r>
      <w:r>
        <w:t>assessed</w:t>
      </w:r>
      <w:r w:rsidRPr="000F08EC">
        <w:t xml:space="preserve"> with the most common construction materials used in each climate zone</w:t>
      </w:r>
      <w:r w:rsidR="00CE2660">
        <w:t xml:space="preserve">, as </w:t>
      </w:r>
      <w:r w:rsidR="0097095E">
        <w:t>shown in</w:t>
      </w:r>
      <w:r w:rsidR="00260BE9">
        <w:t xml:space="preserve"> </w:t>
      </w:r>
      <w:r w:rsidR="00260BE9">
        <w:fldChar w:fldCharType="begin"/>
      </w:r>
      <w:r w:rsidR="00260BE9">
        <w:instrText xml:space="preserve"> REF _Ref473982848 \h </w:instrText>
      </w:r>
      <w:r w:rsidR="00260BE9">
        <w:fldChar w:fldCharType="separate"/>
      </w:r>
      <w:r w:rsidR="002A10FC">
        <w:t xml:space="preserve">Table </w:t>
      </w:r>
      <w:r w:rsidR="002A10FC">
        <w:rPr>
          <w:noProof/>
        </w:rPr>
        <w:t>3</w:t>
      </w:r>
      <w:r w:rsidR="00260BE9">
        <w:fldChar w:fldCharType="end"/>
      </w:r>
      <w:r w:rsidR="0097095E">
        <w:t>. These houses used</w:t>
      </w:r>
      <w:r w:rsidR="00745278">
        <w:t xml:space="preserve"> an attic roof space rather than a skillion or cathedral ceiling type with </w:t>
      </w:r>
      <w:r w:rsidR="0097095E">
        <w:t xml:space="preserve">minimal </w:t>
      </w:r>
      <w:r w:rsidR="00745278">
        <w:t>space for insulation, ratings were completed with single clear glazing or were tinted depending on the ability of the designs to get to 6 stars for comparison purposes, see appendices for more details</w:t>
      </w:r>
      <w:r w:rsidR="00AC5362">
        <w:t>.</w:t>
      </w:r>
    </w:p>
    <w:p w14:paraId="716446E2" w14:textId="63309A93" w:rsidR="003C6173" w:rsidRPr="005E1151" w:rsidRDefault="00260BE9" w:rsidP="00A2222D">
      <w:pPr>
        <w:pStyle w:val="Caption"/>
      </w:pPr>
      <w:bookmarkStart w:id="97" w:name="_Ref473982848"/>
      <w:bookmarkStart w:id="98" w:name="_Ref473466583"/>
      <w:bookmarkStart w:id="99" w:name="_Toc348702131"/>
      <w:r>
        <w:t xml:space="preserve">Table </w:t>
      </w:r>
      <w:r w:rsidR="004F55D6">
        <w:fldChar w:fldCharType="begin"/>
      </w:r>
      <w:r w:rsidR="004F55D6">
        <w:instrText xml:space="preserve"> SEQ Table \* ARABIC </w:instrText>
      </w:r>
      <w:r w:rsidR="004F55D6">
        <w:fldChar w:fldCharType="separate"/>
      </w:r>
      <w:r w:rsidR="002A10FC">
        <w:rPr>
          <w:noProof/>
        </w:rPr>
        <w:t>3</w:t>
      </w:r>
      <w:r w:rsidR="004F55D6">
        <w:rPr>
          <w:noProof/>
        </w:rPr>
        <w:fldChar w:fldCharType="end"/>
      </w:r>
      <w:bookmarkEnd w:id="97"/>
      <w:r>
        <w:t xml:space="preserve"> </w:t>
      </w:r>
      <w:bookmarkEnd w:id="98"/>
      <w:r w:rsidR="003C6173" w:rsidRPr="0001271D">
        <w:t xml:space="preserve">Construction materials used for </w:t>
      </w:r>
      <w:r w:rsidR="00CC3C2E" w:rsidRPr="0001271D">
        <w:t>standard</w:t>
      </w:r>
      <w:r w:rsidR="003C6173" w:rsidRPr="0001271D">
        <w:t xml:space="preserve"> housing</w:t>
      </w:r>
      <w:bookmarkEnd w:id="99"/>
      <w:r w:rsidR="00CC3C2E" w:rsidRPr="0001271D">
        <w:t xml:space="preserve"> designs</w:t>
      </w:r>
      <w:r w:rsidR="00D70752">
        <w:t xml:space="preserve"> (</w:t>
      </w:r>
      <w:r w:rsidR="00D70752" w:rsidRPr="00D70752">
        <w:t>‘Luna</w:t>
      </w:r>
      <w:r w:rsidR="002535C5">
        <w:t xml:space="preserve"> </w:t>
      </w:r>
      <w:r w:rsidR="00D70752" w:rsidRPr="00D70752">
        <w:t>4’ and ‘IV27’</w:t>
      </w:r>
      <w:r w:rsidR="00D70752">
        <w:t>)</w:t>
      </w:r>
      <w:r w:rsidR="005E2047">
        <w:t xml:space="preserve"> at minimum regulatory compliance level</w:t>
      </w:r>
    </w:p>
    <w:tbl>
      <w:tblPr>
        <w:tblStyle w:val="GridTable5Dark-Accent11"/>
        <w:tblW w:w="5000" w:type="pct"/>
        <w:tblLook w:val="04A0" w:firstRow="1" w:lastRow="0" w:firstColumn="1" w:lastColumn="0" w:noHBand="0" w:noVBand="1"/>
      </w:tblPr>
      <w:tblGrid>
        <w:gridCol w:w="1504"/>
        <w:gridCol w:w="1042"/>
        <w:gridCol w:w="1702"/>
        <w:gridCol w:w="1560"/>
        <w:gridCol w:w="1275"/>
        <w:gridCol w:w="1933"/>
      </w:tblGrid>
      <w:tr w:rsidR="003C6173" w:rsidRPr="00B44AEE" w14:paraId="6F5AC247" w14:textId="77777777" w:rsidTr="00F23E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Pr>
          <w:p w14:paraId="2F002D82" w14:textId="77777777" w:rsidR="003C6173" w:rsidRPr="002E22F4" w:rsidRDefault="003C6173" w:rsidP="002E22F4">
            <w:pPr>
              <w:spacing w:before="0" w:after="0"/>
              <w:rPr>
                <w:sz w:val="20"/>
                <w:szCs w:val="20"/>
              </w:rPr>
            </w:pPr>
            <w:r w:rsidRPr="002E22F4">
              <w:rPr>
                <w:sz w:val="20"/>
                <w:szCs w:val="20"/>
              </w:rPr>
              <w:br w:type="page"/>
              <w:t>Location</w:t>
            </w:r>
          </w:p>
          <w:p w14:paraId="34DEB329" w14:textId="77777777" w:rsidR="003C6173" w:rsidRPr="002E22F4" w:rsidRDefault="003C6173" w:rsidP="002E22F4">
            <w:pPr>
              <w:spacing w:before="0" w:after="0"/>
              <w:rPr>
                <w:sz w:val="20"/>
                <w:szCs w:val="20"/>
              </w:rPr>
            </w:pPr>
            <w:r w:rsidRPr="002E22F4">
              <w:rPr>
                <w:sz w:val="20"/>
                <w:szCs w:val="20"/>
              </w:rPr>
              <w:t>(climate zone)</w:t>
            </w:r>
          </w:p>
        </w:tc>
        <w:tc>
          <w:tcPr>
            <w:tcW w:w="578" w:type="pct"/>
          </w:tcPr>
          <w:p w14:paraId="5E8C0B0D" w14:textId="77777777" w:rsidR="003C6173" w:rsidRPr="002E22F4" w:rsidRDefault="003C6173" w:rsidP="002E22F4">
            <w:pPr>
              <w:spacing w:before="0" w:after="0"/>
              <w:cnfStyle w:val="100000000000" w:firstRow="1" w:lastRow="0" w:firstColumn="0" w:lastColumn="0" w:oddVBand="0" w:evenVBand="0" w:oddHBand="0" w:evenHBand="0" w:firstRowFirstColumn="0" w:firstRowLastColumn="0" w:lastRowFirstColumn="0" w:lastRowLastColumn="0"/>
              <w:rPr>
                <w:sz w:val="20"/>
                <w:szCs w:val="20"/>
              </w:rPr>
            </w:pPr>
            <w:r w:rsidRPr="002E22F4">
              <w:rPr>
                <w:sz w:val="20"/>
                <w:szCs w:val="20"/>
              </w:rPr>
              <w:t>Floor</w:t>
            </w:r>
          </w:p>
        </w:tc>
        <w:tc>
          <w:tcPr>
            <w:tcW w:w="944" w:type="pct"/>
          </w:tcPr>
          <w:p w14:paraId="3D90E5C9" w14:textId="77777777" w:rsidR="003C6173" w:rsidRPr="002E22F4" w:rsidRDefault="003C6173" w:rsidP="002E22F4">
            <w:pPr>
              <w:spacing w:before="0" w:after="0"/>
              <w:cnfStyle w:val="100000000000" w:firstRow="1" w:lastRow="0" w:firstColumn="0" w:lastColumn="0" w:oddVBand="0" w:evenVBand="0" w:oddHBand="0" w:evenHBand="0" w:firstRowFirstColumn="0" w:firstRowLastColumn="0" w:lastRowFirstColumn="0" w:lastRowLastColumn="0"/>
              <w:rPr>
                <w:sz w:val="20"/>
                <w:szCs w:val="20"/>
              </w:rPr>
            </w:pPr>
            <w:r w:rsidRPr="002E22F4">
              <w:rPr>
                <w:sz w:val="20"/>
                <w:szCs w:val="20"/>
              </w:rPr>
              <w:t>Wall</w:t>
            </w:r>
          </w:p>
        </w:tc>
        <w:tc>
          <w:tcPr>
            <w:tcW w:w="865" w:type="pct"/>
          </w:tcPr>
          <w:p w14:paraId="7ACC37B8" w14:textId="77777777" w:rsidR="003C6173" w:rsidRPr="002E22F4" w:rsidRDefault="003C6173" w:rsidP="002E22F4">
            <w:pPr>
              <w:spacing w:before="0" w:after="0"/>
              <w:cnfStyle w:val="100000000000" w:firstRow="1" w:lastRow="0" w:firstColumn="0" w:lastColumn="0" w:oddVBand="0" w:evenVBand="0" w:oddHBand="0" w:evenHBand="0" w:firstRowFirstColumn="0" w:firstRowLastColumn="0" w:lastRowFirstColumn="0" w:lastRowLastColumn="0"/>
              <w:rPr>
                <w:sz w:val="20"/>
                <w:szCs w:val="20"/>
              </w:rPr>
            </w:pPr>
            <w:r w:rsidRPr="002E22F4">
              <w:rPr>
                <w:sz w:val="20"/>
                <w:szCs w:val="20"/>
              </w:rPr>
              <w:t>Internal Wall</w:t>
            </w:r>
          </w:p>
        </w:tc>
        <w:tc>
          <w:tcPr>
            <w:tcW w:w="707" w:type="pct"/>
          </w:tcPr>
          <w:p w14:paraId="078276AC" w14:textId="0E935290" w:rsidR="003C6173" w:rsidRPr="002E22F4" w:rsidRDefault="003C6173" w:rsidP="002E22F4">
            <w:pPr>
              <w:spacing w:before="0" w:after="0"/>
              <w:cnfStyle w:val="100000000000" w:firstRow="1" w:lastRow="0" w:firstColumn="0" w:lastColumn="0" w:oddVBand="0" w:evenVBand="0" w:oddHBand="0" w:evenHBand="0" w:firstRowFirstColumn="0" w:firstRowLastColumn="0" w:lastRowFirstColumn="0" w:lastRowLastColumn="0"/>
              <w:rPr>
                <w:sz w:val="20"/>
                <w:szCs w:val="20"/>
              </w:rPr>
            </w:pPr>
            <w:r w:rsidRPr="002E22F4">
              <w:rPr>
                <w:sz w:val="20"/>
                <w:szCs w:val="20"/>
              </w:rPr>
              <w:t>Roof</w:t>
            </w:r>
            <w:r w:rsidR="00D70752">
              <w:rPr>
                <w:sz w:val="20"/>
                <w:szCs w:val="20"/>
              </w:rPr>
              <w:t xml:space="preserve"> </w:t>
            </w:r>
            <w:r w:rsidR="0097095E">
              <w:rPr>
                <w:sz w:val="20"/>
                <w:szCs w:val="20"/>
              </w:rPr>
              <w:t xml:space="preserve">material </w:t>
            </w:r>
          </w:p>
        </w:tc>
        <w:tc>
          <w:tcPr>
            <w:tcW w:w="1072" w:type="pct"/>
          </w:tcPr>
          <w:p w14:paraId="330F5C75" w14:textId="45B1D004" w:rsidR="003C6173" w:rsidRPr="002E22F4" w:rsidRDefault="003C6173" w:rsidP="002E22F4">
            <w:pPr>
              <w:spacing w:before="0" w:after="0"/>
              <w:cnfStyle w:val="100000000000" w:firstRow="1" w:lastRow="0" w:firstColumn="0" w:lastColumn="0" w:oddVBand="0" w:evenVBand="0" w:oddHBand="0" w:evenHBand="0" w:firstRowFirstColumn="0" w:firstRowLastColumn="0" w:lastRowFirstColumn="0" w:lastRowLastColumn="0"/>
              <w:rPr>
                <w:sz w:val="20"/>
                <w:szCs w:val="20"/>
              </w:rPr>
            </w:pPr>
            <w:r w:rsidRPr="002E22F4">
              <w:rPr>
                <w:sz w:val="20"/>
                <w:szCs w:val="20"/>
              </w:rPr>
              <w:t>Glazing</w:t>
            </w:r>
            <w:r w:rsidR="002B6A57">
              <w:rPr>
                <w:sz w:val="20"/>
                <w:szCs w:val="20"/>
              </w:rPr>
              <w:t>*</w:t>
            </w:r>
          </w:p>
        </w:tc>
      </w:tr>
      <w:tr w:rsidR="003C6173" w:rsidRPr="00B44AEE" w14:paraId="21810479" w14:textId="77777777" w:rsidTr="00F23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Pr>
          <w:p w14:paraId="07DC0C77" w14:textId="77777777" w:rsidR="003C6173" w:rsidRPr="002E22F4" w:rsidRDefault="003C6173" w:rsidP="002E22F4">
            <w:pPr>
              <w:spacing w:before="0" w:after="0"/>
              <w:rPr>
                <w:sz w:val="20"/>
                <w:szCs w:val="20"/>
              </w:rPr>
            </w:pPr>
            <w:r w:rsidRPr="002E22F4">
              <w:rPr>
                <w:sz w:val="20"/>
                <w:szCs w:val="20"/>
              </w:rPr>
              <w:t>Townsville</w:t>
            </w:r>
          </w:p>
          <w:p w14:paraId="1FD6EFA6" w14:textId="77777777" w:rsidR="003C6173" w:rsidRPr="002E22F4" w:rsidRDefault="003C6173" w:rsidP="00AC2C74">
            <w:pPr>
              <w:spacing w:before="0" w:after="0"/>
              <w:rPr>
                <w:sz w:val="20"/>
                <w:szCs w:val="20"/>
              </w:rPr>
            </w:pPr>
            <w:r w:rsidRPr="002E22F4">
              <w:rPr>
                <w:sz w:val="20"/>
                <w:szCs w:val="20"/>
              </w:rPr>
              <w:t>(C</w:t>
            </w:r>
            <w:r w:rsidR="00AC2C74">
              <w:rPr>
                <w:sz w:val="20"/>
                <w:szCs w:val="20"/>
              </w:rPr>
              <w:t>Z</w:t>
            </w:r>
            <w:r w:rsidRPr="002E22F4">
              <w:rPr>
                <w:sz w:val="20"/>
                <w:szCs w:val="20"/>
              </w:rPr>
              <w:t xml:space="preserve"> 1)</w:t>
            </w:r>
          </w:p>
        </w:tc>
        <w:tc>
          <w:tcPr>
            <w:tcW w:w="578" w:type="pct"/>
          </w:tcPr>
          <w:p w14:paraId="13B4728C" w14:textId="77777777" w:rsidR="003C6173" w:rsidRPr="002E22F4" w:rsidRDefault="003C6173" w:rsidP="002E22F4">
            <w:pPr>
              <w:spacing w:before="0" w:after="0"/>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Slab</w:t>
            </w:r>
          </w:p>
        </w:tc>
        <w:tc>
          <w:tcPr>
            <w:tcW w:w="944" w:type="pct"/>
          </w:tcPr>
          <w:p w14:paraId="0C9B2407" w14:textId="77777777" w:rsidR="003C6173" w:rsidRPr="002E22F4" w:rsidRDefault="003C6173" w:rsidP="002E22F4">
            <w:pPr>
              <w:spacing w:before="0" w:after="0"/>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Concrete Block</w:t>
            </w:r>
          </w:p>
        </w:tc>
        <w:tc>
          <w:tcPr>
            <w:tcW w:w="865" w:type="pct"/>
          </w:tcPr>
          <w:p w14:paraId="36C1D8BD" w14:textId="77777777" w:rsidR="003C6173" w:rsidRPr="00454503" w:rsidRDefault="003C6173" w:rsidP="002E22F4">
            <w:pPr>
              <w:spacing w:before="0" w:after="0"/>
              <w:cnfStyle w:val="000000100000" w:firstRow="0" w:lastRow="0" w:firstColumn="0" w:lastColumn="0" w:oddVBand="0" w:evenVBand="0" w:oddHBand="1" w:evenHBand="0" w:firstRowFirstColumn="0" w:firstRowLastColumn="0" w:lastRowFirstColumn="0" w:lastRowLastColumn="0"/>
              <w:rPr>
                <w:sz w:val="20"/>
                <w:szCs w:val="20"/>
              </w:rPr>
            </w:pPr>
            <w:r w:rsidRPr="00454503">
              <w:rPr>
                <w:sz w:val="20"/>
                <w:szCs w:val="20"/>
              </w:rPr>
              <w:t>Plasterboard</w:t>
            </w:r>
          </w:p>
        </w:tc>
        <w:tc>
          <w:tcPr>
            <w:tcW w:w="707" w:type="pct"/>
          </w:tcPr>
          <w:p w14:paraId="45A4AD57" w14:textId="77777777" w:rsidR="003C6173" w:rsidRPr="00454503" w:rsidRDefault="003C6173" w:rsidP="00CE2660">
            <w:pPr>
              <w:spacing w:before="0" w:after="0"/>
              <w:cnfStyle w:val="000000100000" w:firstRow="0" w:lastRow="0" w:firstColumn="0" w:lastColumn="0" w:oddVBand="0" w:evenVBand="0" w:oddHBand="1" w:evenHBand="0" w:firstRowFirstColumn="0" w:firstRowLastColumn="0" w:lastRowFirstColumn="0" w:lastRowLastColumn="0"/>
              <w:rPr>
                <w:sz w:val="20"/>
                <w:szCs w:val="20"/>
              </w:rPr>
            </w:pPr>
            <w:r w:rsidRPr="00454503">
              <w:rPr>
                <w:sz w:val="20"/>
                <w:szCs w:val="20"/>
              </w:rPr>
              <w:t xml:space="preserve">metal </w:t>
            </w:r>
          </w:p>
        </w:tc>
        <w:tc>
          <w:tcPr>
            <w:tcW w:w="1072" w:type="pct"/>
          </w:tcPr>
          <w:p w14:paraId="599AC4E9" w14:textId="44D31A41" w:rsidR="003C6173" w:rsidRPr="002E22F4" w:rsidRDefault="003C6173" w:rsidP="002E22F4">
            <w:pPr>
              <w:spacing w:before="0" w:after="0"/>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 xml:space="preserve">Single clear / tinted </w:t>
            </w:r>
          </w:p>
        </w:tc>
      </w:tr>
      <w:tr w:rsidR="003C6173" w:rsidRPr="00B44AEE" w14:paraId="29A7F6DC" w14:textId="77777777" w:rsidTr="00F23E53">
        <w:tc>
          <w:tcPr>
            <w:cnfStyle w:val="001000000000" w:firstRow="0" w:lastRow="0" w:firstColumn="1" w:lastColumn="0" w:oddVBand="0" w:evenVBand="0" w:oddHBand="0" w:evenHBand="0" w:firstRowFirstColumn="0" w:firstRowLastColumn="0" w:lastRowFirstColumn="0" w:lastRowLastColumn="0"/>
            <w:tcW w:w="834" w:type="pct"/>
          </w:tcPr>
          <w:p w14:paraId="6D956A06" w14:textId="77777777" w:rsidR="003C6173" w:rsidRPr="002E22F4" w:rsidRDefault="003C6173" w:rsidP="002E22F4">
            <w:pPr>
              <w:spacing w:before="0" w:after="0"/>
              <w:rPr>
                <w:sz w:val="20"/>
                <w:szCs w:val="20"/>
              </w:rPr>
            </w:pPr>
            <w:r w:rsidRPr="002E22F4">
              <w:rPr>
                <w:sz w:val="20"/>
                <w:szCs w:val="20"/>
              </w:rPr>
              <w:t>Darwin</w:t>
            </w:r>
          </w:p>
          <w:p w14:paraId="181160BE" w14:textId="77777777" w:rsidR="003C6173" w:rsidRPr="002E22F4" w:rsidRDefault="003C6173" w:rsidP="002E22F4">
            <w:pPr>
              <w:spacing w:before="0" w:after="0"/>
              <w:rPr>
                <w:sz w:val="20"/>
                <w:szCs w:val="20"/>
              </w:rPr>
            </w:pPr>
            <w:r w:rsidRPr="002E22F4">
              <w:rPr>
                <w:sz w:val="20"/>
                <w:szCs w:val="20"/>
              </w:rPr>
              <w:t>(CZ 1)</w:t>
            </w:r>
          </w:p>
        </w:tc>
        <w:tc>
          <w:tcPr>
            <w:tcW w:w="578" w:type="pct"/>
          </w:tcPr>
          <w:p w14:paraId="6DB91689" w14:textId="77777777" w:rsidR="003C6173" w:rsidRPr="002E22F4" w:rsidRDefault="003C6173" w:rsidP="002E22F4">
            <w:pPr>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Slab</w:t>
            </w:r>
          </w:p>
        </w:tc>
        <w:tc>
          <w:tcPr>
            <w:tcW w:w="944" w:type="pct"/>
          </w:tcPr>
          <w:p w14:paraId="70A28AD7" w14:textId="77777777" w:rsidR="003C6173" w:rsidRPr="002E22F4" w:rsidRDefault="003C6173" w:rsidP="002E22F4">
            <w:pPr>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Concrete Block</w:t>
            </w:r>
          </w:p>
        </w:tc>
        <w:tc>
          <w:tcPr>
            <w:tcW w:w="865" w:type="pct"/>
          </w:tcPr>
          <w:p w14:paraId="26B54AB9" w14:textId="77777777" w:rsidR="003C6173" w:rsidRPr="002E22F4" w:rsidRDefault="003C6173" w:rsidP="002E22F4">
            <w:pPr>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Concrete Block</w:t>
            </w:r>
          </w:p>
        </w:tc>
        <w:tc>
          <w:tcPr>
            <w:tcW w:w="707" w:type="pct"/>
          </w:tcPr>
          <w:p w14:paraId="14007559" w14:textId="77777777" w:rsidR="003C6173" w:rsidRPr="002E22F4" w:rsidRDefault="003C6173" w:rsidP="00CE2660">
            <w:pPr>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 xml:space="preserve">metal </w:t>
            </w:r>
          </w:p>
        </w:tc>
        <w:tc>
          <w:tcPr>
            <w:tcW w:w="1072" w:type="pct"/>
          </w:tcPr>
          <w:p w14:paraId="70A29E83" w14:textId="71A31570" w:rsidR="003C6173" w:rsidRPr="002E22F4" w:rsidRDefault="003C6173" w:rsidP="002E22F4">
            <w:pPr>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Single clear</w:t>
            </w:r>
            <w:r w:rsidR="00D70752">
              <w:rPr>
                <w:sz w:val="20"/>
                <w:szCs w:val="20"/>
              </w:rPr>
              <w:t xml:space="preserve"> </w:t>
            </w:r>
            <w:r w:rsidRPr="002E22F4">
              <w:rPr>
                <w:sz w:val="20"/>
                <w:szCs w:val="20"/>
              </w:rPr>
              <w:t>/</w:t>
            </w:r>
            <w:r w:rsidR="00D70752">
              <w:rPr>
                <w:sz w:val="20"/>
                <w:szCs w:val="20"/>
              </w:rPr>
              <w:t xml:space="preserve"> </w:t>
            </w:r>
            <w:r w:rsidRPr="002E22F4">
              <w:rPr>
                <w:sz w:val="20"/>
                <w:szCs w:val="20"/>
              </w:rPr>
              <w:t xml:space="preserve">tinted </w:t>
            </w:r>
          </w:p>
        </w:tc>
      </w:tr>
      <w:tr w:rsidR="003C6173" w:rsidRPr="00B44AEE" w14:paraId="7AEAC1B4" w14:textId="77777777" w:rsidTr="00F23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Pr>
          <w:p w14:paraId="2BB625B9" w14:textId="77777777" w:rsidR="003C6173" w:rsidRPr="002E22F4" w:rsidRDefault="003C6173" w:rsidP="002E22F4">
            <w:pPr>
              <w:spacing w:before="0" w:after="0"/>
              <w:rPr>
                <w:sz w:val="20"/>
                <w:szCs w:val="20"/>
              </w:rPr>
            </w:pPr>
            <w:r w:rsidRPr="002E22F4">
              <w:rPr>
                <w:sz w:val="20"/>
                <w:szCs w:val="20"/>
              </w:rPr>
              <w:t>Brisbane</w:t>
            </w:r>
          </w:p>
          <w:p w14:paraId="05D1EED8" w14:textId="77777777" w:rsidR="003C6173" w:rsidRPr="002E22F4" w:rsidRDefault="003C6173" w:rsidP="002E22F4">
            <w:pPr>
              <w:spacing w:before="0" w:after="0"/>
              <w:rPr>
                <w:sz w:val="20"/>
                <w:szCs w:val="20"/>
              </w:rPr>
            </w:pPr>
            <w:r w:rsidRPr="002E22F4">
              <w:rPr>
                <w:sz w:val="20"/>
                <w:szCs w:val="20"/>
              </w:rPr>
              <w:t>(CZ 2)</w:t>
            </w:r>
          </w:p>
        </w:tc>
        <w:tc>
          <w:tcPr>
            <w:tcW w:w="578" w:type="pct"/>
          </w:tcPr>
          <w:p w14:paraId="61C496A1" w14:textId="77777777" w:rsidR="003C6173" w:rsidRPr="002E22F4" w:rsidRDefault="003C6173" w:rsidP="002E22F4">
            <w:pPr>
              <w:spacing w:before="0" w:after="0"/>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Slab</w:t>
            </w:r>
          </w:p>
        </w:tc>
        <w:tc>
          <w:tcPr>
            <w:tcW w:w="944" w:type="pct"/>
          </w:tcPr>
          <w:p w14:paraId="4DD3873D" w14:textId="77777777" w:rsidR="003C6173" w:rsidRPr="002E22F4" w:rsidRDefault="003C6173" w:rsidP="002E22F4">
            <w:pPr>
              <w:spacing w:before="0" w:after="0"/>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Brick Veneer</w:t>
            </w:r>
          </w:p>
        </w:tc>
        <w:tc>
          <w:tcPr>
            <w:tcW w:w="865" w:type="pct"/>
          </w:tcPr>
          <w:p w14:paraId="46F80674" w14:textId="77777777" w:rsidR="003C6173" w:rsidRPr="002E22F4" w:rsidRDefault="003C6173" w:rsidP="002E22F4">
            <w:pPr>
              <w:spacing w:before="0" w:after="0"/>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Plasterboard</w:t>
            </w:r>
          </w:p>
        </w:tc>
        <w:tc>
          <w:tcPr>
            <w:tcW w:w="707" w:type="pct"/>
          </w:tcPr>
          <w:p w14:paraId="341C5B12" w14:textId="77777777" w:rsidR="003C6173" w:rsidRPr="002E22F4" w:rsidRDefault="003C6173" w:rsidP="00CE2660">
            <w:pPr>
              <w:spacing w:before="0" w:after="0"/>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tile</w:t>
            </w:r>
          </w:p>
        </w:tc>
        <w:tc>
          <w:tcPr>
            <w:tcW w:w="1072" w:type="pct"/>
          </w:tcPr>
          <w:p w14:paraId="3EDE8D97" w14:textId="187A6420" w:rsidR="003C6173" w:rsidRPr="002E22F4" w:rsidRDefault="003C6173" w:rsidP="002E22F4">
            <w:pPr>
              <w:spacing w:before="0" w:after="0"/>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 xml:space="preserve">Single clear / tinted </w:t>
            </w:r>
          </w:p>
        </w:tc>
      </w:tr>
      <w:tr w:rsidR="003C6173" w:rsidRPr="00B44AEE" w14:paraId="1462E3ED" w14:textId="77777777" w:rsidTr="00F23E53">
        <w:tc>
          <w:tcPr>
            <w:cnfStyle w:val="001000000000" w:firstRow="0" w:lastRow="0" w:firstColumn="1" w:lastColumn="0" w:oddVBand="0" w:evenVBand="0" w:oddHBand="0" w:evenHBand="0" w:firstRowFirstColumn="0" w:firstRowLastColumn="0" w:lastRowFirstColumn="0" w:lastRowLastColumn="0"/>
            <w:tcW w:w="834" w:type="pct"/>
          </w:tcPr>
          <w:p w14:paraId="1B160D28" w14:textId="77777777" w:rsidR="003C6173" w:rsidRPr="002E22F4" w:rsidRDefault="003C6173" w:rsidP="002E22F4">
            <w:pPr>
              <w:spacing w:before="0" w:after="0"/>
              <w:rPr>
                <w:sz w:val="20"/>
                <w:szCs w:val="20"/>
              </w:rPr>
            </w:pPr>
            <w:r w:rsidRPr="002E22F4">
              <w:rPr>
                <w:sz w:val="20"/>
                <w:szCs w:val="20"/>
              </w:rPr>
              <w:t>Emerald</w:t>
            </w:r>
          </w:p>
          <w:p w14:paraId="38036743" w14:textId="77777777" w:rsidR="003C6173" w:rsidRPr="002E22F4" w:rsidRDefault="003C6173" w:rsidP="002E22F4">
            <w:pPr>
              <w:spacing w:before="0" w:after="0"/>
              <w:rPr>
                <w:sz w:val="20"/>
                <w:szCs w:val="20"/>
              </w:rPr>
            </w:pPr>
            <w:r w:rsidRPr="002E22F4">
              <w:rPr>
                <w:sz w:val="20"/>
                <w:szCs w:val="20"/>
              </w:rPr>
              <w:t>(CZ 3)</w:t>
            </w:r>
          </w:p>
        </w:tc>
        <w:tc>
          <w:tcPr>
            <w:tcW w:w="578" w:type="pct"/>
          </w:tcPr>
          <w:p w14:paraId="759D43DD" w14:textId="77777777" w:rsidR="003C6173" w:rsidRPr="002E22F4" w:rsidRDefault="003C6173" w:rsidP="002E22F4">
            <w:pPr>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Slab</w:t>
            </w:r>
          </w:p>
        </w:tc>
        <w:tc>
          <w:tcPr>
            <w:tcW w:w="944" w:type="pct"/>
          </w:tcPr>
          <w:p w14:paraId="2D415CEA" w14:textId="77777777" w:rsidR="003C6173" w:rsidRPr="002E22F4" w:rsidRDefault="003C6173" w:rsidP="002E22F4">
            <w:pPr>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Concrete Block</w:t>
            </w:r>
          </w:p>
        </w:tc>
        <w:tc>
          <w:tcPr>
            <w:tcW w:w="865" w:type="pct"/>
          </w:tcPr>
          <w:p w14:paraId="3F963893" w14:textId="77777777" w:rsidR="003C6173" w:rsidRPr="002E22F4" w:rsidRDefault="003C6173" w:rsidP="002E22F4">
            <w:pPr>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Plasterboard</w:t>
            </w:r>
          </w:p>
        </w:tc>
        <w:tc>
          <w:tcPr>
            <w:tcW w:w="707" w:type="pct"/>
          </w:tcPr>
          <w:p w14:paraId="010548C1" w14:textId="77777777" w:rsidR="003C6173" w:rsidRPr="002E22F4" w:rsidRDefault="003C6173" w:rsidP="00CE2660">
            <w:pPr>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 xml:space="preserve">metal </w:t>
            </w:r>
          </w:p>
        </w:tc>
        <w:tc>
          <w:tcPr>
            <w:tcW w:w="1072" w:type="pct"/>
          </w:tcPr>
          <w:p w14:paraId="42C4D66D" w14:textId="2A5FCB9C" w:rsidR="003C6173" w:rsidRPr="002E22F4" w:rsidRDefault="003C6173" w:rsidP="002E22F4">
            <w:pPr>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 xml:space="preserve">Single clear / tinted </w:t>
            </w:r>
          </w:p>
        </w:tc>
      </w:tr>
      <w:tr w:rsidR="003C6173" w:rsidRPr="00B44AEE" w14:paraId="1AD0F0C6" w14:textId="77777777" w:rsidTr="00F23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Pr>
          <w:p w14:paraId="30CEAF40" w14:textId="77777777" w:rsidR="003C6173" w:rsidRPr="002E22F4" w:rsidRDefault="003C6173" w:rsidP="002E22F4">
            <w:pPr>
              <w:spacing w:before="0" w:after="0"/>
              <w:rPr>
                <w:sz w:val="20"/>
                <w:szCs w:val="20"/>
              </w:rPr>
            </w:pPr>
            <w:r w:rsidRPr="002E22F4">
              <w:rPr>
                <w:sz w:val="20"/>
                <w:szCs w:val="20"/>
              </w:rPr>
              <w:t>Alice Springs</w:t>
            </w:r>
          </w:p>
          <w:p w14:paraId="0425EDEA" w14:textId="77777777" w:rsidR="003C6173" w:rsidRPr="002E22F4" w:rsidRDefault="003C6173" w:rsidP="002E22F4">
            <w:pPr>
              <w:spacing w:before="0" w:after="0"/>
              <w:rPr>
                <w:sz w:val="20"/>
                <w:szCs w:val="20"/>
              </w:rPr>
            </w:pPr>
            <w:r w:rsidRPr="002E22F4">
              <w:rPr>
                <w:sz w:val="20"/>
                <w:szCs w:val="20"/>
              </w:rPr>
              <w:t>(CZ 3)</w:t>
            </w:r>
          </w:p>
        </w:tc>
        <w:tc>
          <w:tcPr>
            <w:tcW w:w="578" w:type="pct"/>
          </w:tcPr>
          <w:p w14:paraId="3E24DE4F" w14:textId="77777777" w:rsidR="003C6173" w:rsidRPr="002E22F4" w:rsidRDefault="003C6173" w:rsidP="002E22F4">
            <w:pPr>
              <w:spacing w:before="0" w:after="0"/>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Slab</w:t>
            </w:r>
          </w:p>
        </w:tc>
        <w:tc>
          <w:tcPr>
            <w:tcW w:w="944" w:type="pct"/>
          </w:tcPr>
          <w:p w14:paraId="27714E4C" w14:textId="77777777" w:rsidR="003C6173" w:rsidRPr="002E22F4" w:rsidRDefault="003C6173" w:rsidP="002E22F4">
            <w:pPr>
              <w:spacing w:before="0" w:after="0"/>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Concrete Block</w:t>
            </w:r>
          </w:p>
        </w:tc>
        <w:tc>
          <w:tcPr>
            <w:tcW w:w="865" w:type="pct"/>
          </w:tcPr>
          <w:p w14:paraId="40D58C08" w14:textId="77777777" w:rsidR="003C6173" w:rsidRPr="002E22F4" w:rsidRDefault="003C6173" w:rsidP="002E22F4">
            <w:pPr>
              <w:spacing w:before="0" w:after="0"/>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Concrete Block</w:t>
            </w:r>
          </w:p>
        </w:tc>
        <w:tc>
          <w:tcPr>
            <w:tcW w:w="707" w:type="pct"/>
          </w:tcPr>
          <w:p w14:paraId="5B69E140" w14:textId="77777777" w:rsidR="003C6173" w:rsidRPr="002E22F4" w:rsidRDefault="003C6173" w:rsidP="00CE2660">
            <w:pPr>
              <w:spacing w:before="0" w:after="0"/>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 xml:space="preserve">metal </w:t>
            </w:r>
          </w:p>
        </w:tc>
        <w:tc>
          <w:tcPr>
            <w:tcW w:w="1072" w:type="pct"/>
          </w:tcPr>
          <w:p w14:paraId="07F345FF" w14:textId="3812EB0D" w:rsidR="003C6173" w:rsidRPr="002E22F4" w:rsidRDefault="003C6173" w:rsidP="002E22F4">
            <w:pPr>
              <w:spacing w:before="0" w:after="0"/>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 xml:space="preserve">Single clear / tinted </w:t>
            </w:r>
          </w:p>
        </w:tc>
      </w:tr>
      <w:tr w:rsidR="003C6173" w:rsidRPr="00B44AEE" w14:paraId="4D5A4990" w14:textId="77777777" w:rsidTr="00F23E53">
        <w:tc>
          <w:tcPr>
            <w:cnfStyle w:val="001000000000" w:firstRow="0" w:lastRow="0" w:firstColumn="1" w:lastColumn="0" w:oddVBand="0" w:evenVBand="0" w:oddHBand="0" w:evenHBand="0" w:firstRowFirstColumn="0" w:firstRowLastColumn="0" w:lastRowFirstColumn="0" w:lastRowLastColumn="0"/>
            <w:tcW w:w="834" w:type="pct"/>
          </w:tcPr>
          <w:p w14:paraId="5CB1AB0D" w14:textId="77777777" w:rsidR="003C6173" w:rsidRPr="002E22F4" w:rsidRDefault="003C6173" w:rsidP="002E22F4">
            <w:pPr>
              <w:spacing w:before="0" w:after="0"/>
              <w:rPr>
                <w:sz w:val="20"/>
                <w:szCs w:val="20"/>
              </w:rPr>
            </w:pPr>
            <w:r w:rsidRPr="002E22F4">
              <w:rPr>
                <w:sz w:val="20"/>
                <w:szCs w:val="20"/>
              </w:rPr>
              <w:t>Toowoomba</w:t>
            </w:r>
          </w:p>
          <w:p w14:paraId="26FC0ABC" w14:textId="77777777" w:rsidR="003C6173" w:rsidRPr="002E22F4" w:rsidRDefault="003C6173" w:rsidP="002E22F4">
            <w:pPr>
              <w:spacing w:before="0" w:after="0"/>
              <w:rPr>
                <w:sz w:val="20"/>
                <w:szCs w:val="20"/>
              </w:rPr>
            </w:pPr>
            <w:r w:rsidRPr="002E22F4">
              <w:rPr>
                <w:sz w:val="20"/>
                <w:szCs w:val="20"/>
              </w:rPr>
              <w:t>(CZ 5)</w:t>
            </w:r>
          </w:p>
        </w:tc>
        <w:tc>
          <w:tcPr>
            <w:tcW w:w="578" w:type="pct"/>
          </w:tcPr>
          <w:p w14:paraId="2E348F30" w14:textId="77777777" w:rsidR="003C6173" w:rsidRPr="002E22F4" w:rsidRDefault="003C6173" w:rsidP="002E22F4">
            <w:pPr>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Slab</w:t>
            </w:r>
          </w:p>
        </w:tc>
        <w:tc>
          <w:tcPr>
            <w:tcW w:w="944" w:type="pct"/>
          </w:tcPr>
          <w:p w14:paraId="3165E374" w14:textId="77777777" w:rsidR="003C6173" w:rsidRPr="002E22F4" w:rsidRDefault="003C6173" w:rsidP="002E22F4">
            <w:pPr>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Brick Veneer</w:t>
            </w:r>
          </w:p>
        </w:tc>
        <w:tc>
          <w:tcPr>
            <w:tcW w:w="865" w:type="pct"/>
          </w:tcPr>
          <w:p w14:paraId="2CD3A9C4" w14:textId="77777777" w:rsidR="003C6173" w:rsidRPr="002E22F4" w:rsidRDefault="003C6173" w:rsidP="002E22F4">
            <w:pPr>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Plasterboard</w:t>
            </w:r>
          </w:p>
        </w:tc>
        <w:tc>
          <w:tcPr>
            <w:tcW w:w="707" w:type="pct"/>
          </w:tcPr>
          <w:p w14:paraId="4F2488C3" w14:textId="77777777" w:rsidR="003C6173" w:rsidRPr="002E22F4" w:rsidRDefault="003C6173" w:rsidP="00CE2660">
            <w:pPr>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 xml:space="preserve">metal </w:t>
            </w:r>
          </w:p>
        </w:tc>
        <w:tc>
          <w:tcPr>
            <w:tcW w:w="1072" w:type="pct"/>
          </w:tcPr>
          <w:p w14:paraId="479F8265" w14:textId="48D02139" w:rsidR="003C6173" w:rsidRPr="002E22F4" w:rsidRDefault="003C6173" w:rsidP="002E22F4">
            <w:pPr>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 xml:space="preserve">Single clear / tinted </w:t>
            </w:r>
          </w:p>
        </w:tc>
      </w:tr>
    </w:tbl>
    <w:p w14:paraId="3CDB51E6" w14:textId="692ACF4E" w:rsidR="0097095E" w:rsidRPr="00B01A14" w:rsidRDefault="002B6A57" w:rsidP="00B01A14">
      <w:pPr>
        <w:rPr>
          <w:sz w:val="20"/>
          <w:szCs w:val="20"/>
        </w:rPr>
      </w:pPr>
      <w:r w:rsidRPr="00B01A14">
        <w:rPr>
          <w:b/>
          <w:sz w:val="20"/>
          <w:szCs w:val="20"/>
        </w:rPr>
        <w:t xml:space="preserve">* </w:t>
      </w:r>
      <w:bookmarkStart w:id="100" w:name="_Ref343702090"/>
      <w:bookmarkStart w:id="101" w:name="_Ref343702107"/>
      <w:bookmarkStart w:id="102" w:name="_Ref343702118"/>
      <w:proofErr w:type="gramStart"/>
      <w:r w:rsidRPr="00B01A14">
        <w:rPr>
          <w:sz w:val="20"/>
          <w:szCs w:val="20"/>
        </w:rPr>
        <w:t>a</w:t>
      </w:r>
      <w:proofErr w:type="gramEnd"/>
      <w:r w:rsidRPr="00B01A14">
        <w:rPr>
          <w:sz w:val="20"/>
          <w:szCs w:val="20"/>
        </w:rPr>
        <w:t xml:space="preserve"> mix of single clear and tinted glazing was used, depending on the </w:t>
      </w:r>
      <w:r w:rsidR="005E2047" w:rsidRPr="00B01A14">
        <w:rPr>
          <w:sz w:val="20"/>
          <w:szCs w:val="20"/>
        </w:rPr>
        <w:t xml:space="preserve">climate, house design and </w:t>
      </w:r>
      <w:r w:rsidRPr="00B01A14">
        <w:rPr>
          <w:sz w:val="20"/>
          <w:szCs w:val="20"/>
        </w:rPr>
        <w:t xml:space="preserve">orientation of the window. </w:t>
      </w:r>
    </w:p>
    <w:p w14:paraId="316BE660" w14:textId="77777777" w:rsidR="00EA21FD" w:rsidRDefault="00EA21FD">
      <w:pPr>
        <w:spacing w:before="0" w:after="200"/>
        <w:rPr>
          <w:rFonts w:ascii="Calibri" w:eastAsia="MS Mincho" w:hAnsi="Calibri" w:cs="Times New Roman"/>
          <w:color w:val="47524B"/>
        </w:rPr>
      </w:pPr>
      <w:r>
        <w:br w:type="page"/>
      </w:r>
    </w:p>
    <w:p w14:paraId="6D40D5E2" w14:textId="77777777" w:rsidR="003C6173" w:rsidRPr="000F08EC" w:rsidRDefault="003C6173">
      <w:pPr>
        <w:pStyle w:val="Heading3"/>
      </w:pPr>
      <w:bookmarkStart w:id="103" w:name="_Ref473466998"/>
      <w:bookmarkStart w:id="104" w:name="_Ref346701929"/>
      <w:bookmarkStart w:id="105" w:name="_Ref346701936"/>
      <w:bookmarkStart w:id="106" w:name="_Toc348702038"/>
      <w:bookmarkStart w:id="107" w:name="_Toc485198122"/>
      <w:r w:rsidRPr="000F08EC">
        <w:lastRenderedPageBreak/>
        <w:t xml:space="preserve">Impacts of </w:t>
      </w:r>
      <w:r w:rsidR="00081014">
        <w:t>traditional hot climate</w:t>
      </w:r>
      <w:r>
        <w:t xml:space="preserve"> </w:t>
      </w:r>
      <w:r w:rsidRPr="000F08EC">
        <w:t xml:space="preserve">design </w:t>
      </w:r>
      <w:r w:rsidR="00F34EFB">
        <w:t xml:space="preserve">techniques </w:t>
      </w:r>
      <w:r w:rsidRPr="000F08EC">
        <w:t xml:space="preserve">on </w:t>
      </w:r>
      <w:r w:rsidR="009C3BF1">
        <w:t>NatHERS assessments</w:t>
      </w:r>
      <w:bookmarkEnd w:id="103"/>
      <w:bookmarkEnd w:id="107"/>
      <w:r>
        <w:t xml:space="preserve"> </w:t>
      </w:r>
      <w:bookmarkEnd w:id="100"/>
      <w:bookmarkEnd w:id="101"/>
      <w:bookmarkEnd w:id="102"/>
      <w:bookmarkEnd w:id="104"/>
      <w:bookmarkEnd w:id="105"/>
      <w:bookmarkEnd w:id="106"/>
    </w:p>
    <w:p w14:paraId="6B5A1FC2" w14:textId="69A38347" w:rsidR="003C6173" w:rsidRPr="000F08EC" w:rsidRDefault="003C6173" w:rsidP="00222C38">
      <w:pPr>
        <w:rPr>
          <w:caps/>
          <w:spacing w:val="15"/>
        </w:rPr>
      </w:pPr>
      <w:r w:rsidRPr="000F08EC">
        <w:t xml:space="preserve">As described in Section </w:t>
      </w:r>
      <w:r w:rsidRPr="000F08EC">
        <w:fldChar w:fldCharType="begin"/>
      </w:r>
      <w:r w:rsidRPr="000F08EC">
        <w:instrText xml:space="preserve"> REF _Ref346701849 \w \h </w:instrText>
      </w:r>
      <w:r w:rsidRPr="000F08EC">
        <w:fldChar w:fldCharType="separate"/>
      </w:r>
      <w:r w:rsidR="002A10FC">
        <w:t>2.3</w:t>
      </w:r>
      <w:r w:rsidRPr="000F08EC">
        <w:fldChar w:fldCharType="end"/>
      </w:r>
      <w:r w:rsidR="009F5575">
        <w:t>,</w:t>
      </w:r>
      <w:r w:rsidRPr="000F08EC">
        <w:t xml:space="preserve"> 8 </w:t>
      </w:r>
      <w:r w:rsidR="0084462A">
        <w:t xml:space="preserve">design </w:t>
      </w:r>
      <w:r w:rsidR="00CE2660">
        <w:t xml:space="preserve">changes </w:t>
      </w:r>
      <w:r w:rsidR="0084462A">
        <w:t xml:space="preserve">based on traditional hot climate design </w:t>
      </w:r>
      <w:r w:rsidR="00F34EFB">
        <w:t xml:space="preserve">techniques </w:t>
      </w:r>
      <w:r w:rsidR="0084462A">
        <w:t xml:space="preserve">were applied to the </w:t>
      </w:r>
      <w:r w:rsidR="00CE2660">
        <w:t xml:space="preserve">standard </w:t>
      </w:r>
      <w:r w:rsidR="0084462A">
        <w:t xml:space="preserve">houses </w:t>
      </w:r>
      <w:r w:rsidR="00CE2660">
        <w:t xml:space="preserve">designs used </w:t>
      </w:r>
      <w:r w:rsidR="0084462A">
        <w:t xml:space="preserve">in this </w:t>
      </w:r>
      <w:r w:rsidR="00CE2660">
        <w:t>study</w:t>
      </w:r>
      <w:r w:rsidR="005A5F25">
        <w:t>.</w:t>
      </w:r>
    </w:p>
    <w:p w14:paraId="7B813B9A" w14:textId="7B68B64B" w:rsidR="003C6173" w:rsidRPr="000F08EC" w:rsidRDefault="003C6173" w:rsidP="006E7452">
      <w:r w:rsidRPr="000F08EC">
        <w:t xml:space="preserve">Each of these </w:t>
      </w:r>
      <w:r w:rsidR="00F34EFB">
        <w:t xml:space="preserve">techniques </w:t>
      </w:r>
      <w:r w:rsidRPr="000F08EC">
        <w:t>w</w:t>
      </w:r>
      <w:r w:rsidR="00CE2660">
        <w:t xml:space="preserve">ere </w:t>
      </w:r>
      <w:r w:rsidRPr="000F08EC">
        <w:t>applied to the worst rated orientation with a basic insulation and glazing specification i.e. lower than minimum regulatory compliance</w:t>
      </w:r>
      <w:r w:rsidR="00CE2660">
        <w:t>, as shown in</w:t>
      </w:r>
      <w:r w:rsidR="00260BE9">
        <w:t xml:space="preserve"> </w:t>
      </w:r>
      <w:r w:rsidR="00260BE9">
        <w:fldChar w:fldCharType="begin"/>
      </w:r>
      <w:r w:rsidR="00260BE9">
        <w:instrText xml:space="preserve"> REF _Ref473983199 \h </w:instrText>
      </w:r>
      <w:r w:rsidR="00260BE9">
        <w:fldChar w:fldCharType="separate"/>
      </w:r>
      <w:r w:rsidR="002A10FC">
        <w:t xml:space="preserve">Table </w:t>
      </w:r>
      <w:r w:rsidR="002A10FC">
        <w:rPr>
          <w:noProof/>
        </w:rPr>
        <w:t>4</w:t>
      </w:r>
      <w:r w:rsidR="00260BE9">
        <w:fldChar w:fldCharType="end"/>
      </w:r>
      <w:r w:rsidR="00CE2660">
        <w:t xml:space="preserve">. </w:t>
      </w:r>
    </w:p>
    <w:p w14:paraId="27D872F7" w14:textId="0CC3A468" w:rsidR="003C6173" w:rsidRPr="00F34EFB" w:rsidRDefault="00FE0029" w:rsidP="00A2222D">
      <w:pPr>
        <w:pStyle w:val="Caption"/>
      </w:pPr>
      <w:bookmarkStart w:id="108" w:name="_Ref473983199"/>
      <w:bookmarkStart w:id="109" w:name="_Toc348702132"/>
      <w:r>
        <w:t>Table</w:t>
      </w:r>
      <w:r w:rsidR="00463032">
        <w:t xml:space="preserve"> </w:t>
      </w:r>
      <w:r w:rsidR="004F55D6">
        <w:fldChar w:fldCharType="begin"/>
      </w:r>
      <w:r w:rsidR="004F55D6">
        <w:instrText xml:space="preserve"> </w:instrText>
      </w:r>
      <w:r w:rsidR="004F55D6">
        <w:instrText xml:space="preserve">SEQ Table \* ARABIC </w:instrText>
      </w:r>
      <w:r w:rsidR="004F55D6">
        <w:fldChar w:fldCharType="separate"/>
      </w:r>
      <w:r w:rsidR="002A10FC">
        <w:rPr>
          <w:noProof/>
        </w:rPr>
        <w:t>4</w:t>
      </w:r>
      <w:r w:rsidR="004F55D6">
        <w:rPr>
          <w:noProof/>
        </w:rPr>
        <w:fldChar w:fldCharType="end"/>
      </w:r>
      <w:bookmarkEnd w:id="108"/>
      <w:r w:rsidRPr="0001271D">
        <w:t xml:space="preserve"> Application of </w:t>
      </w:r>
      <w:r>
        <w:t xml:space="preserve">traditional hot climate design techniques </w:t>
      </w:r>
      <w:r w:rsidRPr="00F34EFB">
        <w:t>to standard house</w:t>
      </w:r>
      <w:r>
        <w:t xml:space="preserve"> design</w:t>
      </w:r>
      <w:r w:rsidRPr="00F34EFB">
        <w:t>s</w:t>
      </w:r>
      <w:bookmarkEnd w:id="109"/>
    </w:p>
    <w:tbl>
      <w:tblPr>
        <w:tblStyle w:val="GridTable5Dark-Accent11"/>
        <w:tblW w:w="0" w:type="auto"/>
        <w:tblLook w:val="04A0" w:firstRow="1" w:lastRow="0" w:firstColumn="1" w:lastColumn="0" w:noHBand="0" w:noVBand="1"/>
      </w:tblPr>
      <w:tblGrid>
        <w:gridCol w:w="3006"/>
        <w:gridCol w:w="3005"/>
        <w:gridCol w:w="3005"/>
      </w:tblGrid>
      <w:tr w:rsidR="003C6173" w:rsidRPr="00B44AEE" w14:paraId="38324339" w14:textId="77777777" w:rsidTr="002E22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5BF367D" w14:textId="77777777" w:rsidR="003C6173" w:rsidRPr="00F34EFB" w:rsidRDefault="003C6173" w:rsidP="005E1151">
            <w:r w:rsidRPr="00F34EFB">
              <w:t>Design Strategy</w:t>
            </w:r>
          </w:p>
        </w:tc>
        <w:tc>
          <w:tcPr>
            <w:tcW w:w="3081" w:type="dxa"/>
          </w:tcPr>
          <w:p w14:paraId="039A1B34" w14:textId="0B71E224" w:rsidR="003C6173" w:rsidRPr="00F34EFB" w:rsidRDefault="003C6173" w:rsidP="005E1151">
            <w:pPr>
              <w:cnfStyle w:val="100000000000" w:firstRow="1" w:lastRow="0" w:firstColumn="0" w:lastColumn="0" w:oddVBand="0" w:evenVBand="0" w:oddHBand="0" w:evenHBand="0" w:firstRowFirstColumn="0" w:firstRowLastColumn="0" w:lastRowFirstColumn="0" w:lastRowLastColumn="0"/>
            </w:pPr>
            <w:r w:rsidRPr="00F34EFB">
              <w:t>Luna</w:t>
            </w:r>
            <w:r w:rsidR="00755CFA">
              <w:t xml:space="preserve"> </w:t>
            </w:r>
            <w:r w:rsidR="00CE2660">
              <w:t>4</w:t>
            </w:r>
          </w:p>
        </w:tc>
        <w:tc>
          <w:tcPr>
            <w:tcW w:w="3081" w:type="dxa"/>
          </w:tcPr>
          <w:p w14:paraId="4A12396F" w14:textId="77777777" w:rsidR="003C6173" w:rsidRPr="00F34EFB" w:rsidRDefault="003C6173" w:rsidP="005E1151">
            <w:pPr>
              <w:cnfStyle w:val="100000000000" w:firstRow="1" w:lastRow="0" w:firstColumn="0" w:lastColumn="0" w:oddVBand="0" w:evenVBand="0" w:oddHBand="0" w:evenHBand="0" w:firstRowFirstColumn="0" w:firstRowLastColumn="0" w:lastRowFirstColumn="0" w:lastRowLastColumn="0"/>
            </w:pPr>
            <w:r w:rsidRPr="00F34EFB">
              <w:t>IV27</w:t>
            </w:r>
          </w:p>
        </w:tc>
      </w:tr>
      <w:tr w:rsidR="003C6173" w:rsidRPr="00B44AEE" w14:paraId="1AC6D7A9" w14:textId="77777777" w:rsidTr="002E22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7B49AAC2" w14:textId="77777777" w:rsidR="003C6173" w:rsidRPr="002E22F4" w:rsidRDefault="003C6173" w:rsidP="005E1151">
            <w:pPr>
              <w:spacing w:before="60" w:after="60"/>
              <w:rPr>
                <w:sz w:val="20"/>
                <w:szCs w:val="20"/>
              </w:rPr>
            </w:pPr>
            <w:r w:rsidRPr="002E22F4">
              <w:rPr>
                <w:sz w:val="20"/>
                <w:szCs w:val="20"/>
              </w:rPr>
              <w:t>Openable windows</w:t>
            </w:r>
          </w:p>
        </w:tc>
        <w:tc>
          <w:tcPr>
            <w:tcW w:w="3081" w:type="dxa"/>
          </w:tcPr>
          <w:p w14:paraId="5428D880" w14:textId="77777777" w:rsidR="003C6173" w:rsidRPr="002E22F4" w:rsidRDefault="003C6173" w:rsidP="005E1151">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 xml:space="preserve">All windows </w:t>
            </w:r>
            <w:r w:rsidR="001D2925" w:rsidRPr="002E22F4">
              <w:rPr>
                <w:sz w:val="20"/>
                <w:szCs w:val="20"/>
              </w:rPr>
              <w:t xml:space="preserve">changed to </w:t>
            </w:r>
            <w:r w:rsidRPr="002E22F4">
              <w:rPr>
                <w:sz w:val="20"/>
                <w:szCs w:val="20"/>
              </w:rPr>
              <w:t xml:space="preserve">louvres </w:t>
            </w:r>
          </w:p>
        </w:tc>
        <w:tc>
          <w:tcPr>
            <w:tcW w:w="3081" w:type="dxa"/>
          </w:tcPr>
          <w:p w14:paraId="3E068270" w14:textId="77777777" w:rsidR="003C6173" w:rsidRPr="002E22F4" w:rsidRDefault="003C6173" w:rsidP="005E1151">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 xml:space="preserve">All windows </w:t>
            </w:r>
            <w:r w:rsidR="001D2925" w:rsidRPr="002E22F4">
              <w:rPr>
                <w:sz w:val="20"/>
                <w:szCs w:val="20"/>
              </w:rPr>
              <w:t xml:space="preserve">changed to </w:t>
            </w:r>
            <w:r w:rsidRPr="002E22F4">
              <w:rPr>
                <w:sz w:val="20"/>
                <w:szCs w:val="20"/>
              </w:rPr>
              <w:t xml:space="preserve">louvres </w:t>
            </w:r>
          </w:p>
        </w:tc>
      </w:tr>
      <w:tr w:rsidR="003C6173" w:rsidRPr="00B44AEE" w14:paraId="4CF1FAED" w14:textId="77777777" w:rsidTr="002E22F4">
        <w:tc>
          <w:tcPr>
            <w:cnfStyle w:val="001000000000" w:firstRow="0" w:lastRow="0" w:firstColumn="1" w:lastColumn="0" w:oddVBand="0" w:evenVBand="0" w:oddHBand="0" w:evenHBand="0" w:firstRowFirstColumn="0" w:firstRowLastColumn="0" w:lastRowFirstColumn="0" w:lastRowLastColumn="0"/>
            <w:tcW w:w="3080" w:type="dxa"/>
          </w:tcPr>
          <w:p w14:paraId="594C211F" w14:textId="77777777" w:rsidR="003C6173" w:rsidRPr="002E22F4" w:rsidRDefault="003C6173" w:rsidP="005E1151">
            <w:pPr>
              <w:spacing w:before="60" w:after="60"/>
              <w:rPr>
                <w:sz w:val="20"/>
                <w:szCs w:val="20"/>
              </w:rPr>
            </w:pPr>
            <w:r w:rsidRPr="002E22F4">
              <w:rPr>
                <w:sz w:val="20"/>
                <w:szCs w:val="20"/>
              </w:rPr>
              <w:t>Room placement for cross ventilation</w:t>
            </w:r>
          </w:p>
        </w:tc>
        <w:tc>
          <w:tcPr>
            <w:tcW w:w="3081" w:type="dxa"/>
          </w:tcPr>
          <w:p w14:paraId="589F7AFA" w14:textId="77777777" w:rsidR="003C6173" w:rsidRPr="002E22F4" w:rsidRDefault="003C6173" w:rsidP="005E1151">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Not possible without re-design</w:t>
            </w:r>
          </w:p>
        </w:tc>
        <w:tc>
          <w:tcPr>
            <w:tcW w:w="3081" w:type="dxa"/>
          </w:tcPr>
          <w:p w14:paraId="793DA50E" w14:textId="77777777" w:rsidR="003C6173" w:rsidRPr="002E22F4" w:rsidRDefault="003C6173" w:rsidP="005E1151">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Not possible without re-design</w:t>
            </w:r>
          </w:p>
        </w:tc>
      </w:tr>
      <w:tr w:rsidR="003C6173" w:rsidRPr="00B44AEE" w14:paraId="6A24649D" w14:textId="77777777" w:rsidTr="002E22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7A344537" w14:textId="77777777" w:rsidR="003C6173" w:rsidRPr="002E22F4" w:rsidRDefault="003C6173" w:rsidP="005E1151">
            <w:pPr>
              <w:spacing w:before="60" w:after="60"/>
              <w:rPr>
                <w:sz w:val="20"/>
                <w:szCs w:val="20"/>
              </w:rPr>
            </w:pPr>
            <w:r w:rsidRPr="002E22F4">
              <w:rPr>
                <w:sz w:val="20"/>
                <w:szCs w:val="20"/>
              </w:rPr>
              <w:t>Light colours</w:t>
            </w:r>
          </w:p>
        </w:tc>
        <w:tc>
          <w:tcPr>
            <w:tcW w:w="3081" w:type="dxa"/>
          </w:tcPr>
          <w:p w14:paraId="42503722" w14:textId="77777777" w:rsidR="003C6173" w:rsidRPr="002E22F4" w:rsidRDefault="003C6173" w:rsidP="005E1151">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 xml:space="preserve">Roof and walls </w:t>
            </w:r>
            <w:r w:rsidR="00745483">
              <w:rPr>
                <w:sz w:val="20"/>
                <w:szCs w:val="20"/>
              </w:rPr>
              <w:t xml:space="preserve">used </w:t>
            </w:r>
            <w:r w:rsidRPr="002E22F4">
              <w:rPr>
                <w:sz w:val="20"/>
                <w:szCs w:val="20"/>
              </w:rPr>
              <w:t xml:space="preserve">0.3 Solar </w:t>
            </w:r>
            <w:proofErr w:type="spellStart"/>
            <w:r w:rsidRPr="003375A3">
              <w:rPr>
                <w:sz w:val="20"/>
                <w:szCs w:val="20"/>
              </w:rPr>
              <w:t>Absorptance</w:t>
            </w:r>
            <w:proofErr w:type="spellEnd"/>
          </w:p>
        </w:tc>
        <w:tc>
          <w:tcPr>
            <w:tcW w:w="3081" w:type="dxa"/>
          </w:tcPr>
          <w:p w14:paraId="1A5FD96A" w14:textId="77777777" w:rsidR="003C6173" w:rsidRPr="002E22F4" w:rsidRDefault="003C6173" w:rsidP="005E1151">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 xml:space="preserve">Roof and walls </w:t>
            </w:r>
            <w:r w:rsidR="00745483">
              <w:rPr>
                <w:sz w:val="20"/>
                <w:szCs w:val="20"/>
              </w:rPr>
              <w:t xml:space="preserve">used </w:t>
            </w:r>
            <w:r w:rsidRPr="002E22F4">
              <w:rPr>
                <w:sz w:val="20"/>
                <w:szCs w:val="20"/>
              </w:rPr>
              <w:t xml:space="preserve">0.3 Solar </w:t>
            </w:r>
            <w:proofErr w:type="spellStart"/>
            <w:r w:rsidRPr="003375A3">
              <w:rPr>
                <w:sz w:val="20"/>
                <w:szCs w:val="20"/>
              </w:rPr>
              <w:t>Absorptan</w:t>
            </w:r>
            <w:r w:rsidRPr="00CB1BE4">
              <w:rPr>
                <w:sz w:val="20"/>
                <w:szCs w:val="20"/>
              </w:rPr>
              <w:t>ce</w:t>
            </w:r>
            <w:proofErr w:type="spellEnd"/>
          </w:p>
        </w:tc>
      </w:tr>
      <w:tr w:rsidR="003C6173" w:rsidRPr="00B44AEE" w14:paraId="39338811" w14:textId="77777777" w:rsidTr="002E22F4">
        <w:tc>
          <w:tcPr>
            <w:cnfStyle w:val="001000000000" w:firstRow="0" w:lastRow="0" w:firstColumn="1" w:lastColumn="0" w:oddVBand="0" w:evenVBand="0" w:oddHBand="0" w:evenHBand="0" w:firstRowFirstColumn="0" w:firstRowLastColumn="0" w:lastRowFirstColumn="0" w:lastRowLastColumn="0"/>
            <w:tcW w:w="3080" w:type="dxa"/>
          </w:tcPr>
          <w:p w14:paraId="1134C237" w14:textId="77777777" w:rsidR="003C6173" w:rsidRPr="002E22F4" w:rsidRDefault="003C6173" w:rsidP="005E1151">
            <w:pPr>
              <w:spacing w:before="60" w:after="60"/>
              <w:rPr>
                <w:sz w:val="20"/>
                <w:szCs w:val="20"/>
              </w:rPr>
            </w:pPr>
            <w:r w:rsidRPr="002E22F4">
              <w:rPr>
                <w:sz w:val="20"/>
                <w:szCs w:val="20"/>
              </w:rPr>
              <w:t xml:space="preserve">Deep </w:t>
            </w:r>
            <w:proofErr w:type="spellStart"/>
            <w:r w:rsidRPr="002E22F4">
              <w:rPr>
                <w:sz w:val="20"/>
                <w:szCs w:val="20"/>
              </w:rPr>
              <w:t>verandahs</w:t>
            </w:r>
            <w:proofErr w:type="spellEnd"/>
          </w:p>
        </w:tc>
        <w:tc>
          <w:tcPr>
            <w:tcW w:w="3081" w:type="dxa"/>
          </w:tcPr>
          <w:p w14:paraId="300B7007" w14:textId="77D80C02" w:rsidR="003C6173" w:rsidRPr="002E22F4" w:rsidRDefault="003C6173" w:rsidP="005E1151">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 xml:space="preserve">1.8 m deep </w:t>
            </w:r>
            <w:proofErr w:type="spellStart"/>
            <w:r w:rsidRPr="002E22F4">
              <w:rPr>
                <w:sz w:val="20"/>
                <w:szCs w:val="20"/>
              </w:rPr>
              <w:t>veranda</w:t>
            </w:r>
            <w:r w:rsidR="006D6E73">
              <w:rPr>
                <w:sz w:val="20"/>
                <w:szCs w:val="20"/>
              </w:rPr>
              <w:t>h</w:t>
            </w:r>
            <w:proofErr w:type="spellEnd"/>
            <w:r w:rsidRPr="002E22F4">
              <w:rPr>
                <w:sz w:val="20"/>
                <w:szCs w:val="20"/>
              </w:rPr>
              <w:t xml:space="preserve"> </w:t>
            </w:r>
            <w:r w:rsidR="001D2925" w:rsidRPr="002E22F4">
              <w:rPr>
                <w:sz w:val="20"/>
                <w:szCs w:val="20"/>
              </w:rPr>
              <w:t xml:space="preserve">added </w:t>
            </w:r>
            <w:r w:rsidRPr="002E22F4">
              <w:rPr>
                <w:sz w:val="20"/>
                <w:szCs w:val="20"/>
              </w:rPr>
              <w:t xml:space="preserve">on all sides </w:t>
            </w:r>
            <w:r w:rsidR="00745483">
              <w:rPr>
                <w:sz w:val="20"/>
                <w:szCs w:val="20"/>
              </w:rPr>
              <w:t>(</w:t>
            </w:r>
            <w:r w:rsidRPr="002E22F4">
              <w:rPr>
                <w:sz w:val="20"/>
                <w:szCs w:val="20"/>
              </w:rPr>
              <w:t xml:space="preserve">except </w:t>
            </w:r>
            <w:r w:rsidR="00745483">
              <w:rPr>
                <w:sz w:val="20"/>
                <w:szCs w:val="20"/>
              </w:rPr>
              <w:t>g</w:t>
            </w:r>
            <w:r w:rsidRPr="002E22F4">
              <w:rPr>
                <w:sz w:val="20"/>
                <w:szCs w:val="20"/>
              </w:rPr>
              <w:t>arage</w:t>
            </w:r>
            <w:r w:rsidR="00745483">
              <w:rPr>
                <w:sz w:val="20"/>
                <w:szCs w:val="20"/>
              </w:rPr>
              <w:t>)</w:t>
            </w:r>
          </w:p>
        </w:tc>
        <w:tc>
          <w:tcPr>
            <w:tcW w:w="3081" w:type="dxa"/>
          </w:tcPr>
          <w:p w14:paraId="41D59149" w14:textId="36519DD7" w:rsidR="003C6173" w:rsidRPr="002E22F4" w:rsidRDefault="003C6173" w:rsidP="005E1151">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 xml:space="preserve">1.8 m deep </w:t>
            </w:r>
            <w:proofErr w:type="spellStart"/>
            <w:r w:rsidRPr="002E22F4">
              <w:rPr>
                <w:sz w:val="20"/>
                <w:szCs w:val="20"/>
              </w:rPr>
              <w:t>veranda</w:t>
            </w:r>
            <w:r w:rsidR="006D6E73">
              <w:rPr>
                <w:sz w:val="20"/>
                <w:szCs w:val="20"/>
              </w:rPr>
              <w:t>h</w:t>
            </w:r>
            <w:proofErr w:type="spellEnd"/>
            <w:r w:rsidRPr="002E22F4">
              <w:rPr>
                <w:sz w:val="20"/>
                <w:szCs w:val="20"/>
              </w:rPr>
              <w:t xml:space="preserve"> </w:t>
            </w:r>
            <w:r w:rsidR="001D2925" w:rsidRPr="002E22F4">
              <w:rPr>
                <w:sz w:val="20"/>
                <w:szCs w:val="20"/>
              </w:rPr>
              <w:t xml:space="preserve">added </w:t>
            </w:r>
            <w:r w:rsidRPr="002E22F4">
              <w:rPr>
                <w:sz w:val="20"/>
                <w:szCs w:val="20"/>
              </w:rPr>
              <w:t xml:space="preserve">on all sides </w:t>
            </w:r>
            <w:r w:rsidR="00745483">
              <w:rPr>
                <w:sz w:val="20"/>
                <w:szCs w:val="20"/>
              </w:rPr>
              <w:t>(</w:t>
            </w:r>
            <w:r w:rsidRPr="002E22F4">
              <w:rPr>
                <w:sz w:val="20"/>
                <w:szCs w:val="20"/>
              </w:rPr>
              <w:t xml:space="preserve">except </w:t>
            </w:r>
            <w:r w:rsidR="00745483">
              <w:rPr>
                <w:sz w:val="20"/>
                <w:szCs w:val="20"/>
              </w:rPr>
              <w:t>g</w:t>
            </w:r>
            <w:r w:rsidRPr="002E22F4">
              <w:rPr>
                <w:sz w:val="20"/>
                <w:szCs w:val="20"/>
              </w:rPr>
              <w:t>arage</w:t>
            </w:r>
            <w:r w:rsidR="00745483">
              <w:rPr>
                <w:sz w:val="20"/>
                <w:szCs w:val="20"/>
              </w:rPr>
              <w:t>)</w:t>
            </w:r>
            <w:r w:rsidRPr="002E22F4">
              <w:rPr>
                <w:sz w:val="20"/>
                <w:szCs w:val="20"/>
              </w:rPr>
              <w:t xml:space="preserve"> on ground floor, </w:t>
            </w:r>
            <w:r w:rsidR="00745483">
              <w:rPr>
                <w:sz w:val="20"/>
                <w:szCs w:val="20"/>
              </w:rPr>
              <w:t xml:space="preserve">and </w:t>
            </w:r>
            <w:r w:rsidRPr="002E22F4">
              <w:rPr>
                <w:sz w:val="20"/>
                <w:szCs w:val="20"/>
              </w:rPr>
              <w:t xml:space="preserve">900mm eaves </w:t>
            </w:r>
            <w:r w:rsidR="00745483">
              <w:rPr>
                <w:sz w:val="20"/>
                <w:szCs w:val="20"/>
              </w:rPr>
              <w:t xml:space="preserve">used </w:t>
            </w:r>
            <w:r w:rsidRPr="002E22F4">
              <w:rPr>
                <w:sz w:val="20"/>
                <w:szCs w:val="20"/>
              </w:rPr>
              <w:t>on upper floor</w:t>
            </w:r>
          </w:p>
        </w:tc>
      </w:tr>
      <w:tr w:rsidR="003C6173" w:rsidRPr="00B44AEE" w14:paraId="07FA6019" w14:textId="77777777" w:rsidTr="002E22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8F7D942" w14:textId="77777777" w:rsidR="003C6173" w:rsidRPr="002E22F4" w:rsidRDefault="003C6173" w:rsidP="005E1151">
            <w:pPr>
              <w:spacing w:before="60" w:after="60"/>
              <w:rPr>
                <w:sz w:val="20"/>
                <w:szCs w:val="20"/>
              </w:rPr>
            </w:pPr>
            <w:r w:rsidRPr="002E22F4">
              <w:rPr>
                <w:sz w:val="20"/>
                <w:szCs w:val="20"/>
              </w:rPr>
              <w:t>Lightweight materials</w:t>
            </w:r>
          </w:p>
        </w:tc>
        <w:tc>
          <w:tcPr>
            <w:tcW w:w="3081" w:type="dxa"/>
          </w:tcPr>
          <w:p w14:paraId="27566DBA" w14:textId="47619818" w:rsidR="003C6173" w:rsidRPr="002E22F4" w:rsidRDefault="003C6173">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 xml:space="preserve">Timber framed </w:t>
            </w:r>
            <w:r w:rsidR="00745483">
              <w:rPr>
                <w:sz w:val="20"/>
                <w:szCs w:val="20"/>
              </w:rPr>
              <w:t>fibro-composite</w:t>
            </w:r>
            <w:r w:rsidRPr="002E22F4">
              <w:rPr>
                <w:sz w:val="20"/>
                <w:szCs w:val="20"/>
              </w:rPr>
              <w:t xml:space="preserve"> sheet clad walls and timber floor over an enclosed sub-floor space</w:t>
            </w:r>
          </w:p>
        </w:tc>
        <w:tc>
          <w:tcPr>
            <w:tcW w:w="3081" w:type="dxa"/>
          </w:tcPr>
          <w:p w14:paraId="39BC4D9D" w14:textId="77777777" w:rsidR="003C6173" w:rsidRPr="002E22F4" w:rsidRDefault="003C6173" w:rsidP="005E1151">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 xml:space="preserve">Timber framed </w:t>
            </w:r>
            <w:r w:rsidR="00745483">
              <w:rPr>
                <w:sz w:val="20"/>
                <w:szCs w:val="20"/>
              </w:rPr>
              <w:t xml:space="preserve">fibro-composite </w:t>
            </w:r>
            <w:r w:rsidRPr="002E22F4">
              <w:rPr>
                <w:sz w:val="20"/>
                <w:szCs w:val="20"/>
              </w:rPr>
              <w:t>sheet clad walls and timber floor over an enclosed sub-floor space</w:t>
            </w:r>
          </w:p>
        </w:tc>
      </w:tr>
      <w:tr w:rsidR="003C6173" w:rsidRPr="00B44AEE" w14:paraId="3006A233" w14:textId="77777777" w:rsidTr="002E22F4">
        <w:tc>
          <w:tcPr>
            <w:cnfStyle w:val="001000000000" w:firstRow="0" w:lastRow="0" w:firstColumn="1" w:lastColumn="0" w:oddVBand="0" w:evenVBand="0" w:oddHBand="0" w:evenHBand="0" w:firstRowFirstColumn="0" w:firstRowLastColumn="0" w:lastRowFirstColumn="0" w:lastRowLastColumn="0"/>
            <w:tcW w:w="3080" w:type="dxa"/>
          </w:tcPr>
          <w:p w14:paraId="2B454D50" w14:textId="77777777" w:rsidR="003C6173" w:rsidRPr="002E22F4" w:rsidRDefault="003C6173" w:rsidP="005E1151">
            <w:pPr>
              <w:spacing w:before="60" w:after="60"/>
              <w:rPr>
                <w:sz w:val="20"/>
                <w:szCs w:val="20"/>
              </w:rPr>
            </w:pPr>
            <w:r w:rsidRPr="002E22F4">
              <w:rPr>
                <w:sz w:val="20"/>
                <w:szCs w:val="20"/>
              </w:rPr>
              <w:t>Elevated design</w:t>
            </w:r>
          </w:p>
        </w:tc>
        <w:tc>
          <w:tcPr>
            <w:tcW w:w="3081" w:type="dxa"/>
          </w:tcPr>
          <w:p w14:paraId="1CB3D2AD" w14:textId="77777777" w:rsidR="003C6173" w:rsidRPr="002E22F4" w:rsidRDefault="003C6173" w:rsidP="005E1151">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House increased in floor height by 2.4 m, garage moved under house</w:t>
            </w:r>
          </w:p>
        </w:tc>
        <w:tc>
          <w:tcPr>
            <w:tcW w:w="3081" w:type="dxa"/>
          </w:tcPr>
          <w:p w14:paraId="39A5FDCE" w14:textId="77777777" w:rsidR="003C6173" w:rsidRPr="002E22F4" w:rsidRDefault="003C6173" w:rsidP="005E1151">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Not practical</w:t>
            </w:r>
          </w:p>
        </w:tc>
      </w:tr>
      <w:tr w:rsidR="003C6173" w:rsidRPr="00B44AEE" w14:paraId="7350CB97" w14:textId="77777777" w:rsidTr="002E22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9895A9E" w14:textId="77777777" w:rsidR="003C6173" w:rsidRPr="002E22F4" w:rsidRDefault="003C6173" w:rsidP="005E1151">
            <w:pPr>
              <w:spacing w:before="60" w:after="60"/>
              <w:rPr>
                <w:sz w:val="20"/>
                <w:szCs w:val="20"/>
              </w:rPr>
            </w:pPr>
            <w:r w:rsidRPr="002E22F4">
              <w:rPr>
                <w:sz w:val="20"/>
                <w:szCs w:val="20"/>
              </w:rPr>
              <w:t>Ceiling fans</w:t>
            </w:r>
          </w:p>
        </w:tc>
        <w:tc>
          <w:tcPr>
            <w:tcW w:w="3081" w:type="dxa"/>
          </w:tcPr>
          <w:p w14:paraId="75661BF0" w14:textId="77777777" w:rsidR="003C6173" w:rsidRPr="002E22F4" w:rsidRDefault="003C6173" w:rsidP="005E1151">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Remove fans from base</w:t>
            </w:r>
            <w:r w:rsidR="00AF5E0C" w:rsidRPr="002E22F4">
              <w:rPr>
                <w:sz w:val="20"/>
                <w:szCs w:val="20"/>
              </w:rPr>
              <w:t xml:space="preserve"> rating</w:t>
            </w:r>
            <w:r w:rsidRPr="002E22F4">
              <w:rPr>
                <w:sz w:val="20"/>
                <w:szCs w:val="20"/>
              </w:rPr>
              <w:t xml:space="preserve"> and compare to 1 x 1200mm to all except </w:t>
            </w:r>
            <w:r w:rsidR="00745483">
              <w:rPr>
                <w:sz w:val="20"/>
                <w:szCs w:val="20"/>
              </w:rPr>
              <w:t>l</w:t>
            </w:r>
            <w:r w:rsidRPr="002E22F4">
              <w:rPr>
                <w:sz w:val="20"/>
                <w:szCs w:val="20"/>
              </w:rPr>
              <w:t>iving</w:t>
            </w:r>
            <w:r w:rsidR="00745483">
              <w:rPr>
                <w:sz w:val="20"/>
                <w:szCs w:val="20"/>
              </w:rPr>
              <w:t xml:space="preserve"> area</w:t>
            </w:r>
            <w:r w:rsidRPr="002E22F4">
              <w:rPr>
                <w:sz w:val="20"/>
                <w:szCs w:val="20"/>
              </w:rPr>
              <w:t>: 3 x 1200mm*</w:t>
            </w:r>
          </w:p>
        </w:tc>
        <w:tc>
          <w:tcPr>
            <w:tcW w:w="3081" w:type="dxa"/>
          </w:tcPr>
          <w:p w14:paraId="694ABD65" w14:textId="77777777" w:rsidR="003C6173" w:rsidRPr="002E22F4" w:rsidRDefault="003C6173" w:rsidP="005E1151">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 xml:space="preserve">Remove fans from base and compare to 1 x 1200mm to all except </w:t>
            </w:r>
            <w:r w:rsidR="00745483">
              <w:rPr>
                <w:sz w:val="20"/>
                <w:szCs w:val="20"/>
              </w:rPr>
              <w:t>l</w:t>
            </w:r>
            <w:r w:rsidRPr="002E22F4">
              <w:rPr>
                <w:sz w:val="20"/>
                <w:szCs w:val="20"/>
              </w:rPr>
              <w:t>iving</w:t>
            </w:r>
            <w:r w:rsidR="00745483">
              <w:rPr>
                <w:sz w:val="20"/>
                <w:szCs w:val="20"/>
              </w:rPr>
              <w:t xml:space="preserve"> area</w:t>
            </w:r>
            <w:r w:rsidRPr="002E22F4">
              <w:rPr>
                <w:sz w:val="20"/>
                <w:szCs w:val="20"/>
              </w:rPr>
              <w:t>: 3 x 1200mm*</w:t>
            </w:r>
          </w:p>
        </w:tc>
      </w:tr>
      <w:tr w:rsidR="003C6173" w:rsidRPr="00B44AEE" w14:paraId="70803DD4" w14:textId="77777777" w:rsidTr="002E22F4">
        <w:tc>
          <w:tcPr>
            <w:cnfStyle w:val="001000000000" w:firstRow="0" w:lastRow="0" w:firstColumn="1" w:lastColumn="0" w:oddVBand="0" w:evenVBand="0" w:oddHBand="0" w:evenHBand="0" w:firstRowFirstColumn="0" w:firstRowLastColumn="0" w:lastRowFirstColumn="0" w:lastRowLastColumn="0"/>
            <w:tcW w:w="3080" w:type="dxa"/>
          </w:tcPr>
          <w:p w14:paraId="7D9F6261" w14:textId="77777777" w:rsidR="003C6173" w:rsidRPr="002E22F4" w:rsidRDefault="003C6173" w:rsidP="005E1151">
            <w:pPr>
              <w:spacing w:before="60" w:after="60"/>
              <w:rPr>
                <w:sz w:val="20"/>
                <w:szCs w:val="20"/>
              </w:rPr>
            </w:pPr>
            <w:r w:rsidRPr="002E22F4">
              <w:rPr>
                <w:sz w:val="20"/>
                <w:szCs w:val="20"/>
              </w:rPr>
              <w:t xml:space="preserve">High </w:t>
            </w:r>
            <w:r w:rsidR="00745483">
              <w:rPr>
                <w:sz w:val="20"/>
                <w:szCs w:val="20"/>
              </w:rPr>
              <w:t xml:space="preserve">thermal </w:t>
            </w:r>
            <w:r w:rsidRPr="002E22F4">
              <w:rPr>
                <w:sz w:val="20"/>
                <w:szCs w:val="20"/>
              </w:rPr>
              <w:t>mass elements in inland climates</w:t>
            </w:r>
            <w:r w:rsidR="001961A9">
              <w:rPr>
                <w:sz w:val="20"/>
                <w:szCs w:val="20"/>
              </w:rPr>
              <w:t xml:space="preserve"> (including Toowoomba)</w:t>
            </w:r>
          </w:p>
        </w:tc>
        <w:tc>
          <w:tcPr>
            <w:tcW w:w="3081" w:type="dxa"/>
          </w:tcPr>
          <w:p w14:paraId="668E0D43" w14:textId="77777777" w:rsidR="003C6173" w:rsidRPr="002E22F4" w:rsidRDefault="003C6173" w:rsidP="005E1151">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Change external walls to insulated reverse Block Veneer</w:t>
            </w:r>
            <w:r w:rsidR="003E755D">
              <w:rPr>
                <w:sz w:val="20"/>
                <w:szCs w:val="20"/>
              </w:rPr>
              <w:t>,</w:t>
            </w:r>
            <w:r w:rsidRPr="002E22F4">
              <w:rPr>
                <w:sz w:val="20"/>
                <w:szCs w:val="20"/>
              </w:rPr>
              <w:t xml:space="preserve"> with internal block walls and slab floors hav</w:t>
            </w:r>
            <w:r w:rsidR="003E755D">
              <w:rPr>
                <w:sz w:val="20"/>
                <w:szCs w:val="20"/>
              </w:rPr>
              <w:t>ing</w:t>
            </w:r>
            <w:r w:rsidRPr="002E22F4">
              <w:rPr>
                <w:sz w:val="20"/>
                <w:szCs w:val="20"/>
              </w:rPr>
              <w:t xml:space="preserve"> ceramic tiles</w:t>
            </w:r>
          </w:p>
        </w:tc>
        <w:tc>
          <w:tcPr>
            <w:tcW w:w="3081" w:type="dxa"/>
          </w:tcPr>
          <w:p w14:paraId="729F9E13" w14:textId="77777777" w:rsidR="003C6173" w:rsidRPr="002E22F4" w:rsidRDefault="003C6173" w:rsidP="005E1151">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Change external walls to insulated reverse Block Veneer</w:t>
            </w:r>
            <w:r w:rsidR="003E755D">
              <w:rPr>
                <w:sz w:val="20"/>
                <w:szCs w:val="20"/>
              </w:rPr>
              <w:t>,</w:t>
            </w:r>
            <w:r w:rsidRPr="002E22F4">
              <w:rPr>
                <w:sz w:val="20"/>
                <w:szCs w:val="20"/>
              </w:rPr>
              <w:t xml:space="preserve"> with internal block walls and slab floors hav</w:t>
            </w:r>
            <w:r w:rsidR="003E755D">
              <w:rPr>
                <w:sz w:val="20"/>
                <w:szCs w:val="20"/>
              </w:rPr>
              <w:t>ing</w:t>
            </w:r>
            <w:r w:rsidRPr="002E22F4">
              <w:rPr>
                <w:sz w:val="20"/>
                <w:szCs w:val="20"/>
              </w:rPr>
              <w:t xml:space="preserve"> ceramic tiles</w:t>
            </w:r>
          </w:p>
        </w:tc>
      </w:tr>
    </w:tbl>
    <w:p w14:paraId="02D0E2D5" w14:textId="32E8F9E7" w:rsidR="000269CE" w:rsidRDefault="005E2047">
      <w:pPr>
        <w:ind w:left="284" w:hanging="284"/>
        <w:rPr>
          <w:sz w:val="20"/>
          <w:szCs w:val="20"/>
        </w:rPr>
      </w:pPr>
      <w:r w:rsidRPr="00B01A14">
        <w:rPr>
          <w:sz w:val="20"/>
          <w:szCs w:val="20"/>
        </w:rPr>
        <w:tab/>
        <w:t xml:space="preserve">* </w:t>
      </w:r>
      <w:r w:rsidR="002B6A57" w:rsidRPr="00B01A14">
        <w:rPr>
          <w:sz w:val="20"/>
          <w:szCs w:val="20"/>
        </w:rPr>
        <w:t xml:space="preserve">In Tropical climates 1400mm diameter fans may be more common, but because the </w:t>
      </w:r>
      <w:r w:rsidR="002C6676" w:rsidRPr="00B01A14">
        <w:rPr>
          <w:sz w:val="20"/>
          <w:szCs w:val="20"/>
        </w:rPr>
        <w:t>impact on the rating of ceiling fans is</w:t>
      </w:r>
      <w:r w:rsidR="002B6A57" w:rsidRPr="00B01A14">
        <w:rPr>
          <w:sz w:val="20"/>
          <w:szCs w:val="20"/>
        </w:rPr>
        <w:t xml:space="preserve"> smaller in sub-tropical and hot arid climates </w:t>
      </w:r>
      <w:r w:rsidR="002C6676" w:rsidRPr="00B01A14">
        <w:rPr>
          <w:sz w:val="20"/>
          <w:szCs w:val="20"/>
        </w:rPr>
        <w:t xml:space="preserve">the </w:t>
      </w:r>
      <w:r>
        <w:rPr>
          <w:sz w:val="20"/>
          <w:szCs w:val="20"/>
        </w:rPr>
        <w:t>improvement to the star rating obtained through</w:t>
      </w:r>
      <w:r w:rsidR="002C6676" w:rsidRPr="00B01A14">
        <w:rPr>
          <w:sz w:val="20"/>
          <w:szCs w:val="20"/>
        </w:rPr>
        <w:t xml:space="preserve"> </w:t>
      </w:r>
      <w:r w:rsidR="002B6A57" w:rsidRPr="00B01A14">
        <w:rPr>
          <w:sz w:val="20"/>
          <w:szCs w:val="20"/>
        </w:rPr>
        <w:t xml:space="preserve">using 1400mm </w:t>
      </w:r>
      <w:r w:rsidR="00B65358">
        <w:rPr>
          <w:sz w:val="20"/>
          <w:szCs w:val="20"/>
        </w:rPr>
        <w:t xml:space="preserve">compared to 1200 mm fans </w:t>
      </w:r>
      <w:r w:rsidR="002C6676" w:rsidRPr="00B01A14">
        <w:rPr>
          <w:sz w:val="20"/>
          <w:szCs w:val="20"/>
        </w:rPr>
        <w:t>is very small</w:t>
      </w:r>
      <w:r w:rsidR="002B6A57" w:rsidRPr="00B01A14">
        <w:rPr>
          <w:sz w:val="20"/>
          <w:szCs w:val="20"/>
        </w:rPr>
        <w:t xml:space="preserve">. Ceiling fans of 1200mm diameter were used throughout to provide consistency of results. </w:t>
      </w:r>
    </w:p>
    <w:p w14:paraId="2FD7F8E6" w14:textId="77777777" w:rsidR="000269CE" w:rsidRDefault="000269CE">
      <w:pPr>
        <w:spacing w:before="0" w:after="200"/>
        <w:rPr>
          <w:sz w:val="20"/>
          <w:szCs w:val="20"/>
        </w:rPr>
      </w:pPr>
      <w:r>
        <w:rPr>
          <w:sz w:val="20"/>
          <w:szCs w:val="20"/>
        </w:rPr>
        <w:br w:type="page"/>
      </w:r>
    </w:p>
    <w:p w14:paraId="25BAEF56" w14:textId="77777777" w:rsidR="004B7A15" w:rsidRPr="000F08EC" w:rsidRDefault="004B7A15" w:rsidP="002E22F4">
      <w:pPr>
        <w:pStyle w:val="Heading1"/>
      </w:pPr>
      <w:bookmarkStart w:id="110" w:name="_Toc485198123"/>
      <w:r>
        <w:lastRenderedPageBreak/>
        <w:t xml:space="preserve">Results: Impacts of </w:t>
      </w:r>
      <w:r w:rsidR="00CA3809">
        <w:t>SOFTWARE modelling</w:t>
      </w:r>
      <w:r>
        <w:t xml:space="preserve"> for Regulatory compliance</w:t>
      </w:r>
      <w:bookmarkEnd w:id="110"/>
    </w:p>
    <w:p w14:paraId="0F7C84C5" w14:textId="3B76D4B9" w:rsidR="004B7A15" w:rsidRPr="00776F22" w:rsidRDefault="00CA3809" w:rsidP="002E22F4">
      <w:r>
        <w:t>Software m</w:t>
      </w:r>
      <w:r w:rsidR="00776F22" w:rsidRPr="00776F22">
        <w:t>odelling was undertaken</w:t>
      </w:r>
      <w:r w:rsidR="008C2051">
        <w:t xml:space="preserve"> </w:t>
      </w:r>
      <w:r w:rsidR="001D2925">
        <w:t>f</w:t>
      </w:r>
      <w:r w:rsidR="001D2925" w:rsidRPr="00776F22">
        <w:t xml:space="preserve">or each house </w:t>
      </w:r>
      <w:r>
        <w:t xml:space="preserve">design </w:t>
      </w:r>
      <w:r w:rsidR="001D2925" w:rsidRPr="00776F22">
        <w:t xml:space="preserve">and </w:t>
      </w:r>
      <w:r>
        <w:t>location</w:t>
      </w:r>
      <w:r w:rsidR="001D2925" w:rsidRPr="00776F22">
        <w:t xml:space="preserve"> </w:t>
      </w:r>
      <w:r w:rsidR="00776F22" w:rsidRPr="00776F22">
        <w:t>to determine the specifications required to achieve regulatory compliance</w:t>
      </w:r>
      <w:r>
        <w:t>,</w:t>
      </w:r>
      <w:r w:rsidR="00776F22">
        <w:t xml:space="preserve"> as well as</w:t>
      </w:r>
      <w:r w:rsidR="00776F22" w:rsidRPr="00776F22">
        <w:t xml:space="preserve"> </w:t>
      </w:r>
      <w:r>
        <w:t xml:space="preserve">the </w:t>
      </w:r>
      <w:r w:rsidR="00776F22" w:rsidRPr="00776F22">
        <w:t xml:space="preserve">impacts of applying </w:t>
      </w:r>
      <w:r w:rsidR="006328D9">
        <w:t xml:space="preserve">traditional hot climate design techniques </w:t>
      </w:r>
      <w:r w:rsidR="00776F22" w:rsidRPr="00776F22">
        <w:t>to the stand</w:t>
      </w:r>
      <w:r w:rsidR="00776F22">
        <w:t xml:space="preserve">ard </w:t>
      </w:r>
      <w:r w:rsidR="001D2925">
        <w:t>housing designs</w:t>
      </w:r>
      <w:r w:rsidR="00776F22">
        <w:t xml:space="preserve">. </w:t>
      </w:r>
      <w:r w:rsidR="001B4166">
        <w:t>Based on assessment of these designs, t</w:t>
      </w:r>
      <w:r w:rsidR="00776F22">
        <w:t xml:space="preserve">he </w:t>
      </w:r>
      <w:r w:rsidR="00E204FA">
        <w:t xml:space="preserve">results </w:t>
      </w:r>
      <w:r w:rsidR="00E204FA" w:rsidRPr="002356AB">
        <w:t>are</w:t>
      </w:r>
      <w:r w:rsidR="001B4166">
        <w:t xml:space="preserve"> </w:t>
      </w:r>
      <w:r w:rsidR="002356AB" w:rsidRPr="002356AB">
        <w:t>summarised as follows</w:t>
      </w:r>
      <w:r w:rsidR="002356AB">
        <w:t xml:space="preserve"> (</w:t>
      </w:r>
      <w:r w:rsidR="001B4166">
        <w:t xml:space="preserve">NB. </w:t>
      </w:r>
      <w:r w:rsidR="00E204FA">
        <w:t>Full</w:t>
      </w:r>
      <w:r w:rsidR="00776F22">
        <w:t xml:space="preserve"> details </w:t>
      </w:r>
      <w:r w:rsidR="001B4166">
        <w:t xml:space="preserve">of the modelling results </w:t>
      </w:r>
      <w:r w:rsidR="00776F22" w:rsidRPr="002E22F4">
        <w:t xml:space="preserve">are </w:t>
      </w:r>
      <w:r w:rsidR="002356AB">
        <w:t xml:space="preserve">contained </w:t>
      </w:r>
      <w:r>
        <w:t xml:space="preserve">in </w:t>
      </w:r>
      <w:r w:rsidR="00F76232">
        <w:t>a separate report which is available from the NatHERS Administrator on request</w:t>
      </w:r>
      <w:r w:rsidR="002356AB">
        <w:t>)</w:t>
      </w:r>
      <w:r w:rsidR="00776F22" w:rsidRPr="002E22F4">
        <w:t>:</w:t>
      </w:r>
    </w:p>
    <w:p w14:paraId="36FE3AD4" w14:textId="25E0CB0D" w:rsidR="0027692F" w:rsidRPr="005E1151" w:rsidRDefault="004B7A15" w:rsidP="00B01A14">
      <w:pPr>
        <w:pStyle w:val="Heading2"/>
      </w:pPr>
      <w:bookmarkStart w:id="111" w:name="_Toc485198124"/>
      <w:r w:rsidRPr="0001271D">
        <w:t xml:space="preserve">Software assessment compliance </w:t>
      </w:r>
      <w:r w:rsidR="00D022B5">
        <w:t xml:space="preserve">costs </w:t>
      </w:r>
      <w:r w:rsidR="00C60CF7">
        <w:t>compared to</w:t>
      </w:r>
      <w:r w:rsidR="00D022B5">
        <w:t xml:space="preserve"> </w:t>
      </w:r>
      <w:r w:rsidRPr="005E1151">
        <w:t>elemental (DTS) provisions</w:t>
      </w:r>
      <w:bookmarkEnd w:id="111"/>
      <w:r w:rsidR="0027692F" w:rsidRPr="005E1151">
        <w:t xml:space="preserve"> </w:t>
      </w:r>
    </w:p>
    <w:p w14:paraId="5223B8DF" w14:textId="0AD401A5" w:rsidR="004B7A15" w:rsidRPr="000F08EC" w:rsidRDefault="00EF6E42" w:rsidP="006E7452">
      <w:r>
        <w:t>In the climate zones reviewed</w:t>
      </w:r>
      <w:r w:rsidR="009F7B70">
        <w:t>,</w:t>
      </w:r>
      <w:r>
        <w:t xml:space="preserve"> t</w:t>
      </w:r>
      <w:r w:rsidR="00CF4059">
        <w:t xml:space="preserve">he specifications for insulation and glazing for </w:t>
      </w:r>
      <w:r w:rsidR="002356AB">
        <w:t xml:space="preserve">designs </w:t>
      </w:r>
      <w:r w:rsidR="00CF4059">
        <w:t xml:space="preserve">which achieved minimum compliance using </w:t>
      </w:r>
      <w:r w:rsidR="002356AB">
        <w:t>software</w:t>
      </w:r>
      <w:r w:rsidR="009F7B70">
        <w:t>,</w:t>
      </w:r>
      <w:r w:rsidR="00CF4059">
        <w:t xml:space="preserve"> were generally lower than those required </w:t>
      </w:r>
      <w:r w:rsidR="002356AB">
        <w:t>for</w:t>
      </w:r>
      <w:r w:rsidR="00CF4059">
        <w:t xml:space="preserve"> the elemental </w:t>
      </w:r>
      <w:r w:rsidR="007F2E8E">
        <w:t xml:space="preserve">(DTS) </w:t>
      </w:r>
      <w:r w:rsidR="00CF4059">
        <w:t xml:space="preserve">provisions of the NCC. </w:t>
      </w:r>
      <w:r w:rsidR="009F7B70">
        <w:t xml:space="preserve">The </w:t>
      </w:r>
      <w:r w:rsidR="00C60CF7">
        <w:t xml:space="preserve">NatHERS </w:t>
      </w:r>
      <w:r w:rsidR="009F7B70">
        <w:t>s</w:t>
      </w:r>
      <w:r>
        <w:t xml:space="preserve">oftware provides a more flexible approach to meeting the </w:t>
      </w:r>
      <w:r w:rsidR="009A56DC">
        <w:t>NCC</w:t>
      </w:r>
      <w:r>
        <w:t xml:space="preserve"> requirements. </w:t>
      </w:r>
      <w:r w:rsidR="004B7A15">
        <w:t xml:space="preserve">The software assessment method can </w:t>
      </w:r>
      <w:r w:rsidR="00CF4059">
        <w:t xml:space="preserve">therefore </w:t>
      </w:r>
      <w:r w:rsidR="004B7A15">
        <w:t>be</w:t>
      </w:r>
      <w:r w:rsidR="004B7A15" w:rsidRPr="000F08EC">
        <w:t xml:space="preserve"> a cheaper form of </w:t>
      </w:r>
      <w:r w:rsidR="004B7A15">
        <w:t xml:space="preserve">energy efficiency </w:t>
      </w:r>
      <w:r w:rsidR="004B7A15" w:rsidRPr="000F08EC">
        <w:t xml:space="preserve">compliance than </w:t>
      </w:r>
      <w:r w:rsidR="004B7A15">
        <w:t xml:space="preserve">the prescriptive </w:t>
      </w:r>
      <w:r w:rsidR="004B7A15" w:rsidRPr="000F08EC">
        <w:t xml:space="preserve">elemental </w:t>
      </w:r>
      <w:r w:rsidR="000B77AD">
        <w:t>(</w:t>
      </w:r>
      <w:r w:rsidR="004B7A15">
        <w:t>DTS</w:t>
      </w:r>
      <w:r w:rsidR="000B77AD">
        <w:t>)</w:t>
      </w:r>
      <w:r w:rsidR="004B7A15">
        <w:t xml:space="preserve"> </w:t>
      </w:r>
      <w:r w:rsidR="004B7A15" w:rsidRPr="000F08EC">
        <w:t xml:space="preserve">provisions </w:t>
      </w:r>
      <w:r w:rsidR="000A27C1">
        <w:t xml:space="preserve">in </w:t>
      </w:r>
      <w:r w:rsidR="00722324">
        <w:t xml:space="preserve">the </w:t>
      </w:r>
      <w:r w:rsidR="00CF4059">
        <w:t>NCC.</w:t>
      </w:r>
    </w:p>
    <w:p w14:paraId="3F782565" w14:textId="633879B6" w:rsidR="004B7A15" w:rsidRPr="001B4166" w:rsidRDefault="00081014" w:rsidP="00B01A14">
      <w:pPr>
        <w:pStyle w:val="Heading2"/>
      </w:pPr>
      <w:bookmarkStart w:id="112" w:name="_Toc485198125"/>
      <w:r w:rsidRPr="0001271D">
        <w:t>Traditional hot climate</w:t>
      </w:r>
      <w:r w:rsidR="004B7A15" w:rsidRPr="0001271D">
        <w:t xml:space="preserve"> design</w:t>
      </w:r>
      <w:r w:rsidR="000A27C1" w:rsidRPr="0001271D">
        <w:t>s</w:t>
      </w:r>
      <w:r w:rsidR="004B7A15" w:rsidRPr="0001271D">
        <w:t xml:space="preserve"> </w:t>
      </w:r>
      <w:r w:rsidR="0006115D">
        <w:t>can use</w:t>
      </w:r>
      <w:r w:rsidR="004B7A15" w:rsidRPr="001B4166">
        <w:t xml:space="preserve"> </w:t>
      </w:r>
      <w:r w:rsidR="0006115D">
        <w:t>significantly higher window areas than standard houses</w:t>
      </w:r>
      <w:bookmarkEnd w:id="112"/>
      <w:r w:rsidR="0006115D">
        <w:t xml:space="preserve"> </w:t>
      </w:r>
    </w:p>
    <w:p w14:paraId="3B9E7174" w14:textId="5813A453" w:rsidR="00BC1480" w:rsidRDefault="00E76BC0" w:rsidP="002E22F4">
      <w:r>
        <w:t>T</w:t>
      </w:r>
      <w:r w:rsidRPr="00E76BC0">
        <w:t>raditional hot climate designs for tropical, hot and warm temperate climates can use significantly higher window areas than standard houses at minimum compliance. This is mainly due to the better air movement they provide</w:t>
      </w:r>
      <w:r w:rsidR="005E2047">
        <w:t xml:space="preserve"> which reduces the need for </w:t>
      </w:r>
      <w:r w:rsidR="005D3AA0">
        <w:t xml:space="preserve">artificial </w:t>
      </w:r>
      <w:r w:rsidR="005E2047">
        <w:t>cooling</w:t>
      </w:r>
      <w:r w:rsidRPr="00E76BC0">
        <w:t xml:space="preserve">. </w:t>
      </w:r>
      <w:r>
        <w:t xml:space="preserve">The </w:t>
      </w:r>
      <w:r w:rsidRPr="000F08EC">
        <w:t xml:space="preserve">window </w:t>
      </w:r>
      <w:r w:rsidR="004B7A15" w:rsidRPr="000F08EC">
        <w:t xml:space="preserve">areas in the </w:t>
      </w:r>
      <w:r w:rsidR="00081014">
        <w:t>traditional hot climate</w:t>
      </w:r>
      <w:r w:rsidR="004B7A15">
        <w:t xml:space="preserve"> </w:t>
      </w:r>
      <w:r w:rsidR="004B7A15" w:rsidRPr="000F08EC">
        <w:t xml:space="preserve">designs </w:t>
      </w:r>
      <w:r w:rsidR="0006115D">
        <w:t xml:space="preserve">were </w:t>
      </w:r>
      <w:r w:rsidR="004B7A15" w:rsidRPr="000F08EC">
        <w:t xml:space="preserve">50 </w:t>
      </w:r>
      <w:r w:rsidR="004B7A15">
        <w:t xml:space="preserve">to </w:t>
      </w:r>
      <w:r w:rsidR="004B7A15" w:rsidRPr="000F08EC">
        <w:t>100</w:t>
      </w:r>
      <w:r w:rsidR="00AA41F0">
        <w:t xml:space="preserve"> </w:t>
      </w:r>
      <w:r w:rsidR="00EC619F">
        <w:t>per cent</w:t>
      </w:r>
      <w:r w:rsidR="004B7A15" w:rsidRPr="000F08EC">
        <w:t xml:space="preserve"> larger (relative to floor area) than </w:t>
      </w:r>
      <w:r w:rsidR="0006115D">
        <w:t xml:space="preserve">those used in </w:t>
      </w:r>
      <w:r w:rsidR="004B7A15">
        <w:t xml:space="preserve">standard </w:t>
      </w:r>
      <w:r w:rsidR="000A27C1">
        <w:t>housing designs</w:t>
      </w:r>
      <w:r w:rsidR="0006115D">
        <w:t xml:space="preserve"> at minimum compliance</w:t>
      </w:r>
      <w:r w:rsidR="005D3AA0">
        <w:t>. This</w:t>
      </w:r>
      <w:r w:rsidR="00BC1480">
        <w:t xml:space="preserve"> reflects the improved comfort delivered </w:t>
      </w:r>
      <w:r w:rsidR="005D3AA0">
        <w:t>from</w:t>
      </w:r>
      <w:r w:rsidR="00BC1480">
        <w:t xml:space="preserve"> promoting air flow through the house in the traditional designs.</w:t>
      </w:r>
      <w:r w:rsidR="004B7A15" w:rsidRPr="000F08EC">
        <w:t xml:space="preserve"> </w:t>
      </w:r>
    </w:p>
    <w:p w14:paraId="7F3F5A1F" w14:textId="483F02A2" w:rsidR="004B7A15" w:rsidRDefault="0006115D" w:rsidP="002E22F4">
      <w:r>
        <w:t>Even though windows in the traditional hot climate designs were well</w:t>
      </w:r>
      <w:r w:rsidR="005D3AA0">
        <w:t>-</w:t>
      </w:r>
      <w:r>
        <w:t xml:space="preserve">shaded from direct </w:t>
      </w:r>
      <w:r w:rsidR="005D3AA0">
        <w:t xml:space="preserve">solar </w:t>
      </w:r>
      <w:r>
        <w:t xml:space="preserve">radiation, diffuse radiation reflected from the sky, ground and surrounding objects can still lead to significant heat loads e.g. in the design with the largest window areas the total heat gain from diffuse </w:t>
      </w:r>
      <w:r w:rsidR="005D3AA0">
        <w:t xml:space="preserve">solar </w:t>
      </w:r>
      <w:r>
        <w:t>radiation can still be as much as 4</w:t>
      </w:r>
      <w:r w:rsidR="005D3AA0">
        <w:t xml:space="preserve"> kilowatts</w:t>
      </w:r>
      <w:r>
        <w:t xml:space="preserve">. </w:t>
      </w:r>
      <w:r w:rsidR="00BC1480">
        <w:t xml:space="preserve">Consequently, other measures to reduce heat gains were required such as </w:t>
      </w:r>
      <w:r w:rsidR="004B7A15" w:rsidRPr="000F08EC">
        <w:t xml:space="preserve">higher </w:t>
      </w:r>
      <w:r w:rsidR="008F5065">
        <w:t xml:space="preserve">insulation levels in </w:t>
      </w:r>
      <w:r w:rsidR="004B7A15" w:rsidRPr="000F08EC">
        <w:t>wall</w:t>
      </w:r>
      <w:r w:rsidR="008F5065">
        <w:t>s</w:t>
      </w:r>
      <w:r w:rsidR="004B7A15" w:rsidRPr="000F08EC">
        <w:t xml:space="preserve"> and </w:t>
      </w:r>
      <w:r w:rsidR="008F5065">
        <w:t>roof space</w:t>
      </w:r>
      <w:r w:rsidR="00BC1480">
        <w:t>, tinted or low</w:t>
      </w:r>
      <w:r w:rsidR="005D3AA0">
        <w:t>-</w:t>
      </w:r>
      <w:r w:rsidR="00BC1480">
        <w:t>e glazing and external blinds to the few windows which were not well</w:t>
      </w:r>
      <w:r w:rsidR="005D3AA0">
        <w:t>-</w:t>
      </w:r>
      <w:r w:rsidR="00BC1480">
        <w:t>shaded</w:t>
      </w:r>
      <w:r w:rsidR="008F5065">
        <w:t>.</w:t>
      </w:r>
      <w:r w:rsidR="004B7A15" w:rsidRPr="000F08EC">
        <w:t xml:space="preserve"> </w:t>
      </w:r>
    </w:p>
    <w:p w14:paraId="7DCADB58" w14:textId="503F61A9" w:rsidR="004B7A15" w:rsidRDefault="005D3AA0">
      <w:r>
        <w:t>A</w:t>
      </w:r>
      <w:r w:rsidR="00BC1480">
        <w:t xml:space="preserve"> key concern</w:t>
      </w:r>
      <w:r>
        <w:t xml:space="preserve"> of some practitioners</w:t>
      </w:r>
      <w:r w:rsidR="00BC1480">
        <w:t xml:space="preserve"> </w:t>
      </w:r>
      <w:r w:rsidR="00B65358">
        <w:t>about NatHERS</w:t>
      </w:r>
      <w:r w:rsidR="00BC1480">
        <w:t xml:space="preserve"> </w:t>
      </w:r>
      <w:r w:rsidR="0056481B">
        <w:t xml:space="preserve">software </w:t>
      </w:r>
      <w:r w:rsidR="00BC1480">
        <w:t>is that it</w:t>
      </w:r>
      <w:r w:rsidR="00B65358">
        <w:t>s use in the NCC</w:t>
      </w:r>
      <w:r w:rsidR="00BC1480">
        <w:t xml:space="preserve"> </w:t>
      </w:r>
      <w:r w:rsidR="0056481B">
        <w:t xml:space="preserve">is resulting in </w:t>
      </w:r>
      <w:r w:rsidR="00BC1480">
        <w:t xml:space="preserve">inappropriately </w:t>
      </w:r>
      <w:r w:rsidR="00730EC1">
        <w:t xml:space="preserve">designed houses for the tropics with </w:t>
      </w:r>
      <w:r w:rsidR="00BC1480">
        <w:t xml:space="preserve">small windows which are inadequate for ventilation. This concern does not seem to be justified by the findings of this report which shows </w:t>
      </w:r>
      <w:r w:rsidR="00B65358">
        <w:t xml:space="preserve">traditional tropical </w:t>
      </w:r>
      <w:r w:rsidR="00BC1480">
        <w:t>house</w:t>
      </w:r>
      <w:r w:rsidR="0056481B">
        <w:t xml:space="preserve"> design</w:t>
      </w:r>
      <w:r w:rsidR="00BC1480">
        <w:t xml:space="preserve">s can use much higher window areas </w:t>
      </w:r>
      <w:r w:rsidR="0056481B">
        <w:t>while still complying with the energy efficiency standard</w:t>
      </w:r>
      <w:r w:rsidR="00BC1480">
        <w:t>. Indeed, t</w:t>
      </w:r>
      <w:r w:rsidR="004B7A15" w:rsidRPr="000F08EC">
        <w:t xml:space="preserve">he </w:t>
      </w:r>
      <w:r w:rsidR="004B7A15">
        <w:t xml:space="preserve">standard </w:t>
      </w:r>
      <w:r w:rsidR="004B7A15" w:rsidRPr="000F08EC">
        <w:t>hous</w:t>
      </w:r>
      <w:r w:rsidR="000A27C1">
        <w:t>ing designs</w:t>
      </w:r>
      <w:r w:rsidR="004B7A15" w:rsidRPr="000F08EC">
        <w:t xml:space="preserve"> </w:t>
      </w:r>
      <w:r w:rsidR="00BC1480">
        <w:t>w</w:t>
      </w:r>
      <w:r w:rsidR="00BC1480" w:rsidRPr="000F08EC">
        <w:t xml:space="preserve">ould </w:t>
      </w:r>
      <w:r w:rsidR="004B7A15" w:rsidRPr="000F08EC">
        <w:t xml:space="preserve">not </w:t>
      </w:r>
      <w:r w:rsidR="00BC1480">
        <w:t xml:space="preserve">be able to </w:t>
      </w:r>
      <w:r w:rsidR="004B7A15" w:rsidRPr="000F08EC">
        <w:t xml:space="preserve">achieve </w:t>
      </w:r>
      <w:r w:rsidR="00BC1480">
        <w:t xml:space="preserve">compliance at </w:t>
      </w:r>
      <w:r w:rsidR="008E262C">
        <w:t xml:space="preserve">with the large window areas used in traditional designs </w:t>
      </w:r>
      <w:r w:rsidR="004B7A15" w:rsidRPr="000F08EC">
        <w:t xml:space="preserve">without substantial </w:t>
      </w:r>
      <w:r w:rsidR="00EA21FD">
        <w:t xml:space="preserve">and costly </w:t>
      </w:r>
      <w:r w:rsidR="004B7A15" w:rsidRPr="000F08EC">
        <w:t>increases in specifications</w:t>
      </w:r>
      <w:r w:rsidR="004B7A15">
        <w:t xml:space="preserve"> </w:t>
      </w:r>
      <w:r w:rsidR="004304E7">
        <w:t xml:space="preserve">for other elements </w:t>
      </w:r>
      <w:r w:rsidR="004B7A15">
        <w:t xml:space="preserve">e.g. </w:t>
      </w:r>
      <w:r w:rsidR="00EA21FD">
        <w:t xml:space="preserve">very high insulation levels, very low solar heat gain glass (which may unacceptably reduce </w:t>
      </w:r>
      <w:r w:rsidR="0092398E">
        <w:t>day</w:t>
      </w:r>
      <w:r w:rsidR="00EA21FD">
        <w:t>lighting levels) and extensive use of external blinds</w:t>
      </w:r>
      <w:r w:rsidR="004B7A15" w:rsidRPr="000F08EC">
        <w:t xml:space="preserve">. </w:t>
      </w:r>
    </w:p>
    <w:p w14:paraId="6A4DA9E4" w14:textId="75F7A364" w:rsidR="004B7A15" w:rsidRPr="000F08EC" w:rsidRDefault="00EA21FD">
      <w:r>
        <w:t xml:space="preserve">Traditional hot climate design houses were able to use significantly larger window areas in tropical climates than in </w:t>
      </w:r>
      <w:r w:rsidR="000269CE">
        <w:t>sub-tropical</w:t>
      </w:r>
      <w:r>
        <w:t xml:space="preserve">, hot arid or warm temperate climates. </w:t>
      </w:r>
      <w:r w:rsidR="004B7A15">
        <w:t xml:space="preserve">This is because </w:t>
      </w:r>
      <w:r w:rsidR="00FB01A6">
        <w:t xml:space="preserve">locations like Brisbane, Toowoomba and Alice Springs </w:t>
      </w:r>
      <w:r>
        <w:t xml:space="preserve">also have </w:t>
      </w:r>
      <w:r w:rsidR="004B7A15">
        <w:t xml:space="preserve">a </w:t>
      </w:r>
      <w:r>
        <w:t xml:space="preserve">significant demand for </w:t>
      </w:r>
      <w:r w:rsidR="004B7A15" w:rsidRPr="000F08EC">
        <w:t xml:space="preserve">heating </w:t>
      </w:r>
      <w:r w:rsidR="00517E90">
        <w:t xml:space="preserve">due to their </w:t>
      </w:r>
      <w:r w:rsidR="00517E90">
        <w:lastRenderedPageBreak/>
        <w:t>cooler winters</w:t>
      </w:r>
      <w:r w:rsidR="00FB01A6">
        <w:t xml:space="preserve">. Even though the amount of heating needed </w:t>
      </w:r>
      <w:r>
        <w:t>may be</w:t>
      </w:r>
      <w:r w:rsidR="00072314">
        <w:t xml:space="preserve"> </w:t>
      </w:r>
      <w:r w:rsidR="00FB01A6">
        <w:t>less than cooling</w:t>
      </w:r>
      <w:r w:rsidR="00517E90">
        <w:t xml:space="preserve"> in the</w:t>
      </w:r>
      <w:r w:rsidR="00072314">
        <w:t xml:space="preserve">se </w:t>
      </w:r>
      <w:r>
        <w:t>climates</w:t>
      </w:r>
      <w:r w:rsidR="00FB01A6">
        <w:t>,</w:t>
      </w:r>
      <w:r w:rsidR="004B7A15">
        <w:t xml:space="preserve"> window </w:t>
      </w:r>
      <w:r w:rsidR="004B7A15" w:rsidRPr="000F08EC">
        <w:t xml:space="preserve">areas </w:t>
      </w:r>
      <w:r w:rsidR="004B7A15">
        <w:t>are more restricted</w:t>
      </w:r>
      <w:r>
        <w:t xml:space="preserve"> </w:t>
      </w:r>
      <w:r w:rsidR="004B7A15" w:rsidRPr="000F08EC">
        <w:t xml:space="preserve">because large areas of shaded glazing </w:t>
      </w:r>
      <w:r>
        <w:t xml:space="preserve">will </w:t>
      </w:r>
      <w:r w:rsidR="005E2047">
        <w:t xml:space="preserve">significantly </w:t>
      </w:r>
      <w:r w:rsidR="004B7A15" w:rsidRPr="000F08EC">
        <w:t xml:space="preserve">increase </w:t>
      </w:r>
      <w:r w:rsidR="004B7A15">
        <w:t xml:space="preserve">the amount </w:t>
      </w:r>
      <w:r w:rsidR="00A0363A">
        <w:t xml:space="preserve">of </w:t>
      </w:r>
      <w:r w:rsidR="004B7A15" w:rsidRPr="000F08EC">
        <w:t>heating require</w:t>
      </w:r>
      <w:r w:rsidR="004B7A15">
        <w:t>d</w:t>
      </w:r>
      <w:r w:rsidR="00517E90">
        <w:t xml:space="preserve"> </w:t>
      </w:r>
      <w:r>
        <w:t xml:space="preserve">in </w:t>
      </w:r>
      <w:r w:rsidR="00517E90">
        <w:t>winter</w:t>
      </w:r>
      <w:r w:rsidR="004B7A15">
        <w:t xml:space="preserve">. </w:t>
      </w:r>
    </w:p>
    <w:p w14:paraId="407B7176" w14:textId="3FA690E2" w:rsidR="004B7A15" w:rsidRPr="00072314" w:rsidRDefault="00081014" w:rsidP="00B01A14">
      <w:pPr>
        <w:pStyle w:val="Heading2"/>
      </w:pPr>
      <w:bookmarkStart w:id="113" w:name="_Toc485198126"/>
      <w:r w:rsidRPr="0001271D">
        <w:t>traditional hot climate</w:t>
      </w:r>
      <w:r w:rsidR="004B7A15" w:rsidRPr="0001271D">
        <w:t xml:space="preserve"> design </w:t>
      </w:r>
      <w:r w:rsidR="006328D9">
        <w:t xml:space="preserve">techniques </w:t>
      </w:r>
      <w:r w:rsidR="00E76BC0">
        <w:t xml:space="preserve">can significantly improve the </w:t>
      </w:r>
      <w:r w:rsidR="00C60CF7">
        <w:t xml:space="preserve">star </w:t>
      </w:r>
      <w:r w:rsidR="00E76BC0">
        <w:t>rating of standard house design</w:t>
      </w:r>
      <w:bookmarkEnd w:id="113"/>
      <w:r w:rsidR="00315757">
        <w:t xml:space="preserve"> </w:t>
      </w:r>
    </w:p>
    <w:p w14:paraId="5ABC8957" w14:textId="45783FBB" w:rsidR="00062A27" w:rsidRDefault="00967921" w:rsidP="002E22F4">
      <w:r>
        <w:t>T</w:t>
      </w:r>
      <w:r w:rsidR="004B7A15" w:rsidRPr="000F08EC">
        <w:t xml:space="preserve">his </w:t>
      </w:r>
      <w:r w:rsidR="00517E90">
        <w:t xml:space="preserve">study </w:t>
      </w:r>
      <w:r w:rsidR="004B7A15" w:rsidRPr="000F08EC">
        <w:t xml:space="preserve">found </w:t>
      </w:r>
      <w:r>
        <w:t xml:space="preserve">that </w:t>
      </w:r>
      <w:r w:rsidR="00AF5DE9">
        <w:t>using</w:t>
      </w:r>
      <w:r w:rsidR="00341613">
        <w:t xml:space="preserve"> </w:t>
      </w:r>
      <w:r w:rsidR="004B7A15" w:rsidRPr="000F08EC">
        <w:t>light colour</w:t>
      </w:r>
      <w:r w:rsidR="00712131">
        <w:t>ed roof and wall</w:t>
      </w:r>
      <w:r w:rsidR="004B7A15" w:rsidRPr="000F08EC">
        <w:t>s</w:t>
      </w:r>
      <w:r w:rsidR="002B140B">
        <w:t>,</w:t>
      </w:r>
      <w:r w:rsidR="004B7A15" w:rsidRPr="000F08EC">
        <w:t xml:space="preserve"> and </w:t>
      </w:r>
      <w:proofErr w:type="spellStart"/>
      <w:r w:rsidR="005E2047">
        <w:t>veranda</w:t>
      </w:r>
      <w:r w:rsidR="0092398E">
        <w:t>h</w:t>
      </w:r>
      <w:r w:rsidR="005E2047">
        <w:t>s</w:t>
      </w:r>
      <w:proofErr w:type="spellEnd"/>
      <w:r w:rsidR="00AF5DE9">
        <w:t xml:space="preserve"> increased the NatHERS rating by</w:t>
      </w:r>
      <w:r w:rsidR="00755CFA">
        <w:t xml:space="preserve"> </w:t>
      </w:r>
      <w:r w:rsidR="004B7A15" w:rsidRPr="000F08EC">
        <w:t xml:space="preserve">between 1 and 2 stars in </w:t>
      </w:r>
      <w:r w:rsidR="004B7A15">
        <w:t>t</w:t>
      </w:r>
      <w:r w:rsidR="004B7A15" w:rsidRPr="000F08EC">
        <w:t>ropical climate</w:t>
      </w:r>
      <w:r w:rsidR="004F0FAA">
        <w:t>s</w:t>
      </w:r>
      <w:r w:rsidR="00072314">
        <w:t xml:space="preserve"> when using </w:t>
      </w:r>
      <w:r w:rsidR="002B140B">
        <w:t xml:space="preserve">the </w:t>
      </w:r>
      <w:r w:rsidR="00072314">
        <w:t>software</w:t>
      </w:r>
      <w:r w:rsidR="00712131">
        <w:t xml:space="preserve">. </w:t>
      </w:r>
      <w:r w:rsidR="00521051">
        <w:t xml:space="preserve">Additionally, </w:t>
      </w:r>
      <w:proofErr w:type="spellStart"/>
      <w:r w:rsidR="005E2047">
        <w:t>veranda</w:t>
      </w:r>
      <w:r w:rsidR="0092398E">
        <w:t>h</w:t>
      </w:r>
      <w:r w:rsidR="005E2047">
        <w:t>s</w:t>
      </w:r>
      <w:proofErr w:type="spellEnd"/>
      <w:r w:rsidR="00062A27">
        <w:t xml:space="preserve"> </w:t>
      </w:r>
      <w:r w:rsidR="00521051">
        <w:t xml:space="preserve">are recognised to </w:t>
      </w:r>
      <w:r w:rsidR="00062A27" w:rsidRPr="00062A27">
        <w:t>promote lifestyle benefits of living in tropical and hot climates</w:t>
      </w:r>
      <w:r w:rsidR="00062A27">
        <w:t>.</w:t>
      </w:r>
      <w:r w:rsidR="00062A27" w:rsidRPr="00062A27">
        <w:t xml:space="preserve"> </w:t>
      </w:r>
      <w:r w:rsidR="00712131">
        <w:t xml:space="preserve">The inclusion of </w:t>
      </w:r>
      <w:r w:rsidR="004B7A15" w:rsidRPr="000F08EC">
        <w:t xml:space="preserve">louvres and tinted glazing </w:t>
      </w:r>
      <w:r w:rsidR="00712131">
        <w:t>w</w:t>
      </w:r>
      <w:r w:rsidR="00072314">
        <w:t xml:space="preserve">ere </w:t>
      </w:r>
      <w:r w:rsidR="00712131">
        <w:t xml:space="preserve">found to </w:t>
      </w:r>
      <w:r w:rsidR="00AF5DE9">
        <w:t>increase the NatHERS rating by</w:t>
      </w:r>
      <w:r w:rsidR="00AF5DE9" w:rsidRPr="000F08EC">
        <w:t xml:space="preserve"> </w:t>
      </w:r>
      <w:r w:rsidR="004B7A15" w:rsidRPr="000F08EC">
        <w:t xml:space="preserve">between </w:t>
      </w:r>
      <w:r w:rsidR="004B7A15">
        <w:t xml:space="preserve">a </w:t>
      </w:r>
      <w:r w:rsidR="004B7A15" w:rsidRPr="000F08EC">
        <w:t xml:space="preserve">0.5 </w:t>
      </w:r>
      <w:r w:rsidR="004B7A15">
        <w:t xml:space="preserve">to </w:t>
      </w:r>
      <w:r w:rsidR="004B7A15" w:rsidRPr="000F08EC">
        <w:t xml:space="preserve">1.5 </w:t>
      </w:r>
      <w:proofErr w:type="gramStart"/>
      <w:r w:rsidR="004B7A15" w:rsidRPr="000F08EC">
        <w:t>star</w:t>
      </w:r>
      <w:proofErr w:type="gramEnd"/>
      <w:r w:rsidR="00755CFA">
        <w:t xml:space="preserve"> </w:t>
      </w:r>
      <w:r w:rsidR="00AF5DE9">
        <w:t>depending on the climate</w:t>
      </w:r>
      <w:r w:rsidR="004B7A15" w:rsidRPr="000F08EC">
        <w:t xml:space="preserve">. </w:t>
      </w:r>
      <w:r w:rsidR="00260BE9">
        <w:fldChar w:fldCharType="begin"/>
      </w:r>
      <w:r w:rsidR="00260BE9">
        <w:instrText xml:space="preserve"> REF _Ref473983216 \h </w:instrText>
      </w:r>
      <w:r w:rsidR="00260BE9">
        <w:fldChar w:fldCharType="separate"/>
      </w:r>
      <w:r w:rsidR="002A10FC">
        <w:t xml:space="preserve">Table </w:t>
      </w:r>
      <w:r w:rsidR="002A10FC">
        <w:rPr>
          <w:noProof/>
        </w:rPr>
        <w:t>5</w:t>
      </w:r>
      <w:r w:rsidR="00260BE9">
        <w:fldChar w:fldCharType="end"/>
      </w:r>
      <w:r w:rsidR="00260BE9">
        <w:t xml:space="preserve"> </w:t>
      </w:r>
      <w:r w:rsidR="00EA21FD">
        <w:t>shows the impact of hot climate design strategies on the rating of the standard house designs:</w:t>
      </w:r>
    </w:p>
    <w:p w14:paraId="0A42B15A" w14:textId="3131D35F" w:rsidR="00EA21FD" w:rsidRPr="000F08EC" w:rsidRDefault="00FE0029" w:rsidP="00A2222D">
      <w:pPr>
        <w:pStyle w:val="Caption"/>
      </w:pPr>
      <w:bookmarkStart w:id="114" w:name="_Ref473983216"/>
      <w:bookmarkStart w:id="115" w:name="_Toc409511848"/>
      <w:r>
        <w:t xml:space="preserve">Table </w:t>
      </w:r>
      <w:r w:rsidR="004F55D6">
        <w:fldChar w:fldCharType="begin"/>
      </w:r>
      <w:r w:rsidR="004F55D6">
        <w:instrText xml:space="preserve"> SEQ Table \* ARABIC </w:instrText>
      </w:r>
      <w:r w:rsidR="004F55D6">
        <w:fldChar w:fldCharType="separate"/>
      </w:r>
      <w:r w:rsidR="002A10FC">
        <w:rPr>
          <w:noProof/>
        </w:rPr>
        <w:t>5</w:t>
      </w:r>
      <w:r w:rsidR="004F55D6">
        <w:rPr>
          <w:noProof/>
        </w:rPr>
        <w:fldChar w:fldCharType="end"/>
      </w:r>
      <w:bookmarkEnd w:id="114"/>
      <w:r w:rsidR="00EA21FD" w:rsidRPr="000F08EC">
        <w:t xml:space="preserve"> Impact of </w:t>
      </w:r>
      <w:r w:rsidR="008E39E6">
        <w:t xml:space="preserve">using </w:t>
      </w:r>
      <w:r w:rsidR="00EA21FD" w:rsidRPr="000F08EC">
        <w:t>hot climate design techniques on star ratings in all climates</w:t>
      </w:r>
      <w:bookmarkEnd w:id="115"/>
    </w:p>
    <w:tbl>
      <w:tblPr>
        <w:tblStyle w:val="GridTable4-Accent1"/>
        <w:tblW w:w="5000" w:type="pct"/>
        <w:tblLook w:val="04A0" w:firstRow="1" w:lastRow="0" w:firstColumn="1" w:lastColumn="0" w:noHBand="0" w:noVBand="1"/>
      </w:tblPr>
      <w:tblGrid>
        <w:gridCol w:w="1723"/>
        <w:gridCol w:w="1017"/>
        <w:gridCol w:w="1365"/>
        <w:gridCol w:w="1177"/>
        <w:gridCol w:w="1576"/>
        <w:gridCol w:w="1026"/>
        <w:gridCol w:w="1132"/>
      </w:tblGrid>
      <w:tr w:rsidR="00EA21FD" w:rsidRPr="00EA21FD" w14:paraId="7A1EFEF3" w14:textId="77777777" w:rsidTr="008E39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vMerge w:val="restart"/>
          </w:tcPr>
          <w:p w14:paraId="3B9A80EB" w14:textId="77777777" w:rsidR="00EA21FD" w:rsidRPr="008E39E6" w:rsidRDefault="00EA21FD" w:rsidP="008E39E6">
            <w:pPr>
              <w:spacing w:before="60" w:after="0"/>
              <w:rPr>
                <w:rFonts w:cstheme="minorHAnsi"/>
                <w:sz w:val="20"/>
                <w:szCs w:val="20"/>
              </w:rPr>
            </w:pPr>
            <w:r w:rsidRPr="008E39E6">
              <w:rPr>
                <w:rFonts w:cstheme="minorHAnsi"/>
                <w:sz w:val="20"/>
                <w:szCs w:val="20"/>
              </w:rPr>
              <w:t>Improvement</w:t>
            </w:r>
          </w:p>
        </w:tc>
        <w:tc>
          <w:tcPr>
            <w:tcW w:w="4045" w:type="pct"/>
            <w:gridSpan w:val="6"/>
          </w:tcPr>
          <w:p w14:paraId="31508C31" w14:textId="016AD696" w:rsidR="00EA21FD" w:rsidRPr="008E39E6" w:rsidRDefault="00EA21FD" w:rsidP="008E39E6">
            <w:pPr>
              <w:spacing w:before="60" w:after="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8E39E6">
              <w:rPr>
                <w:rFonts w:cstheme="minorHAnsi"/>
                <w:sz w:val="20"/>
                <w:szCs w:val="20"/>
              </w:rPr>
              <w:t xml:space="preserve">Change to star rating by </w:t>
            </w:r>
            <w:r w:rsidR="008E39E6">
              <w:rPr>
                <w:rFonts w:cstheme="minorHAnsi"/>
                <w:sz w:val="20"/>
                <w:szCs w:val="20"/>
              </w:rPr>
              <w:t>c</w:t>
            </w:r>
            <w:r w:rsidRPr="008E39E6">
              <w:rPr>
                <w:rFonts w:cstheme="minorHAnsi"/>
                <w:sz w:val="20"/>
                <w:szCs w:val="20"/>
              </w:rPr>
              <w:t>limate</w:t>
            </w:r>
          </w:p>
        </w:tc>
      </w:tr>
      <w:tr w:rsidR="00EA21FD" w:rsidRPr="00EA21FD" w14:paraId="5B94C0DF" w14:textId="77777777" w:rsidTr="008E3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vMerge/>
          </w:tcPr>
          <w:p w14:paraId="1227B79A" w14:textId="77777777" w:rsidR="00EA21FD" w:rsidRPr="00B65358" w:rsidRDefault="00EA21FD" w:rsidP="00B65358">
            <w:pPr>
              <w:spacing w:before="60" w:after="0"/>
              <w:rPr>
                <w:rFonts w:cstheme="minorHAnsi"/>
                <w:sz w:val="20"/>
                <w:szCs w:val="20"/>
              </w:rPr>
            </w:pPr>
          </w:p>
        </w:tc>
        <w:tc>
          <w:tcPr>
            <w:tcW w:w="564" w:type="pct"/>
          </w:tcPr>
          <w:p w14:paraId="18BB4439" w14:textId="77777777" w:rsidR="00EA21FD" w:rsidRPr="00B65358" w:rsidRDefault="00EA21FD" w:rsidP="00B65358">
            <w:pPr>
              <w:spacing w:before="60" w:after="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65358">
              <w:rPr>
                <w:rFonts w:cstheme="minorHAnsi"/>
                <w:sz w:val="20"/>
                <w:szCs w:val="20"/>
              </w:rPr>
              <w:t>Darwin</w:t>
            </w:r>
          </w:p>
        </w:tc>
        <w:tc>
          <w:tcPr>
            <w:tcW w:w="757" w:type="pct"/>
          </w:tcPr>
          <w:p w14:paraId="6334F7CD" w14:textId="77777777" w:rsidR="00EA21FD" w:rsidRPr="00B65358" w:rsidRDefault="00EA21FD" w:rsidP="00B65358">
            <w:pPr>
              <w:spacing w:before="60" w:after="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65358">
              <w:rPr>
                <w:rFonts w:cstheme="minorHAnsi"/>
                <w:sz w:val="20"/>
                <w:szCs w:val="20"/>
              </w:rPr>
              <w:t>Townsville</w:t>
            </w:r>
          </w:p>
        </w:tc>
        <w:tc>
          <w:tcPr>
            <w:tcW w:w="653" w:type="pct"/>
          </w:tcPr>
          <w:p w14:paraId="02135D0D" w14:textId="77777777" w:rsidR="00EA21FD" w:rsidRPr="00B65358" w:rsidRDefault="00EA21FD" w:rsidP="00B65358">
            <w:pPr>
              <w:spacing w:before="60" w:after="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65358">
              <w:rPr>
                <w:rFonts w:cstheme="minorHAnsi"/>
                <w:sz w:val="20"/>
                <w:szCs w:val="20"/>
              </w:rPr>
              <w:t>Brisbane</w:t>
            </w:r>
          </w:p>
        </w:tc>
        <w:tc>
          <w:tcPr>
            <w:tcW w:w="874" w:type="pct"/>
          </w:tcPr>
          <w:p w14:paraId="3BE56C94" w14:textId="77777777" w:rsidR="00EA21FD" w:rsidRPr="00B65358" w:rsidRDefault="00EA21FD" w:rsidP="00B65358">
            <w:pPr>
              <w:spacing w:before="60" w:after="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65358">
              <w:rPr>
                <w:rFonts w:cstheme="minorHAnsi"/>
                <w:sz w:val="20"/>
                <w:szCs w:val="20"/>
              </w:rPr>
              <w:t>Toowoomba</w:t>
            </w:r>
          </w:p>
        </w:tc>
        <w:tc>
          <w:tcPr>
            <w:tcW w:w="569" w:type="pct"/>
          </w:tcPr>
          <w:p w14:paraId="6B832DBA" w14:textId="77777777" w:rsidR="00EA21FD" w:rsidRPr="00B65358" w:rsidRDefault="00EA21FD" w:rsidP="00B65358">
            <w:pPr>
              <w:spacing w:before="60" w:after="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65358">
              <w:rPr>
                <w:rFonts w:cstheme="minorHAnsi"/>
                <w:sz w:val="20"/>
                <w:szCs w:val="20"/>
              </w:rPr>
              <w:t>Alice Springs</w:t>
            </w:r>
          </w:p>
        </w:tc>
        <w:tc>
          <w:tcPr>
            <w:tcW w:w="628" w:type="pct"/>
          </w:tcPr>
          <w:p w14:paraId="227E1FC0" w14:textId="77777777" w:rsidR="00EA21FD" w:rsidRPr="00B65358" w:rsidRDefault="00EA21FD" w:rsidP="00B65358">
            <w:pPr>
              <w:spacing w:before="60" w:after="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65358">
              <w:rPr>
                <w:rFonts w:cstheme="minorHAnsi"/>
                <w:sz w:val="20"/>
                <w:szCs w:val="20"/>
              </w:rPr>
              <w:t>Emerald</w:t>
            </w:r>
          </w:p>
        </w:tc>
      </w:tr>
      <w:tr w:rsidR="00EA21FD" w:rsidRPr="00EA21FD" w14:paraId="1F551509" w14:textId="77777777" w:rsidTr="008E39E6">
        <w:tc>
          <w:tcPr>
            <w:cnfStyle w:val="001000000000" w:firstRow="0" w:lastRow="0" w:firstColumn="1" w:lastColumn="0" w:oddVBand="0" w:evenVBand="0" w:oddHBand="0" w:evenHBand="0" w:firstRowFirstColumn="0" w:firstRowLastColumn="0" w:lastRowFirstColumn="0" w:lastRowLastColumn="0"/>
            <w:tcW w:w="955" w:type="pct"/>
          </w:tcPr>
          <w:p w14:paraId="74B806B9" w14:textId="77777777" w:rsidR="00EA21FD" w:rsidRPr="008E39E6" w:rsidRDefault="00EA21FD" w:rsidP="00B65358">
            <w:pPr>
              <w:spacing w:before="60" w:after="60"/>
              <w:rPr>
                <w:rFonts w:cstheme="minorHAnsi"/>
                <w:sz w:val="20"/>
                <w:szCs w:val="20"/>
              </w:rPr>
            </w:pPr>
            <w:r w:rsidRPr="008E39E6">
              <w:rPr>
                <w:rFonts w:cstheme="minorHAnsi"/>
                <w:sz w:val="20"/>
                <w:szCs w:val="20"/>
              </w:rPr>
              <w:t>Louvre windows</w:t>
            </w:r>
          </w:p>
        </w:tc>
        <w:tc>
          <w:tcPr>
            <w:tcW w:w="564" w:type="pct"/>
          </w:tcPr>
          <w:p w14:paraId="52E6CDA2" w14:textId="77777777" w:rsidR="00EA21FD" w:rsidRPr="008E39E6" w:rsidRDefault="00EA21FD" w:rsidP="00B65358">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E39E6">
              <w:rPr>
                <w:rFonts w:cstheme="minorHAnsi"/>
                <w:sz w:val="20"/>
                <w:szCs w:val="20"/>
              </w:rPr>
              <w:t>0.9</w:t>
            </w:r>
          </w:p>
        </w:tc>
        <w:tc>
          <w:tcPr>
            <w:tcW w:w="757" w:type="pct"/>
          </w:tcPr>
          <w:p w14:paraId="7B6BA560" w14:textId="77777777" w:rsidR="00EA21FD" w:rsidRPr="008E39E6" w:rsidRDefault="00EA21FD" w:rsidP="00B65358">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E39E6">
              <w:rPr>
                <w:rFonts w:cstheme="minorHAnsi"/>
                <w:sz w:val="20"/>
                <w:szCs w:val="20"/>
              </w:rPr>
              <w:t>1.1</w:t>
            </w:r>
          </w:p>
        </w:tc>
        <w:tc>
          <w:tcPr>
            <w:tcW w:w="653" w:type="pct"/>
          </w:tcPr>
          <w:p w14:paraId="6BB458CC" w14:textId="77777777" w:rsidR="00EA21FD" w:rsidRPr="008E39E6" w:rsidRDefault="00EA21FD" w:rsidP="00B65358">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E39E6">
              <w:rPr>
                <w:rFonts w:cstheme="minorHAnsi"/>
                <w:sz w:val="20"/>
                <w:szCs w:val="20"/>
              </w:rPr>
              <w:t>0.4</w:t>
            </w:r>
          </w:p>
        </w:tc>
        <w:tc>
          <w:tcPr>
            <w:tcW w:w="874" w:type="pct"/>
          </w:tcPr>
          <w:p w14:paraId="00BF6CF2" w14:textId="77777777" w:rsidR="00EA21FD" w:rsidRPr="008E39E6" w:rsidRDefault="00EA21FD" w:rsidP="00B65358">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E39E6">
              <w:rPr>
                <w:rFonts w:cstheme="minorHAnsi"/>
                <w:sz w:val="20"/>
                <w:szCs w:val="20"/>
              </w:rPr>
              <w:t>0.1</w:t>
            </w:r>
          </w:p>
        </w:tc>
        <w:tc>
          <w:tcPr>
            <w:tcW w:w="569" w:type="pct"/>
          </w:tcPr>
          <w:p w14:paraId="4AC32381" w14:textId="77777777" w:rsidR="00EA21FD" w:rsidRPr="008E39E6" w:rsidRDefault="00EA21FD" w:rsidP="00B65358">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E39E6">
              <w:rPr>
                <w:rFonts w:cstheme="minorHAnsi"/>
                <w:sz w:val="20"/>
                <w:szCs w:val="20"/>
              </w:rPr>
              <w:t>0.3</w:t>
            </w:r>
          </w:p>
        </w:tc>
        <w:tc>
          <w:tcPr>
            <w:tcW w:w="628" w:type="pct"/>
          </w:tcPr>
          <w:p w14:paraId="3B35F06B" w14:textId="77777777" w:rsidR="00EA21FD" w:rsidRPr="008E39E6" w:rsidRDefault="00EA21FD" w:rsidP="00B65358">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E39E6">
              <w:rPr>
                <w:rFonts w:cstheme="minorHAnsi"/>
                <w:sz w:val="20"/>
                <w:szCs w:val="20"/>
              </w:rPr>
              <w:t>0.1</w:t>
            </w:r>
          </w:p>
        </w:tc>
      </w:tr>
      <w:tr w:rsidR="00EA21FD" w:rsidRPr="00EA21FD" w14:paraId="57215683" w14:textId="77777777" w:rsidTr="008E3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tcPr>
          <w:p w14:paraId="1E14BDC8" w14:textId="77777777" w:rsidR="00EA21FD" w:rsidRPr="008E39E6" w:rsidRDefault="00EA21FD" w:rsidP="00B65358">
            <w:pPr>
              <w:spacing w:before="60" w:after="60"/>
              <w:rPr>
                <w:rFonts w:cstheme="minorHAnsi"/>
                <w:sz w:val="20"/>
                <w:szCs w:val="20"/>
              </w:rPr>
            </w:pPr>
            <w:r w:rsidRPr="008E39E6">
              <w:rPr>
                <w:rFonts w:cstheme="minorHAnsi"/>
                <w:sz w:val="20"/>
                <w:szCs w:val="20"/>
              </w:rPr>
              <w:t>Tinted glass</w:t>
            </w:r>
          </w:p>
        </w:tc>
        <w:tc>
          <w:tcPr>
            <w:tcW w:w="564" w:type="pct"/>
          </w:tcPr>
          <w:p w14:paraId="1CC16E63" w14:textId="77777777" w:rsidR="00EA21FD" w:rsidRPr="008E39E6" w:rsidRDefault="00EA21FD" w:rsidP="00B65358">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E39E6">
              <w:rPr>
                <w:rFonts w:cstheme="minorHAnsi"/>
                <w:sz w:val="20"/>
                <w:szCs w:val="20"/>
              </w:rPr>
              <w:t>0.3</w:t>
            </w:r>
          </w:p>
        </w:tc>
        <w:tc>
          <w:tcPr>
            <w:tcW w:w="757" w:type="pct"/>
          </w:tcPr>
          <w:p w14:paraId="43B47F71" w14:textId="77777777" w:rsidR="00EA21FD" w:rsidRPr="008E39E6" w:rsidRDefault="00EA21FD" w:rsidP="00B65358">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E39E6">
              <w:rPr>
                <w:rFonts w:cstheme="minorHAnsi"/>
                <w:sz w:val="20"/>
                <w:szCs w:val="20"/>
              </w:rPr>
              <w:t>0.7</w:t>
            </w:r>
          </w:p>
        </w:tc>
        <w:tc>
          <w:tcPr>
            <w:tcW w:w="653" w:type="pct"/>
          </w:tcPr>
          <w:p w14:paraId="7E89E3B8" w14:textId="77777777" w:rsidR="00EA21FD" w:rsidRPr="008E39E6" w:rsidRDefault="00EA21FD" w:rsidP="00B65358">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E39E6">
              <w:rPr>
                <w:rFonts w:cstheme="minorHAnsi"/>
                <w:sz w:val="20"/>
                <w:szCs w:val="20"/>
              </w:rPr>
              <w:t>0.3</w:t>
            </w:r>
          </w:p>
        </w:tc>
        <w:tc>
          <w:tcPr>
            <w:tcW w:w="874" w:type="pct"/>
          </w:tcPr>
          <w:p w14:paraId="0AF2099A" w14:textId="77777777" w:rsidR="00EA21FD" w:rsidRPr="008E39E6" w:rsidRDefault="00EA21FD" w:rsidP="00B65358">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E39E6">
              <w:rPr>
                <w:rFonts w:cstheme="minorHAnsi"/>
                <w:sz w:val="20"/>
                <w:szCs w:val="20"/>
              </w:rPr>
              <w:t>0.0</w:t>
            </w:r>
          </w:p>
        </w:tc>
        <w:tc>
          <w:tcPr>
            <w:tcW w:w="569" w:type="pct"/>
          </w:tcPr>
          <w:p w14:paraId="026700E3" w14:textId="77777777" w:rsidR="00EA21FD" w:rsidRPr="008E39E6" w:rsidRDefault="00EA21FD" w:rsidP="00B65358">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E39E6">
              <w:rPr>
                <w:rFonts w:cstheme="minorHAnsi"/>
                <w:sz w:val="20"/>
                <w:szCs w:val="20"/>
              </w:rPr>
              <w:t>0.1</w:t>
            </w:r>
          </w:p>
        </w:tc>
        <w:tc>
          <w:tcPr>
            <w:tcW w:w="628" w:type="pct"/>
          </w:tcPr>
          <w:p w14:paraId="4499B0D3" w14:textId="77777777" w:rsidR="00EA21FD" w:rsidRPr="008E39E6" w:rsidRDefault="00EA21FD" w:rsidP="00B65358">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E39E6">
              <w:rPr>
                <w:rFonts w:cstheme="minorHAnsi"/>
                <w:sz w:val="20"/>
                <w:szCs w:val="20"/>
              </w:rPr>
              <w:t>0.1</w:t>
            </w:r>
          </w:p>
        </w:tc>
      </w:tr>
      <w:tr w:rsidR="00EA21FD" w:rsidRPr="00EA21FD" w14:paraId="335B92F3" w14:textId="77777777" w:rsidTr="008E39E6">
        <w:tc>
          <w:tcPr>
            <w:cnfStyle w:val="001000000000" w:firstRow="0" w:lastRow="0" w:firstColumn="1" w:lastColumn="0" w:oddVBand="0" w:evenVBand="0" w:oddHBand="0" w:evenHBand="0" w:firstRowFirstColumn="0" w:firstRowLastColumn="0" w:lastRowFirstColumn="0" w:lastRowLastColumn="0"/>
            <w:tcW w:w="955" w:type="pct"/>
          </w:tcPr>
          <w:p w14:paraId="3500B17D" w14:textId="7AB6FAE0" w:rsidR="00EA21FD" w:rsidRPr="008E39E6" w:rsidRDefault="00EA21FD" w:rsidP="00B65358">
            <w:pPr>
              <w:spacing w:before="60" w:after="60"/>
              <w:rPr>
                <w:rFonts w:cstheme="minorHAnsi"/>
                <w:sz w:val="20"/>
                <w:szCs w:val="20"/>
              </w:rPr>
            </w:pPr>
            <w:r w:rsidRPr="008E39E6">
              <w:rPr>
                <w:rFonts w:cstheme="minorHAnsi"/>
                <w:sz w:val="20"/>
                <w:szCs w:val="20"/>
              </w:rPr>
              <w:t xml:space="preserve">Light </w:t>
            </w:r>
            <w:r w:rsidR="008E39E6">
              <w:rPr>
                <w:rFonts w:cstheme="minorHAnsi"/>
                <w:sz w:val="20"/>
                <w:szCs w:val="20"/>
              </w:rPr>
              <w:t>c</w:t>
            </w:r>
            <w:r w:rsidRPr="008E39E6">
              <w:rPr>
                <w:rFonts w:cstheme="minorHAnsi"/>
                <w:sz w:val="20"/>
                <w:szCs w:val="20"/>
              </w:rPr>
              <w:t>olours</w:t>
            </w:r>
          </w:p>
        </w:tc>
        <w:tc>
          <w:tcPr>
            <w:tcW w:w="564" w:type="pct"/>
          </w:tcPr>
          <w:p w14:paraId="76A5D057" w14:textId="77777777" w:rsidR="00EA21FD" w:rsidRPr="008E39E6" w:rsidRDefault="00EA21FD" w:rsidP="00B65358">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E39E6">
              <w:rPr>
                <w:rFonts w:cstheme="minorHAnsi"/>
                <w:sz w:val="20"/>
                <w:szCs w:val="20"/>
              </w:rPr>
              <w:t>1.8</w:t>
            </w:r>
          </w:p>
        </w:tc>
        <w:tc>
          <w:tcPr>
            <w:tcW w:w="757" w:type="pct"/>
          </w:tcPr>
          <w:p w14:paraId="523681D4" w14:textId="77777777" w:rsidR="00EA21FD" w:rsidRPr="008E39E6" w:rsidRDefault="00EA21FD" w:rsidP="00B65358">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E39E6">
              <w:rPr>
                <w:rFonts w:cstheme="minorHAnsi"/>
                <w:sz w:val="20"/>
                <w:szCs w:val="20"/>
              </w:rPr>
              <w:t>2.1</w:t>
            </w:r>
          </w:p>
        </w:tc>
        <w:tc>
          <w:tcPr>
            <w:tcW w:w="653" w:type="pct"/>
          </w:tcPr>
          <w:p w14:paraId="101F9555" w14:textId="77777777" w:rsidR="00EA21FD" w:rsidRPr="008E39E6" w:rsidRDefault="00EA21FD" w:rsidP="00B65358">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E39E6">
              <w:rPr>
                <w:rFonts w:cstheme="minorHAnsi"/>
                <w:sz w:val="20"/>
                <w:szCs w:val="20"/>
              </w:rPr>
              <w:t>0.2</w:t>
            </w:r>
          </w:p>
        </w:tc>
        <w:tc>
          <w:tcPr>
            <w:tcW w:w="874" w:type="pct"/>
          </w:tcPr>
          <w:p w14:paraId="26B0A643" w14:textId="77777777" w:rsidR="00EA21FD" w:rsidRPr="008E39E6" w:rsidRDefault="00EA21FD" w:rsidP="00B65358">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E39E6">
              <w:rPr>
                <w:rFonts w:cstheme="minorHAnsi"/>
                <w:sz w:val="20"/>
                <w:szCs w:val="20"/>
              </w:rPr>
              <w:t>0.2</w:t>
            </w:r>
          </w:p>
        </w:tc>
        <w:tc>
          <w:tcPr>
            <w:tcW w:w="569" w:type="pct"/>
          </w:tcPr>
          <w:p w14:paraId="61E71DA6" w14:textId="77777777" w:rsidR="00EA21FD" w:rsidRPr="008E39E6" w:rsidRDefault="00EA21FD" w:rsidP="00B65358">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E39E6">
              <w:rPr>
                <w:rFonts w:cstheme="minorHAnsi"/>
                <w:sz w:val="20"/>
                <w:szCs w:val="20"/>
              </w:rPr>
              <w:t>0.6</w:t>
            </w:r>
          </w:p>
        </w:tc>
        <w:tc>
          <w:tcPr>
            <w:tcW w:w="628" w:type="pct"/>
          </w:tcPr>
          <w:p w14:paraId="7A6943D1" w14:textId="77777777" w:rsidR="00EA21FD" w:rsidRPr="008E39E6" w:rsidRDefault="00EA21FD" w:rsidP="00B65358">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E39E6">
              <w:rPr>
                <w:rFonts w:cstheme="minorHAnsi"/>
                <w:sz w:val="20"/>
                <w:szCs w:val="20"/>
              </w:rPr>
              <w:t>0.2</w:t>
            </w:r>
          </w:p>
        </w:tc>
      </w:tr>
      <w:tr w:rsidR="00EA21FD" w:rsidRPr="00EA21FD" w14:paraId="7C82F2F1" w14:textId="77777777" w:rsidTr="008E3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tcPr>
          <w:p w14:paraId="5B214F04" w14:textId="70AFC943" w:rsidR="00EA21FD" w:rsidRPr="008E39E6" w:rsidRDefault="00EA21FD" w:rsidP="00B65358">
            <w:pPr>
              <w:spacing w:before="60" w:after="60"/>
              <w:rPr>
                <w:rFonts w:cstheme="minorHAnsi"/>
                <w:sz w:val="20"/>
                <w:szCs w:val="20"/>
              </w:rPr>
            </w:pPr>
            <w:r w:rsidRPr="008E39E6">
              <w:rPr>
                <w:rFonts w:cstheme="minorHAnsi"/>
                <w:sz w:val="20"/>
                <w:szCs w:val="20"/>
              </w:rPr>
              <w:t xml:space="preserve">Deep </w:t>
            </w:r>
            <w:proofErr w:type="spellStart"/>
            <w:r w:rsidRPr="008E39E6">
              <w:rPr>
                <w:rFonts w:cstheme="minorHAnsi"/>
                <w:sz w:val="20"/>
                <w:szCs w:val="20"/>
              </w:rPr>
              <w:t>veranda</w:t>
            </w:r>
            <w:r w:rsidR="008E39E6">
              <w:rPr>
                <w:rFonts w:cstheme="minorHAnsi"/>
                <w:sz w:val="20"/>
                <w:szCs w:val="20"/>
              </w:rPr>
              <w:t>h</w:t>
            </w:r>
            <w:proofErr w:type="spellEnd"/>
          </w:p>
        </w:tc>
        <w:tc>
          <w:tcPr>
            <w:tcW w:w="564" w:type="pct"/>
          </w:tcPr>
          <w:p w14:paraId="27E12505" w14:textId="77777777" w:rsidR="00EA21FD" w:rsidRPr="008E39E6" w:rsidRDefault="00EA21FD" w:rsidP="00B65358">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E39E6">
              <w:rPr>
                <w:rFonts w:cstheme="minorHAnsi"/>
                <w:sz w:val="20"/>
                <w:szCs w:val="20"/>
              </w:rPr>
              <w:t>1.1</w:t>
            </w:r>
          </w:p>
        </w:tc>
        <w:tc>
          <w:tcPr>
            <w:tcW w:w="757" w:type="pct"/>
          </w:tcPr>
          <w:p w14:paraId="0355FF1F" w14:textId="77777777" w:rsidR="00EA21FD" w:rsidRPr="008E39E6" w:rsidRDefault="00EA21FD" w:rsidP="00B65358">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E39E6">
              <w:rPr>
                <w:rFonts w:cstheme="minorHAnsi"/>
                <w:sz w:val="20"/>
                <w:szCs w:val="20"/>
              </w:rPr>
              <w:t>1.5</w:t>
            </w:r>
          </w:p>
        </w:tc>
        <w:tc>
          <w:tcPr>
            <w:tcW w:w="653" w:type="pct"/>
          </w:tcPr>
          <w:p w14:paraId="1528F49F" w14:textId="77777777" w:rsidR="00EA21FD" w:rsidRPr="008E39E6" w:rsidRDefault="00EA21FD" w:rsidP="00B65358">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E39E6">
              <w:rPr>
                <w:rFonts w:cstheme="minorHAnsi"/>
                <w:sz w:val="20"/>
                <w:szCs w:val="20"/>
              </w:rPr>
              <w:t>0.2</w:t>
            </w:r>
          </w:p>
        </w:tc>
        <w:tc>
          <w:tcPr>
            <w:tcW w:w="874" w:type="pct"/>
          </w:tcPr>
          <w:p w14:paraId="5F3D3F9E" w14:textId="77777777" w:rsidR="00EA21FD" w:rsidRPr="008E39E6" w:rsidRDefault="00EA21FD" w:rsidP="00B65358">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E39E6">
              <w:rPr>
                <w:rFonts w:cstheme="minorHAnsi"/>
                <w:sz w:val="20"/>
                <w:szCs w:val="20"/>
              </w:rPr>
              <w:t>0.0</w:t>
            </w:r>
          </w:p>
        </w:tc>
        <w:tc>
          <w:tcPr>
            <w:tcW w:w="569" w:type="pct"/>
          </w:tcPr>
          <w:p w14:paraId="4BBE71A8" w14:textId="77777777" w:rsidR="00EA21FD" w:rsidRPr="008E39E6" w:rsidRDefault="00EA21FD" w:rsidP="00B65358">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E39E6">
              <w:rPr>
                <w:rFonts w:cstheme="minorHAnsi"/>
                <w:sz w:val="20"/>
                <w:szCs w:val="20"/>
              </w:rPr>
              <w:t>0.3</w:t>
            </w:r>
          </w:p>
        </w:tc>
        <w:tc>
          <w:tcPr>
            <w:tcW w:w="628" w:type="pct"/>
          </w:tcPr>
          <w:p w14:paraId="641B0B07" w14:textId="77777777" w:rsidR="00EA21FD" w:rsidRPr="008E39E6" w:rsidRDefault="00EA21FD" w:rsidP="00B65358">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E39E6">
              <w:rPr>
                <w:rFonts w:cstheme="minorHAnsi"/>
                <w:sz w:val="20"/>
                <w:szCs w:val="20"/>
              </w:rPr>
              <w:t>0.2</w:t>
            </w:r>
          </w:p>
        </w:tc>
      </w:tr>
      <w:tr w:rsidR="00EA21FD" w:rsidRPr="00EA21FD" w14:paraId="7FBCF0C4" w14:textId="77777777" w:rsidTr="008E39E6">
        <w:tc>
          <w:tcPr>
            <w:cnfStyle w:val="001000000000" w:firstRow="0" w:lastRow="0" w:firstColumn="1" w:lastColumn="0" w:oddVBand="0" w:evenVBand="0" w:oddHBand="0" w:evenHBand="0" w:firstRowFirstColumn="0" w:firstRowLastColumn="0" w:lastRowFirstColumn="0" w:lastRowLastColumn="0"/>
            <w:tcW w:w="955" w:type="pct"/>
          </w:tcPr>
          <w:p w14:paraId="46AEFADE" w14:textId="58C36108" w:rsidR="00EA21FD" w:rsidRPr="008E39E6" w:rsidRDefault="00EA21FD" w:rsidP="00B65358">
            <w:pPr>
              <w:spacing w:before="60" w:after="60"/>
              <w:rPr>
                <w:rFonts w:cstheme="minorHAnsi"/>
                <w:sz w:val="20"/>
                <w:szCs w:val="20"/>
              </w:rPr>
            </w:pPr>
            <w:r w:rsidRPr="008E39E6">
              <w:rPr>
                <w:rFonts w:cstheme="minorHAnsi"/>
                <w:sz w:val="20"/>
                <w:szCs w:val="20"/>
              </w:rPr>
              <w:t>Lightweight construction</w:t>
            </w:r>
          </w:p>
        </w:tc>
        <w:tc>
          <w:tcPr>
            <w:tcW w:w="564" w:type="pct"/>
          </w:tcPr>
          <w:p w14:paraId="41DADF1B" w14:textId="77777777" w:rsidR="00EA21FD" w:rsidRPr="008E39E6" w:rsidRDefault="00EA21FD" w:rsidP="00B65358">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E39E6">
              <w:rPr>
                <w:rFonts w:cstheme="minorHAnsi"/>
                <w:sz w:val="20"/>
                <w:szCs w:val="20"/>
              </w:rPr>
              <w:t>-0.7</w:t>
            </w:r>
          </w:p>
        </w:tc>
        <w:tc>
          <w:tcPr>
            <w:tcW w:w="757" w:type="pct"/>
          </w:tcPr>
          <w:p w14:paraId="04ADDB17" w14:textId="77777777" w:rsidR="00EA21FD" w:rsidRPr="008E39E6" w:rsidRDefault="00EA21FD" w:rsidP="00B65358">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E39E6">
              <w:rPr>
                <w:rFonts w:cstheme="minorHAnsi"/>
                <w:sz w:val="20"/>
                <w:szCs w:val="20"/>
              </w:rPr>
              <w:t>-0.5</w:t>
            </w:r>
          </w:p>
        </w:tc>
        <w:tc>
          <w:tcPr>
            <w:tcW w:w="653" w:type="pct"/>
          </w:tcPr>
          <w:p w14:paraId="1CBAB163" w14:textId="77777777" w:rsidR="00EA21FD" w:rsidRPr="008E39E6" w:rsidRDefault="00EA21FD" w:rsidP="00B65358">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E39E6">
              <w:rPr>
                <w:rFonts w:cstheme="minorHAnsi"/>
                <w:sz w:val="20"/>
                <w:szCs w:val="20"/>
              </w:rPr>
              <w:t>-1.9</w:t>
            </w:r>
          </w:p>
        </w:tc>
        <w:tc>
          <w:tcPr>
            <w:tcW w:w="874" w:type="pct"/>
          </w:tcPr>
          <w:p w14:paraId="4133E700" w14:textId="77777777" w:rsidR="00EA21FD" w:rsidRPr="008E39E6" w:rsidRDefault="00EA21FD" w:rsidP="00B65358">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E39E6">
              <w:rPr>
                <w:rFonts w:cstheme="minorHAnsi"/>
                <w:sz w:val="20"/>
                <w:szCs w:val="20"/>
              </w:rPr>
              <w:t>-1.2</w:t>
            </w:r>
          </w:p>
        </w:tc>
        <w:tc>
          <w:tcPr>
            <w:tcW w:w="569" w:type="pct"/>
          </w:tcPr>
          <w:p w14:paraId="7F31C223" w14:textId="77777777" w:rsidR="00EA21FD" w:rsidRPr="008E39E6" w:rsidRDefault="00EA21FD" w:rsidP="00B65358">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E39E6">
              <w:rPr>
                <w:rFonts w:cstheme="minorHAnsi"/>
                <w:sz w:val="20"/>
                <w:szCs w:val="20"/>
              </w:rPr>
              <w:t>2.7*</w:t>
            </w:r>
          </w:p>
        </w:tc>
        <w:tc>
          <w:tcPr>
            <w:tcW w:w="628" w:type="pct"/>
          </w:tcPr>
          <w:p w14:paraId="32F1C26F" w14:textId="77777777" w:rsidR="00EA21FD" w:rsidRPr="008E39E6" w:rsidRDefault="00EA21FD" w:rsidP="00B65358">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E39E6">
              <w:rPr>
                <w:rFonts w:cstheme="minorHAnsi"/>
                <w:sz w:val="20"/>
                <w:szCs w:val="20"/>
              </w:rPr>
              <w:t>2.1*</w:t>
            </w:r>
          </w:p>
        </w:tc>
      </w:tr>
      <w:tr w:rsidR="00EA21FD" w:rsidRPr="00EA21FD" w14:paraId="7A37E3DA" w14:textId="77777777" w:rsidTr="008E3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tcPr>
          <w:p w14:paraId="0E6D843F" w14:textId="5A6E4672" w:rsidR="00EA21FD" w:rsidRPr="008E39E6" w:rsidRDefault="00EA21FD" w:rsidP="00B65358">
            <w:pPr>
              <w:spacing w:before="60" w:after="60"/>
              <w:rPr>
                <w:rFonts w:cstheme="minorHAnsi"/>
                <w:sz w:val="20"/>
                <w:szCs w:val="20"/>
              </w:rPr>
            </w:pPr>
            <w:r w:rsidRPr="008E39E6">
              <w:rPr>
                <w:rFonts w:cstheme="minorHAnsi"/>
                <w:sz w:val="20"/>
                <w:szCs w:val="20"/>
              </w:rPr>
              <w:t xml:space="preserve">Elevated </w:t>
            </w:r>
            <w:r w:rsidR="008E39E6">
              <w:rPr>
                <w:rFonts w:cstheme="minorHAnsi"/>
                <w:sz w:val="20"/>
                <w:szCs w:val="20"/>
              </w:rPr>
              <w:t>c</w:t>
            </w:r>
            <w:r w:rsidRPr="008E39E6">
              <w:rPr>
                <w:rFonts w:cstheme="minorHAnsi"/>
                <w:sz w:val="20"/>
                <w:szCs w:val="20"/>
              </w:rPr>
              <w:t>onstruction</w:t>
            </w:r>
          </w:p>
        </w:tc>
        <w:tc>
          <w:tcPr>
            <w:tcW w:w="564" w:type="pct"/>
          </w:tcPr>
          <w:p w14:paraId="1A770DE0" w14:textId="77777777" w:rsidR="00EA21FD" w:rsidRPr="008E39E6" w:rsidRDefault="00EA21FD" w:rsidP="00B65358">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E39E6">
              <w:rPr>
                <w:rFonts w:cstheme="minorHAnsi"/>
                <w:sz w:val="20"/>
                <w:szCs w:val="20"/>
              </w:rPr>
              <w:t>-0.8</w:t>
            </w:r>
          </w:p>
        </w:tc>
        <w:tc>
          <w:tcPr>
            <w:tcW w:w="757" w:type="pct"/>
          </w:tcPr>
          <w:p w14:paraId="645C0B90" w14:textId="77777777" w:rsidR="00EA21FD" w:rsidRPr="008E39E6" w:rsidRDefault="00EA21FD" w:rsidP="00B65358">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E39E6">
              <w:rPr>
                <w:rFonts w:cstheme="minorHAnsi"/>
                <w:sz w:val="20"/>
                <w:szCs w:val="20"/>
              </w:rPr>
              <w:t>-0.4</w:t>
            </w:r>
          </w:p>
        </w:tc>
        <w:tc>
          <w:tcPr>
            <w:tcW w:w="653" w:type="pct"/>
          </w:tcPr>
          <w:p w14:paraId="3A346E34" w14:textId="77777777" w:rsidR="00EA21FD" w:rsidRPr="008E39E6" w:rsidRDefault="00EA21FD" w:rsidP="00B65358">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E39E6">
              <w:rPr>
                <w:rFonts w:cstheme="minorHAnsi"/>
                <w:sz w:val="20"/>
                <w:szCs w:val="20"/>
              </w:rPr>
              <w:t>-1.9</w:t>
            </w:r>
          </w:p>
        </w:tc>
        <w:tc>
          <w:tcPr>
            <w:tcW w:w="874" w:type="pct"/>
          </w:tcPr>
          <w:p w14:paraId="08748108" w14:textId="77777777" w:rsidR="00EA21FD" w:rsidRPr="008E39E6" w:rsidRDefault="00EA21FD" w:rsidP="00B65358">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E39E6">
              <w:rPr>
                <w:rFonts w:cstheme="minorHAnsi"/>
                <w:sz w:val="20"/>
                <w:szCs w:val="20"/>
              </w:rPr>
              <w:t>-2.1</w:t>
            </w:r>
          </w:p>
        </w:tc>
        <w:tc>
          <w:tcPr>
            <w:tcW w:w="569" w:type="pct"/>
          </w:tcPr>
          <w:p w14:paraId="7886D5F6" w14:textId="77777777" w:rsidR="00EA21FD" w:rsidRPr="008E39E6" w:rsidRDefault="00EA21FD" w:rsidP="00B65358">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E39E6">
              <w:rPr>
                <w:rFonts w:cstheme="minorHAnsi"/>
                <w:sz w:val="20"/>
                <w:szCs w:val="20"/>
              </w:rPr>
              <w:t>NA</w:t>
            </w:r>
          </w:p>
        </w:tc>
        <w:tc>
          <w:tcPr>
            <w:tcW w:w="628" w:type="pct"/>
          </w:tcPr>
          <w:p w14:paraId="67CB3833" w14:textId="77777777" w:rsidR="00EA21FD" w:rsidRPr="008E39E6" w:rsidRDefault="00EA21FD" w:rsidP="00B65358">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E39E6">
              <w:rPr>
                <w:rFonts w:cstheme="minorHAnsi"/>
                <w:sz w:val="20"/>
                <w:szCs w:val="20"/>
              </w:rPr>
              <w:t>NA</w:t>
            </w:r>
          </w:p>
        </w:tc>
      </w:tr>
      <w:tr w:rsidR="00EA21FD" w:rsidRPr="00EA21FD" w14:paraId="6830F975" w14:textId="77777777" w:rsidTr="008E39E6">
        <w:tc>
          <w:tcPr>
            <w:cnfStyle w:val="001000000000" w:firstRow="0" w:lastRow="0" w:firstColumn="1" w:lastColumn="0" w:oddVBand="0" w:evenVBand="0" w:oddHBand="0" w:evenHBand="0" w:firstRowFirstColumn="0" w:firstRowLastColumn="0" w:lastRowFirstColumn="0" w:lastRowLastColumn="0"/>
            <w:tcW w:w="955" w:type="pct"/>
          </w:tcPr>
          <w:p w14:paraId="4D2D0E8B" w14:textId="53917BBF" w:rsidR="00EA21FD" w:rsidRPr="008E39E6" w:rsidRDefault="00EA21FD" w:rsidP="00B65358">
            <w:pPr>
              <w:spacing w:before="60" w:after="60"/>
              <w:rPr>
                <w:rFonts w:cstheme="minorHAnsi"/>
                <w:sz w:val="20"/>
                <w:szCs w:val="20"/>
              </w:rPr>
            </w:pPr>
            <w:r w:rsidRPr="008E39E6">
              <w:rPr>
                <w:rFonts w:cstheme="minorHAnsi"/>
                <w:sz w:val="20"/>
                <w:szCs w:val="20"/>
              </w:rPr>
              <w:t xml:space="preserve">Ceiling </w:t>
            </w:r>
            <w:r w:rsidR="008E39E6">
              <w:rPr>
                <w:rFonts w:cstheme="minorHAnsi"/>
                <w:sz w:val="20"/>
                <w:szCs w:val="20"/>
              </w:rPr>
              <w:t>f</w:t>
            </w:r>
            <w:r w:rsidRPr="008E39E6">
              <w:rPr>
                <w:rFonts w:cstheme="minorHAnsi"/>
                <w:sz w:val="20"/>
                <w:szCs w:val="20"/>
              </w:rPr>
              <w:t>ans</w:t>
            </w:r>
          </w:p>
        </w:tc>
        <w:tc>
          <w:tcPr>
            <w:tcW w:w="564" w:type="pct"/>
          </w:tcPr>
          <w:p w14:paraId="5493B726" w14:textId="77777777" w:rsidR="00EA21FD" w:rsidRPr="008E39E6" w:rsidRDefault="00EA21FD" w:rsidP="00B65358">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E39E6">
              <w:rPr>
                <w:rFonts w:cstheme="minorHAnsi"/>
                <w:sz w:val="20"/>
                <w:szCs w:val="20"/>
              </w:rPr>
              <w:t>1.0</w:t>
            </w:r>
          </w:p>
        </w:tc>
        <w:tc>
          <w:tcPr>
            <w:tcW w:w="757" w:type="pct"/>
          </w:tcPr>
          <w:p w14:paraId="41E5FFAD" w14:textId="77777777" w:rsidR="00EA21FD" w:rsidRPr="008E39E6" w:rsidRDefault="00EA21FD" w:rsidP="00B65358">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E39E6">
              <w:rPr>
                <w:rFonts w:cstheme="minorHAnsi"/>
                <w:sz w:val="20"/>
                <w:szCs w:val="20"/>
              </w:rPr>
              <w:t>1.2</w:t>
            </w:r>
          </w:p>
        </w:tc>
        <w:tc>
          <w:tcPr>
            <w:tcW w:w="653" w:type="pct"/>
          </w:tcPr>
          <w:p w14:paraId="2F8E65A4" w14:textId="77777777" w:rsidR="00EA21FD" w:rsidRPr="008E39E6" w:rsidRDefault="00EA21FD" w:rsidP="00B65358">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E39E6">
              <w:rPr>
                <w:rFonts w:cstheme="minorHAnsi"/>
                <w:sz w:val="20"/>
                <w:szCs w:val="20"/>
              </w:rPr>
              <w:t>0.5</w:t>
            </w:r>
          </w:p>
        </w:tc>
        <w:tc>
          <w:tcPr>
            <w:tcW w:w="874" w:type="pct"/>
          </w:tcPr>
          <w:p w14:paraId="04DE1D99" w14:textId="77777777" w:rsidR="00EA21FD" w:rsidRPr="008E39E6" w:rsidRDefault="00EA21FD" w:rsidP="00B65358">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E39E6">
              <w:rPr>
                <w:rFonts w:cstheme="minorHAnsi"/>
                <w:sz w:val="20"/>
                <w:szCs w:val="20"/>
              </w:rPr>
              <w:t>0.3</w:t>
            </w:r>
          </w:p>
        </w:tc>
        <w:tc>
          <w:tcPr>
            <w:tcW w:w="569" w:type="pct"/>
          </w:tcPr>
          <w:p w14:paraId="582221F7" w14:textId="77777777" w:rsidR="00EA21FD" w:rsidRPr="008E39E6" w:rsidRDefault="00EA21FD" w:rsidP="00B65358">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E39E6">
              <w:rPr>
                <w:rFonts w:cstheme="minorHAnsi"/>
                <w:sz w:val="20"/>
                <w:szCs w:val="20"/>
              </w:rPr>
              <w:t>0.1</w:t>
            </w:r>
          </w:p>
        </w:tc>
        <w:tc>
          <w:tcPr>
            <w:tcW w:w="628" w:type="pct"/>
          </w:tcPr>
          <w:p w14:paraId="307DE117" w14:textId="77777777" w:rsidR="00EA21FD" w:rsidRPr="008E39E6" w:rsidRDefault="00EA21FD" w:rsidP="00B65358">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E39E6">
              <w:rPr>
                <w:rFonts w:cstheme="minorHAnsi"/>
                <w:sz w:val="20"/>
                <w:szCs w:val="20"/>
              </w:rPr>
              <w:t>0.2</w:t>
            </w:r>
          </w:p>
        </w:tc>
      </w:tr>
    </w:tbl>
    <w:p w14:paraId="39DEEFFF" w14:textId="33842C99" w:rsidR="00EA21FD" w:rsidRPr="008E39E6" w:rsidRDefault="00EA21FD" w:rsidP="00EA21FD">
      <w:pPr>
        <w:rPr>
          <w:sz w:val="20"/>
          <w:szCs w:val="20"/>
        </w:rPr>
      </w:pPr>
      <w:r w:rsidRPr="008E39E6">
        <w:rPr>
          <w:sz w:val="20"/>
          <w:szCs w:val="20"/>
        </w:rPr>
        <w:t xml:space="preserve">* </w:t>
      </w:r>
      <w:proofErr w:type="gramStart"/>
      <w:r w:rsidRPr="008E39E6">
        <w:rPr>
          <w:sz w:val="20"/>
          <w:szCs w:val="20"/>
        </w:rPr>
        <w:t>in</w:t>
      </w:r>
      <w:proofErr w:type="gramEnd"/>
      <w:r w:rsidRPr="008E39E6">
        <w:rPr>
          <w:sz w:val="20"/>
          <w:szCs w:val="20"/>
        </w:rPr>
        <w:t xml:space="preserve"> these </w:t>
      </w:r>
      <w:r w:rsidR="00AF5DE9" w:rsidRPr="00AF5DE9">
        <w:rPr>
          <w:sz w:val="20"/>
          <w:szCs w:val="20"/>
        </w:rPr>
        <w:t>climates,</w:t>
      </w:r>
      <w:r w:rsidRPr="008E39E6">
        <w:rPr>
          <w:sz w:val="20"/>
          <w:szCs w:val="20"/>
        </w:rPr>
        <w:t xml:space="preserve"> high mass materials are more appropriate so the impact of high mass insulated external walls was evaluated</w:t>
      </w:r>
      <w:r w:rsidR="008E39E6">
        <w:rPr>
          <w:sz w:val="20"/>
          <w:szCs w:val="20"/>
        </w:rPr>
        <w:t>.</w:t>
      </w:r>
    </w:p>
    <w:p w14:paraId="0DEDC7C5" w14:textId="7AA22EF8" w:rsidR="001D1792" w:rsidRDefault="00CF53DC" w:rsidP="002E22F4">
      <w:r>
        <w:t>D</w:t>
      </w:r>
      <w:r w:rsidR="004B7A15" w:rsidRPr="000F08EC">
        <w:t xml:space="preserve">eep </w:t>
      </w:r>
      <w:proofErr w:type="spellStart"/>
      <w:r>
        <w:t>veranda</w:t>
      </w:r>
      <w:r w:rsidR="0092398E">
        <w:t>h</w:t>
      </w:r>
      <w:r>
        <w:t>s</w:t>
      </w:r>
      <w:proofErr w:type="spellEnd"/>
      <w:r w:rsidR="004B7A15" w:rsidRPr="000F08EC">
        <w:t xml:space="preserve"> and louvre windows </w:t>
      </w:r>
      <w:r w:rsidR="004B7A15">
        <w:t xml:space="preserve">can be </w:t>
      </w:r>
      <w:r w:rsidR="00E204FA" w:rsidRPr="000F08EC">
        <w:t xml:space="preserve">more </w:t>
      </w:r>
      <w:r w:rsidR="00E204FA">
        <w:t>expensive</w:t>
      </w:r>
      <w:r w:rsidR="004B7A15" w:rsidRPr="000F08EC">
        <w:t xml:space="preserve"> than </w:t>
      </w:r>
      <w:r w:rsidR="004B7A15">
        <w:t xml:space="preserve">other </w:t>
      </w:r>
      <w:r w:rsidR="00062A27">
        <w:t xml:space="preserve">design strategies </w:t>
      </w:r>
      <w:r w:rsidR="00A35249">
        <w:t xml:space="preserve">that can be used </w:t>
      </w:r>
      <w:r w:rsidR="004F0FAA">
        <w:t>to reduce heat gains through windows e.g. smaller areas of tinted glazing</w:t>
      </w:r>
      <w:r w:rsidR="004B7A15">
        <w:t>. I</w:t>
      </w:r>
      <w:r w:rsidR="004B7A15" w:rsidRPr="000F08EC">
        <w:t xml:space="preserve">t is likely that </w:t>
      </w:r>
      <w:r w:rsidR="004F0FAA">
        <w:t xml:space="preserve">the </w:t>
      </w:r>
      <w:r w:rsidR="00CB43A4">
        <w:t xml:space="preserve">comparatively </w:t>
      </w:r>
      <w:r w:rsidR="004F0FAA">
        <w:t>high</w:t>
      </w:r>
      <w:r w:rsidR="00062A27">
        <w:t>er</w:t>
      </w:r>
      <w:r w:rsidR="004F0FAA">
        <w:t xml:space="preserve"> cost of these </w:t>
      </w:r>
      <w:r w:rsidR="00081014">
        <w:t>traditional hot climate</w:t>
      </w:r>
      <w:r w:rsidR="004F0FAA">
        <w:t xml:space="preserve"> design </w:t>
      </w:r>
      <w:r w:rsidR="006328D9">
        <w:t xml:space="preserve">techniques </w:t>
      </w:r>
      <w:r w:rsidRPr="000F08EC">
        <w:t>ha</w:t>
      </w:r>
      <w:r>
        <w:t>s</w:t>
      </w:r>
      <w:r w:rsidR="004B7A15" w:rsidRPr="000F08EC">
        <w:t xml:space="preserve"> </w:t>
      </w:r>
      <w:r w:rsidR="00B71A56">
        <w:t xml:space="preserve">prevented </w:t>
      </w:r>
      <w:r w:rsidR="004F0FAA">
        <w:t xml:space="preserve">their </w:t>
      </w:r>
      <w:r w:rsidR="004B7A15" w:rsidRPr="000F08EC">
        <w:t xml:space="preserve">widespread adoption </w:t>
      </w:r>
      <w:r w:rsidR="00B71A56">
        <w:t xml:space="preserve">with </w:t>
      </w:r>
      <w:r w:rsidR="004B7A15">
        <w:t xml:space="preserve">standard </w:t>
      </w:r>
      <w:r w:rsidR="004B7A15" w:rsidRPr="000F08EC">
        <w:t>house</w:t>
      </w:r>
      <w:r w:rsidR="004B5E8F">
        <w:t xml:space="preserve"> designs</w:t>
      </w:r>
      <w:r w:rsidR="002B140B">
        <w:t>,</w:t>
      </w:r>
      <w:r w:rsidR="004B7A15" w:rsidRPr="000F08EC">
        <w:t xml:space="preserve"> rather than any lack of value given to the</w:t>
      </w:r>
      <w:r w:rsidR="00B71A56">
        <w:t xml:space="preserve">m by </w:t>
      </w:r>
      <w:r w:rsidR="004B7A15">
        <w:t xml:space="preserve">the </w:t>
      </w:r>
      <w:r w:rsidR="004B7A15" w:rsidRPr="000F08EC">
        <w:t>software.</w:t>
      </w:r>
      <w:r w:rsidR="004B7A15" w:rsidRPr="004954CB">
        <w:t xml:space="preserve"> </w:t>
      </w:r>
    </w:p>
    <w:p w14:paraId="62DB3DDC" w14:textId="12157B50" w:rsidR="00CF53DC" w:rsidRDefault="00CF53DC" w:rsidP="002E22F4">
      <w:r>
        <w:t xml:space="preserve">The </w:t>
      </w:r>
      <w:r w:rsidR="00DA74B9">
        <w:t>improvement to the star rating delivered by</w:t>
      </w:r>
      <w:r>
        <w:t xml:space="preserve"> traditional design techniques </w:t>
      </w:r>
      <w:r w:rsidR="00DA74B9">
        <w:t>is</w:t>
      </w:r>
      <w:r>
        <w:t xml:space="preserve"> not as great in</w:t>
      </w:r>
      <w:r w:rsidR="00315757">
        <w:t xml:space="preserve"> </w:t>
      </w:r>
      <w:r w:rsidR="00B71A56">
        <w:t>subtropical</w:t>
      </w:r>
      <w:r w:rsidR="004B5E8F">
        <w:t>,</w:t>
      </w:r>
      <w:r w:rsidR="004B7A15" w:rsidRPr="000F08EC">
        <w:t xml:space="preserve"> </w:t>
      </w:r>
      <w:r w:rsidR="00B71A56">
        <w:t>hot arid</w:t>
      </w:r>
      <w:r w:rsidR="004B5E8F">
        <w:t xml:space="preserve"> and warm temperate</w:t>
      </w:r>
      <w:r w:rsidR="004B7A15" w:rsidRPr="000F08EC">
        <w:t xml:space="preserve"> climate</w:t>
      </w:r>
      <w:r w:rsidR="00341613">
        <w:t xml:space="preserve"> zone</w:t>
      </w:r>
      <w:r w:rsidR="004B7A15" w:rsidRPr="000F08EC">
        <w:t>s</w:t>
      </w:r>
      <w:r w:rsidR="00DA74B9">
        <w:t>. This is</w:t>
      </w:r>
      <w:r w:rsidR="00315757">
        <w:t xml:space="preserve"> </w:t>
      </w:r>
      <w:r>
        <w:t>because these climate</w:t>
      </w:r>
      <w:r w:rsidR="00DA74B9">
        <w:t>s</w:t>
      </w:r>
      <w:r>
        <w:t xml:space="preserve"> also require some heating. While the traditional design strategies </w:t>
      </w:r>
      <w:r w:rsidR="00DA74B9">
        <w:t xml:space="preserve">significantly </w:t>
      </w:r>
      <w:r>
        <w:t>reduce</w:t>
      </w:r>
      <w:r w:rsidR="00DA74B9">
        <w:t>d</w:t>
      </w:r>
      <w:r>
        <w:t xml:space="preserve"> cooling loads in all these climates they can also lead to an increase in heating loads so the </w:t>
      </w:r>
      <w:r w:rsidR="00DA74B9">
        <w:t xml:space="preserve">overall </w:t>
      </w:r>
      <w:r>
        <w:t xml:space="preserve">increase to the star rating is </w:t>
      </w:r>
      <w:r w:rsidR="00DA74B9">
        <w:t>not as great.</w:t>
      </w:r>
    </w:p>
    <w:p w14:paraId="76157906" w14:textId="2CC35641" w:rsidR="00AF5DE9" w:rsidRDefault="00CF53DC" w:rsidP="002E22F4">
      <w:r>
        <w:lastRenderedPageBreak/>
        <w:t xml:space="preserve">While several traditional design strategies did show a significant star rating improvement when applied to standard house designs there were some </w:t>
      </w:r>
      <w:r w:rsidRPr="00350150">
        <w:t>exceptions</w:t>
      </w:r>
      <w:r w:rsidRPr="001F01EC">
        <w:t>.</w:t>
      </w:r>
      <w:r w:rsidR="001F01EC">
        <w:t xml:space="preserve"> These exceptions are outlined in section 4.4.</w:t>
      </w:r>
    </w:p>
    <w:p w14:paraId="30D0DEAE" w14:textId="10EA27C2" w:rsidR="004B7A15" w:rsidRPr="00C63571" w:rsidRDefault="004F0FAA" w:rsidP="00B01A14">
      <w:pPr>
        <w:pStyle w:val="Heading2"/>
      </w:pPr>
      <w:bookmarkStart w:id="116" w:name="_Toc485198127"/>
      <w:r w:rsidRPr="0001271D">
        <w:t xml:space="preserve">lightweight </w:t>
      </w:r>
      <w:r w:rsidR="00C63571">
        <w:t xml:space="preserve">construction </w:t>
      </w:r>
      <w:r w:rsidR="004B7A15" w:rsidRPr="00C63571">
        <w:t>materials</w:t>
      </w:r>
      <w:bookmarkEnd w:id="116"/>
      <w:r w:rsidR="004B7A15" w:rsidRPr="00C63571">
        <w:t xml:space="preserve"> </w:t>
      </w:r>
    </w:p>
    <w:p w14:paraId="57FB8AA8" w14:textId="39A49131" w:rsidR="004B7A15" w:rsidRDefault="004B7A15" w:rsidP="002E22F4">
      <w:r w:rsidRPr="000F08EC">
        <w:t xml:space="preserve">The use of lightweight </w:t>
      </w:r>
      <w:r w:rsidR="00C63571">
        <w:t xml:space="preserve">construction </w:t>
      </w:r>
      <w:r w:rsidRPr="000F08EC">
        <w:t xml:space="preserve">materials is typically associated with good </w:t>
      </w:r>
      <w:r w:rsidR="00C63571">
        <w:t>t</w:t>
      </w:r>
      <w:r w:rsidRPr="000F08EC">
        <w:t xml:space="preserve">ropical and </w:t>
      </w:r>
      <w:r w:rsidR="00C63571">
        <w:t>s</w:t>
      </w:r>
      <w:r w:rsidRPr="000F08EC">
        <w:t xml:space="preserve">ubtropical design because they allow houses to cool down more </w:t>
      </w:r>
      <w:r>
        <w:t xml:space="preserve">quickly </w:t>
      </w:r>
      <w:r w:rsidR="00C63571">
        <w:t xml:space="preserve">in summer </w:t>
      </w:r>
      <w:r>
        <w:t xml:space="preserve">(compared to </w:t>
      </w:r>
      <w:r w:rsidR="005B1327">
        <w:t xml:space="preserve">high </w:t>
      </w:r>
      <w:r>
        <w:t>thermal mass materials</w:t>
      </w:r>
      <w:r w:rsidR="00C63571">
        <w:t xml:space="preserve"> which retain and re-radiate heat</w:t>
      </w:r>
      <w:r>
        <w:t xml:space="preserve">). </w:t>
      </w:r>
      <w:r w:rsidRPr="000F08EC">
        <w:t xml:space="preserve">This </w:t>
      </w:r>
      <w:r w:rsidR="00C63571">
        <w:t xml:space="preserve">study </w:t>
      </w:r>
      <w:r w:rsidRPr="000F08EC">
        <w:t xml:space="preserve">found that houses with </w:t>
      </w:r>
      <w:r>
        <w:t xml:space="preserve">a concrete </w:t>
      </w:r>
      <w:r w:rsidRPr="000F08EC">
        <w:t>slab floor and internal block walls</w:t>
      </w:r>
      <w:r>
        <w:t xml:space="preserve"> (typical of </w:t>
      </w:r>
      <w:r w:rsidR="00C63571">
        <w:t xml:space="preserve">standard housing designs </w:t>
      </w:r>
      <w:r>
        <w:t xml:space="preserve">in northern </w:t>
      </w:r>
      <w:r w:rsidR="00C63571">
        <w:t>Australia</w:t>
      </w:r>
      <w:r>
        <w:t>)</w:t>
      </w:r>
      <w:r w:rsidR="002B140B">
        <w:t>,</w:t>
      </w:r>
      <w:r w:rsidRPr="000F08EC">
        <w:t xml:space="preserve"> receive</w:t>
      </w:r>
      <w:r>
        <w:t>d</w:t>
      </w:r>
      <w:r w:rsidRPr="000F08EC">
        <w:t xml:space="preserve"> higher </w:t>
      </w:r>
      <w:r>
        <w:t xml:space="preserve">star </w:t>
      </w:r>
      <w:r w:rsidRPr="000F08EC">
        <w:t>ratings</w:t>
      </w:r>
      <w:r>
        <w:t xml:space="preserve"> than </w:t>
      </w:r>
      <w:r w:rsidR="00E76BC0">
        <w:t>the same house using</w:t>
      </w:r>
      <w:r>
        <w:t xml:space="preserve"> lightweight materials</w:t>
      </w:r>
      <w:r w:rsidRPr="000F08EC">
        <w:t xml:space="preserve">. </w:t>
      </w:r>
    </w:p>
    <w:p w14:paraId="680339E0" w14:textId="5503781F" w:rsidR="004B7A15" w:rsidRDefault="004F0FAA" w:rsidP="006E7452">
      <w:r>
        <w:t xml:space="preserve">The reason </w:t>
      </w:r>
      <w:r w:rsidR="007952D3">
        <w:t xml:space="preserve">why the </w:t>
      </w:r>
      <w:r>
        <w:t xml:space="preserve">slab floor </w:t>
      </w:r>
      <w:r w:rsidR="007952D3">
        <w:t xml:space="preserve">designs </w:t>
      </w:r>
      <w:r>
        <w:t>performed better than timber floor</w:t>
      </w:r>
      <w:r w:rsidR="007952D3">
        <w:t xml:space="preserve"> </w:t>
      </w:r>
      <w:r>
        <w:t xml:space="preserve">was not </w:t>
      </w:r>
      <w:r w:rsidR="007952D3">
        <w:t xml:space="preserve">due to </w:t>
      </w:r>
      <w:r>
        <w:t>the</w:t>
      </w:r>
      <w:r w:rsidR="006B2B7B">
        <w:t>ir</w:t>
      </w:r>
      <w:r>
        <w:t xml:space="preserve"> </w:t>
      </w:r>
      <w:r w:rsidR="007952D3">
        <w:t xml:space="preserve">thermal </w:t>
      </w:r>
      <w:r>
        <w:t>mass, but</w:t>
      </w:r>
      <w:r w:rsidR="00DA74B9">
        <w:t xml:space="preserve"> the difference in </w:t>
      </w:r>
      <w:r>
        <w:t>the temperature under</w:t>
      </w:r>
      <w:r w:rsidR="007952D3">
        <w:t>neath</w:t>
      </w:r>
      <w:r>
        <w:t xml:space="preserve"> the slab</w:t>
      </w:r>
      <w:r w:rsidR="00DA74B9">
        <w:t xml:space="preserve"> and the timber floor. </w:t>
      </w:r>
      <w:r w:rsidR="00260BE9">
        <w:fldChar w:fldCharType="begin"/>
      </w:r>
      <w:r w:rsidR="00260BE9">
        <w:instrText xml:space="preserve"> REF _Ref473982950 \h </w:instrText>
      </w:r>
      <w:r w:rsidR="00260BE9">
        <w:fldChar w:fldCharType="separate"/>
      </w:r>
      <w:r w:rsidR="002A10FC">
        <w:t xml:space="preserve">Figure </w:t>
      </w:r>
      <w:r w:rsidR="002A10FC">
        <w:rPr>
          <w:noProof/>
        </w:rPr>
        <w:t>1</w:t>
      </w:r>
      <w:r w:rsidR="00260BE9">
        <w:fldChar w:fldCharType="end"/>
      </w:r>
      <w:r w:rsidR="00260BE9">
        <w:t xml:space="preserve"> </w:t>
      </w:r>
      <w:r w:rsidR="00DA74B9">
        <w:t>shows the sub</w:t>
      </w:r>
      <w:r w:rsidR="00153952">
        <w:t>-</w:t>
      </w:r>
      <w:r w:rsidR="00DA74B9">
        <w:t>floor (called ‘Light</w:t>
      </w:r>
      <w:r w:rsidR="00E76BC0">
        <w:t xml:space="preserve"> </w:t>
      </w:r>
      <w:r w:rsidR="00DA74B9">
        <w:t xml:space="preserve">Ground Zone’) and slab temperatures on a hot day in Darwin for the Henley Luna. </w:t>
      </w:r>
      <w:r w:rsidR="00C3127C">
        <w:t>The ground temperature under the slab is much lower than the sub</w:t>
      </w:r>
      <w:r w:rsidR="00153952">
        <w:t>-</w:t>
      </w:r>
      <w:r w:rsidR="00C3127C">
        <w:t>floor temperature</w:t>
      </w:r>
      <w:r w:rsidR="00F178D0">
        <w:t xml:space="preserve">. </w:t>
      </w:r>
      <w:r w:rsidR="00C3127C">
        <w:t xml:space="preserve">Because </w:t>
      </w:r>
      <w:r w:rsidR="007952D3">
        <w:t>h</w:t>
      </w:r>
      <w:r w:rsidR="004B7A15" w:rsidRPr="000F08EC">
        <w:t>eat flow is proportional to temperature difference</w:t>
      </w:r>
      <w:r w:rsidR="007952D3">
        <w:t>,</w:t>
      </w:r>
      <w:r w:rsidR="004B7A15" w:rsidRPr="000F08EC">
        <w:t xml:space="preserve"> </w:t>
      </w:r>
      <w:r w:rsidR="00E76BC0">
        <w:t>the</w:t>
      </w:r>
      <w:r w:rsidR="007952D3">
        <w:t xml:space="preserve"> slab floor </w:t>
      </w:r>
      <w:r w:rsidR="00760FCC">
        <w:t>has less heat gain and therefore</w:t>
      </w:r>
      <w:r w:rsidR="004B7A15" w:rsidRPr="000F08EC">
        <w:t xml:space="preserve"> </w:t>
      </w:r>
      <w:r w:rsidR="00C3127C">
        <w:t>lower cooling loads</w:t>
      </w:r>
      <w:r w:rsidR="004B7A15" w:rsidRPr="000F08EC">
        <w:t xml:space="preserve">. </w:t>
      </w:r>
    </w:p>
    <w:p w14:paraId="3D9CF8BE" w14:textId="01242F62" w:rsidR="00DA74B9" w:rsidRPr="000F08EC" w:rsidRDefault="00927A18" w:rsidP="00A2222D">
      <w:pPr>
        <w:pStyle w:val="Caption"/>
      </w:pPr>
      <w:bookmarkStart w:id="117" w:name="_Ref473982950"/>
      <w:r>
        <w:t xml:space="preserve">Figure </w:t>
      </w:r>
      <w:r w:rsidR="004F55D6">
        <w:fldChar w:fldCharType="begin"/>
      </w:r>
      <w:r w:rsidR="004F55D6">
        <w:instrText xml:space="preserve"> SEQ Figure \* ARABIC </w:instrText>
      </w:r>
      <w:r w:rsidR="004F55D6">
        <w:fldChar w:fldCharType="separate"/>
      </w:r>
      <w:r w:rsidR="002A10FC">
        <w:rPr>
          <w:noProof/>
        </w:rPr>
        <w:t>1</w:t>
      </w:r>
      <w:r w:rsidR="004F55D6">
        <w:rPr>
          <w:noProof/>
        </w:rPr>
        <w:fldChar w:fldCharType="end"/>
      </w:r>
      <w:bookmarkEnd w:id="117"/>
      <w:r>
        <w:t xml:space="preserve"> </w:t>
      </w:r>
      <w:r w:rsidR="00FE0029" w:rsidRPr="000F08EC">
        <w:t>Temperatures under floors: Slab vs timber subfloor (Light Ground Zone)</w:t>
      </w:r>
      <w:r w:rsidR="00FE0029">
        <w:t xml:space="preserve"> in Darwin (Henley Luna)</w:t>
      </w:r>
    </w:p>
    <w:tbl>
      <w:tblPr>
        <w:tblStyle w:val="GridTable1Light-Accent4"/>
        <w:tblW w:w="0" w:type="auto"/>
        <w:tblLook w:val="0400" w:firstRow="0" w:lastRow="0" w:firstColumn="0" w:lastColumn="0" w:noHBand="0" w:noVBand="1"/>
      </w:tblPr>
      <w:tblGrid>
        <w:gridCol w:w="9016"/>
      </w:tblGrid>
      <w:tr w:rsidR="00DA74B9" w:rsidRPr="000F08EC" w14:paraId="5D1B4462" w14:textId="77777777" w:rsidTr="00AF5DE9">
        <w:tc>
          <w:tcPr>
            <w:tcW w:w="9016" w:type="dxa"/>
          </w:tcPr>
          <w:p w14:paraId="548A6A42" w14:textId="4B665055" w:rsidR="00DA74B9" w:rsidRPr="000F08EC" w:rsidRDefault="007E0243" w:rsidP="00DA74B9">
            <w:pPr>
              <w:jc w:val="center"/>
            </w:pPr>
            <w:r>
              <w:rPr>
                <w:noProof/>
              </w:rPr>
              <mc:AlternateContent>
                <mc:Choice Requires="wps">
                  <w:drawing>
                    <wp:anchor distT="0" distB="0" distL="114300" distR="114300" simplePos="0" relativeHeight="251671552" behindDoc="0" locked="0" layoutInCell="1" allowOverlap="1" wp14:anchorId="30180B33" wp14:editId="31A21746">
                      <wp:simplePos x="0" y="0"/>
                      <wp:positionH relativeFrom="margin">
                        <wp:posOffset>1137920</wp:posOffset>
                      </wp:positionH>
                      <wp:positionV relativeFrom="paragraph">
                        <wp:posOffset>344170</wp:posOffset>
                      </wp:positionV>
                      <wp:extent cx="628650" cy="2286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628650" cy="228600"/>
                              </a:xfrm>
                              <a:prstGeom prst="rect">
                                <a:avLst/>
                              </a:prstGeom>
                              <a:solidFill>
                                <a:srgbClr val="C4BD97"/>
                              </a:solidFill>
                              <a:ln w="6350">
                                <a:solidFill>
                                  <a:srgbClr val="C4BD97"/>
                                </a:solidFill>
                              </a:ln>
                            </wps:spPr>
                            <wps:txbx>
                              <w:txbxContent>
                                <w:p w14:paraId="6C170226" w14:textId="2799050E" w:rsidR="00CF142D" w:rsidRPr="00B01A14" w:rsidRDefault="00CF142D" w:rsidP="007E0243">
                                  <w:pPr>
                                    <w:rPr>
                                      <w:sz w:val="18"/>
                                      <w:szCs w:val="18"/>
                                    </w:rPr>
                                  </w:pP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80B33" id="Text Box 12" o:spid="_x0000_s1041" type="#_x0000_t202" style="position:absolute;left:0;text-align:left;margin-left:89.6pt;margin-top:27.1pt;width:49.5pt;height:1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" fillcolor="#c4bd97" strokecolor="#c4bd97" strokeweight=".5pt">
                      <v:textbox inset="1mm,,1mm">
                        <w:txbxContent>
                          <w:p w14:paraId="6C170226" w14:textId="2799050E" w:rsidR="00CF142D" w:rsidRPr="00B01A14" w:rsidRDefault="00CF142D" w:rsidP="007E0243">
                            <w:pPr>
                              <w:rPr>
                                <w:sz w:val="18"/>
                                <w:szCs w:val="18"/>
                              </w:rPr>
                            </w:pPr>
                          </w:p>
                        </w:txbxContent>
                      </v:textbox>
                      <w10:wrap anchorx="margin"/>
                    </v:shape>
                  </w:pict>
                </mc:Fallback>
              </mc:AlternateContent>
            </w:r>
            <w:r w:rsidR="00DA74B9" w:rsidRPr="000F08EC">
              <w:rPr>
                <w:noProof/>
              </w:rPr>
              <w:drawing>
                <wp:inline distT="0" distB="0" distL="0" distR="0" wp14:anchorId="7A1B5EB5" wp14:editId="070D304E">
                  <wp:extent cx="5040000" cy="3077419"/>
                  <wp:effectExtent l="171450" t="171450" r="370205" b="351790"/>
                  <wp:docPr id="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5040000" cy="3077419"/>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14:paraId="337A837E" w14:textId="2A9D6641" w:rsidR="00C3127C" w:rsidRDefault="004B7A15">
      <w:r>
        <w:t xml:space="preserve">The </w:t>
      </w:r>
      <w:r w:rsidR="00AF5DE9">
        <w:t xml:space="preserve">standard </w:t>
      </w:r>
      <w:r w:rsidR="00C3127C">
        <w:t xml:space="preserve">house </w:t>
      </w:r>
      <w:r w:rsidR="00E45C25">
        <w:t xml:space="preserve">designs </w:t>
      </w:r>
      <w:r>
        <w:t xml:space="preserve">modelled with </w:t>
      </w:r>
      <w:r w:rsidR="00211BA2">
        <w:t xml:space="preserve">internal </w:t>
      </w:r>
      <w:r w:rsidR="00C3127C">
        <w:t xml:space="preserve">concrete </w:t>
      </w:r>
      <w:r w:rsidR="00211BA2">
        <w:t xml:space="preserve">block </w:t>
      </w:r>
      <w:r>
        <w:t>w</w:t>
      </w:r>
      <w:r w:rsidRPr="000F08EC">
        <w:t xml:space="preserve">alls also </w:t>
      </w:r>
      <w:r w:rsidR="00211BA2">
        <w:t xml:space="preserve">showed </w:t>
      </w:r>
      <w:r w:rsidRPr="000F08EC">
        <w:t>lower cooling loads</w:t>
      </w:r>
      <w:r>
        <w:t xml:space="preserve">. This is </w:t>
      </w:r>
      <w:r w:rsidRPr="000F08EC">
        <w:t>because the</w:t>
      </w:r>
      <w:r w:rsidR="00211BA2">
        <w:t xml:space="preserve"> thermal mass </w:t>
      </w:r>
      <w:r w:rsidR="00C3127C">
        <w:t>in the walls absorb</w:t>
      </w:r>
      <w:r w:rsidRPr="000F08EC">
        <w:t xml:space="preserve"> </w:t>
      </w:r>
      <w:r w:rsidR="00F178D0">
        <w:t xml:space="preserve">heat gains </w:t>
      </w:r>
      <w:r w:rsidRPr="000F08EC">
        <w:t xml:space="preserve">during the middle of the day when cooling </w:t>
      </w:r>
      <w:r w:rsidR="00C3127C">
        <w:t>loads are highest</w:t>
      </w:r>
      <w:r>
        <w:t xml:space="preserve">. </w:t>
      </w:r>
      <w:r w:rsidR="00C3127C">
        <w:t xml:space="preserve">Houses with concrete block walls will have higher cooling loads in the evening and at night as the thermal mass </w:t>
      </w:r>
      <w:r w:rsidR="00AF5DE9">
        <w:t>is released</w:t>
      </w:r>
      <w:r w:rsidR="00C3127C">
        <w:t xml:space="preserve"> heat back into the house</w:t>
      </w:r>
      <w:r w:rsidR="00D35FBD">
        <w:t>.</w:t>
      </w:r>
      <w:r w:rsidR="00C3127C">
        <w:t xml:space="preserve"> </w:t>
      </w:r>
      <w:r w:rsidR="00D35FBD">
        <w:t>H</w:t>
      </w:r>
      <w:r w:rsidR="00C3127C">
        <w:t xml:space="preserve">owever, overall </w:t>
      </w:r>
      <w:r w:rsidR="00C3127C">
        <w:lastRenderedPageBreak/>
        <w:t xml:space="preserve">cooling loads </w:t>
      </w:r>
      <w:r w:rsidR="00AF5DE9">
        <w:t>are</w:t>
      </w:r>
      <w:r w:rsidR="00C3127C">
        <w:t xml:space="preserve"> lower at this time due to the lower external temperatures and absence of solar heat gain at night. The net result is that houses with high mass internal walls have lower overall cooling loads even though they are hotter overnight. </w:t>
      </w:r>
    </w:p>
    <w:p w14:paraId="774D2C24" w14:textId="39FF06B8" w:rsidR="004B7A15" w:rsidRPr="000F08EC" w:rsidRDefault="00C06F37">
      <w:r>
        <w:t>T</w:t>
      </w:r>
      <w:r w:rsidRPr="00C06F37">
        <w:t xml:space="preserve">his issue </w:t>
      </w:r>
      <w:r>
        <w:t xml:space="preserve">is examined </w:t>
      </w:r>
      <w:r w:rsidR="00333D2E">
        <w:t xml:space="preserve">further </w:t>
      </w:r>
      <w:r>
        <w:t xml:space="preserve">in the </w:t>
      </w:r>
      <w:r w:rsidR="004B7A15" w:rsidRPr="000F08EC">
        <w:t xml:space="preserve">sections </w:t>
      </w:r>
      <w:r w:rsidR="00333D2E">
        <w:t xml:space="preserve">about </w:t>
      </w:r>
      <w:r w:rsidR="004B7A15" w:rsidRPr="000F08EC">
        <w:t xml:space="preserve">alternative user behaviour profiles </w:t>
      </w:r>
      <w:r w:rsidR="00E24C75">
        <w:t>(Section</w:t>
      </w:r>
      <w:r w:rsidR="00AF5DE9">
        <w:t xml:space="preserve"> </w:t>
      </w:r>
      <w:r w:rsidR="00AF5DE9">
        <w:fldChar w:fldCharType="begin"/>
      </w:r>
      <w:r w:rsidR="00AF5DE9">
        <w:instrText xml:space="preserve"> REF _Ref473896723 \r \h </w:instrText>
      </w:r>
      <w:r w:rsidR="00AF5DE9">
        <w:fldChar w:fldCharType="separate"/>
      </w:r>
      <w:r w:rsidR="002A10FC">
        <w:t>6.2</w:t>
      </w:r>
      <w:r w:rsidR="00AF5DE9">
        <w:fldChar w:fldCharType="end"/>
      </w:r>
      <w:r w:rsidR="00E24C75">
        <w:t xml:space="preserve">) </w:t>
      </w:r>
      <w:r w:rsidR="004B7A15" w:rsidRPr="000F08EC">
        <w:t>and free running performance</w:t>
      </w:r>
      <w:r w:rsidR="00E24C75">
        <w:t xml:space="preserve"> (Section</w:t>
      </w:r>
      <w:r w:rsidR="00AF5DE9">
        <w:t xml:space="preserve"> </w:t>
      </w:r>
      <w:r w:rsidR="00AF5DE9">
        <w:fldChar w:fldCharType="begin"/>
      </w:r>
      <w:r w:rsidR="00AF5DE9">
        <w:instrText xml:space="preserve"> REF _Ref473896677 \r \h </w:instrText>
      </w:r>
      <w:r w:rsidR="00AF5DE9">
        <w:fldChar w:fldCharType="separate"/>
      </w:r>
      <w:r w:rsidR="002A10FC">
        <w:t>5.5</w:t>
      </w:r>
      <w:r w:rsidR="00AF5DE9">
        <w:fldChar w:fldCharType="end"/>
      </w:r>
      <w:r w:rsidR="00E24C75">
        <w:t>)</w:t>
      </w:r>
      <w:r w:rsidR="00333D2E">
        <w:t>.</w:t>
      </w:r>
    </w:p>
    <w:p w14:paraId="2E40B2FC" w14:textId="77777777" w:rsidR="00C3127C" w:rsidRPr="0001271D" w:rsidRDefault="00C3127C" w:rsidP="00B01A14">
      <w:pPr>
        <w:pStyle w:val="Heading2"/>
      </w:pPr>
      <w:bookmarkStart w:id="118" w:name="_Toc485198128"/>
      <w:r w:rsidRPr="0001271D">
        <w:t>Further cost effective energy savings could be obtained in Darwin and Townsville</w:t>
      </w:r>
      <w:bookmarkEnd w:id="118"/>
      <w:r w:rsidRPr="0001271D">
        <w:t xml:space="preserve"> </w:t>
      </w:r>
    </w:p>
    <w:p w14:paraId="031F29B8" w14:textId="78EC3DB1" w:rsidR="00C3127C" w:rsidRPr="0001271D" w:rsidRDefault="00C3127C" w:rsidP="00C3127C">
      <w:pPr>
        <w:rPr>
          <w:strike/>
        </w:rPr>
      </w:pPr>
      <w:r w:rsidRPr="00FC0778">
        <w:t xml:space="preserve">The standard house designs in Townsville and Darwin did not have to insulate the ceilings of all rooms to achieve compliance </w:t>
      </w:r>
      <w:r w:rsidR="00C11CA2">
        <w:t>at</w:t>
      </w:r>
      <w:r w:rsidRPr="00FC0778">
        <w:t xml:space="preserve"> the 5 star </w:t>
      </w:r>
      <w:r>
        <w:t>l</w:t>
      </w:r>
      <w:r w:rsidR="00C11CA2">
        <w:t>evel when the roof was insulated with reflective foil. This is despite the fact that</w:t>
      </w:r>
      <w:r w:rsidRPr="00FC0778">
        <w:t xml:space="preserve"> ceiling insulation is recognised as </w:t>
      </w:r>
      <w:r w:rsidR="00C11CA2">
        <w:t>one of the most</w:t>
      </w:r>
      <w:r w:rsidRPr="00FC0778">
        <w:t xml:space="preserve"> </w:t>
      </w:r>
      <w:r w:rsidR="00C11CA2" w:rsidRPr="00FC0778">
        <w:t>cost-effective</w:t>
      </w:r>
      <w:r w:rsidRPr="00FC0778">
        <w:t xml:space="preserve"> </w:t>
      </w:r>
      <w:r w:rsidR="00C11CA2">
        <w:t>strategies</w:t>
      </w:r>
      <w:r w:rsidRPr="00FC0778">
        <w:t xml:space="preserve"> to improve </w:t>
      </w:r>
      <w:r w:rsidR="00C11CA2">
        <w:t xml:space="preserve">the </w:t>
      </w:r>
      <w:r w:rsidRPr="00FC0778">
        <w:t>energy efficiency</w:t>
      </w:r>
      <w:r w:rsidR="00C11CA2">
        <w:t xml:space="preserve"> of a house in all Australian climates</w:t>
      </w:r>
      <w:r w:rsidRPr="00FC0778">
        <w:t>.</w:t>
      </w:r>
      <w:r w:rsidRPr="000F08EC">
        <w:t xml:space="preserve"> </w:t>
      </w:r>
      <w:r w:rsidR="00C11CA2">
        <w:t>In addition, t</w:t>
      </w:r>
      <w:r>
        <w:t>he standard house designs in Darwin and Townsville (climate zone 1) did not require the</w:t>
      </w:r>
      <w:r w:rsidRPr="000F08EC">
        <w:t xml:space="preserve"> use </w:t>
      </w:r>
      <w:r>
        <w:t xml:space="preserve">of treated </w:t>
      </w:r>
      <w:r w:rsidRPr="000F08EC">
        <w:t xml:space="preserve">glazing </w:t>
      </w:r>
      <w:r>
        <w:t xml:space="preserve">(e.g. </w:t>
      </w:r>
      <w:r w:rsidR="00535D91">
        <w:t xml:space="preserve"> </w:t>
      </w:r>
      <w:r>
        <w:t xml:space="preserve">low-e glass or tinting) </w:t>
      </w:r>
      <w:r w:rsidR="00C11CA2">
        <w:t>on any</w:t>
      </w:r>
      <w:r>
        <w:t xml:space="preserve"> windows </w:t>
      </w:r>
      <w:r w:rsidRPr="000F08EC">
        <w:t xml:space="preserve">to achieve compliance. </w:t>
      </w:r>
      <w:r w:rsidR="00C11CA2">
        <w:t>Further, s</w:t>
      </w:r>
      <w:r>
        <w:t xml:space="preserve">ome specifications </w:t>
      </w:r>
      <w:r w:rsidR="00C11CA2">
        <w:t>for</w:t>
      </w:r>
      <w:r>
        <w:t xml:space="preserve"> insulation levels, were found to be </w:t>
      </w:r>
      <w:r w:rsidR="00C11CA2">
        <w:t xml:space="preserve">well </w:t>
      </w:r>
      <w:r>
        <w:t>below those required for compliance if the elemental (DTS) provisions</w:t>
      </w:r>
      <w:r w:rsidR="00D81C89">
        <w:t xml:space="preserve"> were used</w:t>
      </w:r>
      <w:proofErr w:type="gramStart"/>
      <w:r w:rsidR="00D81C89">
        <w:t>.</w:t>
      </w:r>
      <w:r w:rsidR="00C11CA2">
        <w:t>.</w:t>
      </w:r>
      <w:proofErr w:type="gramEnd"/>
      <w:r w:rsidR="00C11CA2">
        <w:t xml:space="preserve"> While it is expected that </w:t>
      </w:r>
      <w:r w:rsidR="00D81C89">
        <w:t xml:space="preserve">the use of </w:t>
      </w:r>
      <w:r w:rsidR="00C11CA2">
        <w:t xml:space="preserve">NatHERS </w:t>
      </w:r>
      <w:r w:rsidR="00D81C89">
        <w:t xml:space="preserve">software </w:t>
      </w:r>
      <w:r w:rsidR="00C11CA2">
        <w:t>allow</w:t>
      </w:r>
      <w:r w:rsidR="00D81C89">
        <w:t>s</w:t>
      </w:r>
      <w:r w:rsidR="00C11CA2">
        <w:t xml:space="preserve"> lower cost compliance </w:t>
      </w:r>
      <w:r w:rsidR="00D81C89">
        <w:t xml:space="preserve">as it is more flexible </w:t>
      </w:r>
      <w:r w:rsidR="002420A0">
        <w:t xml:space="preserve">than the DTS </w:t>
      </w:r>
      <w:r w:rsidR="002C6B13">
        <w:t>clauses,</w:t>
      </w:r>
      <w:r w:rsidR="00D81C89">
        <w:t xml:space="preserve"> </w:t>
      </w:r>
      <w:r w:rsidR="00C11CA2">
        <w:t>the extent of departure from the elemental provisions is substantial. This may indicate that</w:t>
      </w:r>
      <w:r>
        <w:t xml:space="preserve"> the star bands for tropical and hot climates </w:t>
      </w:r>
      <w:r w:rsidR="00C11CA2">
        <w:t>sh</w:t>
      </w:r>
      <w:r>
        <w:t xml:space="preserve">ould </w:t>
      </w:r>
      <w:r w:rsidR="00C11CA2">
        <w:t>be</w:t>
      </w:r>
      <w:r>
        <w:t xml:space="preserve"> review</w:t>
      </w:r>
      <w:r w:rsidR="00C11CA2">
        <w:t xml:space="preserve">ed to ensure that the level of </w:t>
      </w:r>
      <w:r w:rsidR="00D81C89">
        <w:t xml:space="preserve">energy </w:t>
      </w:r>
      <w:r w:rsidR="00C11CA2">
        <w:t xml:space="preserve">efficiency they set at minimum regulatory compliance is </w:t>
      </w:r>
      <w:r w:rsidR="00D81C89">
        <w:t xml:space="preserve">more </w:t>
      </w:r>
      <w:r w:rsidR="00C11CA2">
        <w:t>appropriate</w:t>
      </w:r>
      <w:r w:rsidR="00D81C89">
        <w:t xml:space="preserve"> for the prevailing climatic conditions</w:t>
      </w:r>
      <w:r>
        <w:t>.</w:t>
      </w:r>
    </w:p>
    <w:p w14:paraId="66A35DFB" w14:textId="77777777" w:rsidR="004B7A15" w:rsidRPr="00D022B5" w:rsidRDefault="004B7A15" w:rsidP="00B01A14">
      <w:pPr>
        <w:pStyle w:val="Heading2"/>
      </w:pPr>
      <w:bookmarkStart w:id="119" w:name="_Toc485198129"/>
      <w:r w:rsidRPr="0001271D">
        <w:t xml:space="preserve">Ceiling fans can provide a substantial benefit to the star rating, particularly in </w:t>
      </w:r>
      <w:r w:rsidR="00E24C75">
        <w:t>t</w:t>
      </w:r>
      <w:r w:rsidRPr="00D022B5">
        <w:t>ropical</w:t>
      </w:r>
      <w:r w:rsidR="00E24C75">
        <w:t xml:space="preserve"> and hot</w:t>
      </w:r>
      <w:r w:rsidRPr="00D022B5">
        <w:t xml:space="preserve"> climates</w:t>
      </w:r>
      <w:bookmarkEnd w:id="119"/>
    </w:p>
    <w:p w14:paraId="24595E98" w14:textId="5F17AB45" w:rsidR="004B7A15" w:rsidRDefault="004B7A15" w:rsidP="002E22F4">
      <w:r w:rsidRPr="000F08EC">
        <w:t xml:space="preserve">Ceiling fans are </w:t>
      </w:r>
      <w:r>
        <w:t xml:space="preserve">a common design feature </w:t>
      </w:r>
      <w:r w:rsidR="00E24C75">
        <w:t xml:space="preserve">for </w:t>
      </w:r>
      <w:r w:rsidR="00D14D3A">
        <w:t xml:space="preserve">houses </w:t>
      </w:r>
      <w:r w:rsidRPr="000F08EC">
        <w:t xml:space="preserve">in </w:t>
      </w:r>
      <w:r w:rsidR="00E24C75">
        <w:t>tropical and h</w:t>
      </w:r>
      <w:r w:rsidR="005B1327">
        <w:t>ot</w:t>
      </w:r>
      <w:r w:rsidR="005B1327" w:rsidRPr="000F08EC">
        <w:t xml:space="preserve"> </w:t>
      </w:r>
      <w:r w:rsidR="00E24C75">
        <w:t>c</w:t>
      </w:r>
      <w:r w:rsidRPr="000F08EC">
        <w:t>limates</w:t>
      </w:r>
      <w:r>
        <w:t xml:space="preserve">. </w:t>
      </w:r>
      <w:r w:rsidR="00E24C75">
        <w:t>Th</w:t>
      </w:r>
      <w:r w:rsidR="00D81C89">
        <w:t xml:space="preserve">is study </w:t>
      </w:r>
      <w:r>
        <w:t xml:space="preserve">found that the inclusion of ceiling fans </w:t>
      </w:r>
      <w:r w:rsidR="00E24C75">
        <w:t xml:space="preserve">can </w:t>
      </w:r>
      <w:r w:rsidRPr="000F08EC">
        <w:t>provide around a 1 star benefit</w:t>
      </w:r>
      <w:r>
        <w:t xml:space="preserve"> to designs in Darwin and Townsville (climate zone 1)</w:t>
      </w:r>
      <w:r w:rsidRPr="000F08EC">
        <w:t xml:space="preserve">. </w:t>
      </w:r>
      <w:r w:rsidR="00D14D3A">
        <w:t>A b</w:t>
      </w:r>
      <w:r w:rsidRPr="000F08EC">
        <w:t xml:space="preserve">enefit of </w:t>
      </w:r>
      <w:r>
        <w:t xml:space="preserve">between </w:t>
      </w:r>
      <w:r w:rsidRPr="000F08EC">
        <w:t xml:space="preserve">0.2 to 0.5 stars </w:t>
      </w:r>
      <w:r>
        <w:t>w</w:t>
      </w:r>
      <w:r w:rsidR="00D14D3A">
        <w:t xml:space="preserve">as </w:t>
      </w:r>
      <w:r w:rsidRPr="000F08EC">
        <w:t xml:space="preserve">observed in </w:t>
      </w:r>
      <w:r>
        <w:t xml:space="preserve">the </w:t>
      </w:r>
      <w:r w:rsidRPr="000F08EC">
        <w:t xml:space="preserve">other climates. </w:t>
      </w:r>
      <w:r w:rsidR="00C3127C">
        <w:t>This benefit is already recognised by the market as there was extensive use of ceiling fans in Queensland and the NT prior to the introduction of minimum house energy efficiency regulation (ABS, 2008).</w:t>
      </w:r>
    </w:p>
    <w:p w14:paraId="138EC317" w14:textId="311D177E" w:rsidR="004B7A15" w:rsidRPr="00E204FA" w:rsidRDefault="00C11CA2" w:rsidP="006E7452">
      <w:r>
        <w:t>With such a large benefit in tropical climates, however, it may be that this has contributed to the low specifications required to achieve minimum compliance in these climates, particularly if the star bands were set using houses which did not use ceiling fans as extensively as is found in the field</w:t>
      </w:r>
      <w:r w:rsidR="00F6134B">
        <w:t xml:space="preserve"> in these climates.</w:t>
      </w:r>
      <w:r w:rsidR="004B7A15" w:rsidRPr="000F08EC">
        <w:t xml:space="preserve"> </w:t>
      </w:r>
    </w:p>
    <w:p w14:paraId="3DFE5317" w14:textId="77777777" w:rsidR="001E5A50" w:rsidRDefault="001E5A50">
      <w:pPr>
        <w:spacing w:before="0" w:after="200"/>
        <w:rPr>
          <w:rFonts w:ascii="Calibri" w:eastAsia="MS Mincho" w:hAnsi="Calibri" w:cs="Times New Roman"/>
          <w:caps/>
          <w:spacing w:val="15"/>
        </w:rPr>
      </w:pPr>
      <w:r>
        <w:br w:type="page"/>
      </w:r>
    </w:p>
    <w:p w14:paraId="5A0B3C25" w14:textId="1BA2575D" w:rsidR="004B7A15" w:rsidRPr="009A5B82" w:rsidRDefault="004B7A15" w:rsidP="00B01A14">
      <w:pPr>
        <w:pStyle w:val="Heading2"/>
      </w:pPr>
      <w:bookmarkStart w:id="120" w:name="_Toc485198130"/>
      <w:r w:rsidRPr="0001271D">
        <w:lastRenderedPageBreak/>
        <w:t xml:space="preserve">Application of </w:t>
      </w:r>
      <w:r w:rsidR="00081014" w:rsidRPr="0001271D">
        <w:t>traditional hot climate</w:t>
      </w:r>
      <w:r w:rsidRPr="0001271D">
        <w:t xml:space="preserve"> design </w:t>
      </w:r>
      <w:r w:rsidR="006328D9">
        <w:t xml:space="preserve">techniques </w:t>
      </w:r>
      <w:r w:rsidRPr="009558A0">
        <w:t xml:space="preserve">in areas outside </w:t>
      </w:r>
      <w:r w:rsidR="009A5B82">
        <w:t>of t</w:t>
      </w:r>
      <w:r w:rsidRPr="009A5B82">
        <w:t>ropical climates</w:t>
      </w:r>
      <w:bookmarkEnd w:id="120"/>
      <w:r w:rsidRPr="009A5B82">
        <w:t xml:space="preserve"> </w:t>
      </w:r>
    </w:p>
    <w:p w14:paraId="7C0F4462" w14:textId="0148110E" w:rsidR="004B7A15" w:rsidRDefault="00081014" w:rsidP="002E22F4">
      <w:r>
        <w:t>Traditional hot climate</w:t>
      </w:r>
      <w:r w:rsidR="004B7A15">
        <w:t xml:space="preserve"> </w:t>
      </w:r>
      <w:r w:rsidR="004B7A15" w:rsidRPr="000F08EC">
        <w:t>design</w:t>
      </w:r>
      <w:r w:rsidR="006328D9">
        <w:t xml:space="preserve"> techniques</w:t>
      </w:r>
      <w:r w:rsidR="004B7A15" w:rsidRPr="000F08EC">
        <w:t xml:space="preserve"> often have large areas of well</w:t>
      </w:r>
      <w:r w:rsidR="004B7A15">
        <w:t>-</w:t>
      </w:r>
      <w:r w:rsidR="004B7A15" w:rsidRPr="000F08EC">
        <w:t xml:space="preserve">shaded glass. </w:t>
      </w:r>
      <w:r w:rsidR="007F2E8E">
        <w:t>However, i</w:t>
      </w:r>
      <w:r w:rsidR="004B7A15" w:rsidRPr="000F08EC">
        <w:t xml:space="preserve">n both </w:t>
      </w:r>
      <w:r w:rsidR="00B71A56">
        <w:t>subtropical</w:t>
      </w:r>
      <w:r w:rsidR="004B7A15" w:rsidRPr="000F08EC">
        <w:t xml:space="preserve"> </w:t>
      </w:r>
      <w:r w:rsidR="004154C7">
        <w:t xml:space="preserve">(climate zone 2) </w:t>
      </w:r>
      <w:r w:rsidR="004B7A15" w:rsidRPr="000F08EC">
        <w:t xml:space="preserve">and </w:t>
      </w:r>
      <w:r w:rsidR="007F2E8E">
        <w:t>h</w:t>
      </w:r>
      <w:r w:rsidR="004B7A15" w:rsidRPr="000F08EC">
        <w:t xml:space="preserve">ot </w:t>
      </w:r>
      <w:r w:rsidR="007F2E8E">
        <w:t xml:space="preserve">arid </w:t>
      </w:r>
      <w:r w:rsidR="004154C7">
        <w:t xml:space="preserve">(climate zone </w:t>
      </w:r>
      <w:r w:rsidR="001260D2">
        <w:t>3</w:t>
      </w:r>
      <w:r w:rsidR="004154C7">
        <w:t xml:space="preserve">) </w:t>
      </w:r>
      <w:r w:rsidR="004B7A15" w:rsidRPr="000F08EC">
        <w:t>climates</w:t>
      </w:r>
      <w:r w:rsidR="00F178D0">
        <w:t xml:space="preserve"> this </w:t>
      </w:r>
      <w:r w:rsidR="007F2E8E">
        <w:t xml:space="preserve">approach has the potential to </w:t>
      </w:r>
      <w:r w:rsidR="00F178D0">
        <w:t>significantly increase heating loads</w:t>
      </w:r>
      <w:r w:rsidR="007F2E8E">
        <w:t xml:space="preserve">, and thereby </w:t>
      </w:r>
      <w:r w:rsidR="004B7A15" w:rsidRPr="000F08EC">
        <w:t>substantially off</w:t>
      </w:r>
      <w:r w:rsidR="004B7A15">
        <w:t>-</w:t>
      </w:r>
      <w:r w:rsidR="004B7A15" w:rsidRPr="000F08EC">
        <w:t xml:space="preserve">set the cooling load benefits of these designs. </w:t>
      </w:r>
    </w:p>
    <w:p w14:paraId="70BF67D9" w14:textId="60129881" w:rsidR="004B7A15" w:rsidRPr="000F08EC" w:rsidRDefault="004B7A15" w:rsidP="006E7452">
      <w:r w:rsidRPr="000F08EC">
        <w:t xml:space="preserve">Design strategies for housing in these </w:t>
      </w:r>
      <w:r w:rsidR="004154C7">
        <w:t>climate zones</w:t>
      </w:r>
      <w:r w:rsidRPr="000F08EC">
        <w:t xml:space="preserve"> need to be fine-tuned to ensure </w:t>
      </w:r>
      <w:r w:rsidR="004154C7">
        <w:t xml:space="preserve">that </w:t>
      </w:r>
      <w:r w:rsidRPr="000F08EC">
        <w:t xml:space="preserve">they </w:t>
      </w:r>
      <w:r>
        <w:t xml:space="preserve">can balance cooling for summer and </w:t>
      </w:r>
      <w:r w:rsidRPr="000F08EC">
        <w:t xml:space="preserve">heating </w:t>
      </w:r>
      <w:r>
        <w:t xml:space="preserve">for winter. </w:t>
      </w:r>
      <w:r w:rsidR="004154C7">
        <w:t>The design s</w:t>
      </w:r>
      <w:r>
        <w:t>trategies could include:</w:t>
      </w:r>
      <w:r w:rsidR="00755CFA">
        <w:t xml:space="preserve"> </w:t>
      </w:r>
    </w:p>
    <w:p w14:paraId="79FFE099" w14:textId="2A7FF69B" w:rsidR="004B7A15" w:rsidRPr="000F08EC" w:rsidRDefault="00637409" w:rsidP="002E22F4">
      <w:pPr>
        <w:pStyle w:val="ListParagraph"/>
        <w:numPr>
          <w:ilvl w:val="0"/>
          <w:numId w:val="18"/>
        </w:numPr>
      </w:pPr>
      <w:r>
        <w:t>A</w:t>
      </w:r>
      <w:r w:rsidR="004B7A15" w:rsidRPr="000F08EC">
        <w:t xml:space="preserve">djustable shading </w:t>
      </w:r>
      <w:r w:rsidR="00F6134B">
        <w:t>that can be retracted in cool conditions to allow the</w:t>
      </w:r>
      <w:r w:rsidR="004B7A15" w:rsidRPr="000F08EC">
        <w:t xml:space="preserve"> house </w:t>
      </w:r>
      <w:r w:rsidR="00F6134B">
        <w:t>to more</w:t>
      </w:r>
      <w:r w:rsidR="00F6134B" w:rsidRPr="000F08EC">
        <w:t xml:space="preserve"> </w:t>
      </w:r>
      <w:r w:rsidR="004B7A15">
        <w:t xml:space="preserve">easily </w:t>
      </w:r>
      <w:r w:rsidR="004B7A15" w:rsidRPr="000F08EC">
        <w:t>warm up in cooler weather</w:t>
      </w:r>
      <w:r w:rsidR="00F6134B">
        <w:t xml:space="preserve"> using solar heat gains</w:t>
      </w:r>
      <w:r>
        <w:t>.</w:t>
      </w:r>
    </w:p>
    <w:p w14:paraId="685835A8" w14:textId="14C5E6FF" w:rsidR="004B7A15" w:rsidRPr="00682948" w:rsidRDefault="00637409" w:rsidP="006E7452">
      <w:pPr>
        <w:pStyle w:val="ListParagraph"/>
        <w:numPr>
          <w:ilvl w:val="0"/>
          <w:numId w:val="18"/>
        </w:numPr>
      </w:pPr>
      <w:r>
        <w:t>M</w:t>
      </w:r>
      <w:r w:rsidR="004B7A15" w:rsidRPr="00682948">
        <w:t xml:space="preserve">aximise </w:t>
      </w:r>
      <w:r w:rsidR="00AF5E0C">
        <w:t xml:space="preserve">openable area of windows </w:t>
      </w:r>
      <w:r w:rsidR="004B7A15" w:rsidRPr="00682948">
        <w:t>to improve ventilation</w:t>
      </w:r>
      <w:r w:rsidR="00B30EFB">
        <w:t xml:space="preserve">, but minimise overall wall surface area. </w:t>
      </w:r>
      <w:r w:rsidR="004B7A15">
        <w:t>I</w:t>
      </w:r>
      <w:r w:rsidR="004B7A15" w:rsidRPr="00682948">
        <w:t xml:space="preserve">n climates </w:t>
      </w:r>
      <w:r w:rsidR="004B7A15">
        <w:t xml:space="preserve">that have </w:t>
      </w:r>
      <w:r w:rsidR="005124D5">
        <w:t xml:space="preserve">relatively more </w:t>
      </w:r>
      <w:r w:rsidR="00B30EFB">
        <w:t xml:space="preserve">significant </w:t>
      </w:r>
      <w:r w:rsidR="004B7A15" w:rsidRPr="00682948">
        <w:t xml:space="preserve">heating </w:t>
      </w:r>
      <w:r w:rsidR="004B7A15">
        <w:t xml:space="preserve">requirement, such as warm temperate areas, </w:t>
      </w:r>
      <w:r w:rsidR="004B7A15" w:rsidRPr="00682948">
        <w:t xml:space="preserve">a compact design </w:t>
      </w:r>
      <w:r w:rsidR="004B7A15">
        <w:t xml:space="preserve">can </w:t>
      </w:r>
      <w:r w:rsidR="004B7A15" w:rsidRPr="00682948">
        <w:t xml:space="preserve">minimise </w:t>
      </w:r>
      <w:r w:rsidR="004B7A15">
        <w:t xml:space="preserve">the amount of heat loss </w:t>
      </w:r>
      <w:r w:rsidR="005124D5">
        <w:t>during</w:t>
      </w:r>
      <w:r w:rsidR="00B30EFB">
        <w:t xml:space="preserve"> cool</w:t>
      </w:r>
      <w:r w:rsidR="005124D5">
        <w:t>er</w:t>
      </w:r>
      <w:r w:rsidR="00B30EFB">
        <w:t xml:space="preserve"> conditions</w:t>
      </w:r>
      <w:r w:rsidR="004B7A15">
        <w:t>.</w:t>
      </w:r>
      <w:r w:rsidR="004B7A15" w:rsidRPr="00682948">
        <w:t xml:space="preserve"> Using </w:t>
      </w:r>
      <w:r w:rsidR="00B30EFB">
        <w:t xml:space="preserve">highly </w:t>
      </w:r>
      <w:r w:rsidR="004B7A15" w:rsidRPr="00682948">
        <w:t xml:space="preserve">openable windows with a more compact design </w:t>
      </w:r>
      <w:r w:rsidR="00F6134B">
        <w:t>will still allow good cross ventilation in summer</w:t>
      </w:r>
      <w:r w:rsidR="00B30EFB">
        <w:t>.</w:t>
      </w:r>
    </w:p>
    <w:p w14:paraId="35FFB3C5" w14:textId="1D36B542" w:rsidR="004B7A15" w:rsidRPr="000F08EC" w:rsidRDefault="00637409">
      <w:pPr>
        <w:pStyle w:val="ListParagraph"/>
        <w:numPr>
          <w:ilvl w:val="0"/>
          <w:numId w:val="18"/>
        </w:numPr>
      </w:pPr>
      <w:r>
        <w:t>H</w:t>
      </w:r>
      <w:r w:rsidR="00B30EFB">
        <w:t xml:space="preserve">igher levels of </w:t>
      </w:r>
      <w:r w:rsidR="004B7A15" w:rsidRPr="000F08EC">
        <w:t>insulation to significantly reduce heat</w:t>
      </w:r>
      <w:r w:rsidR="004B7A15">
        <w:t xml:space="preserve"> </w:t>
      </w:r>
      <w:r w:rsidR="00F6134B">
        <w:t>losses in winter</w:t>
      </w:r>
      <w:r w:rsidR="00E204FA">
        <w:t>.</w:t>
      </w:r>
    </w:p>
    <w:p w14:paraId="2DA05121" w14:textId="56D476DF" w:rsidR="00445395" w:rsidRPr="000F08EC" w:rsidRDefault="00637409">
      <w:pPr>
        <w:pStyle w:val="ListParagraph"/>
        <w:numPr>
          <w:ilvl w:val="0"/>
          <w:numId w:val="18"/>
        </w:numPr>
      </w:pPr>
      <w:r>
        <w:t>S</w:t>
      </w:r>
      <w:r w:rsidR="005124D5">
        <w:t>ome t</w:t>
      </w:r>
      <w:r w:rsidR="00B30EFB" w:rsidRPr="000F08EC">
        <w:t xml:space="preserve">hermal </w:t>
      </w:r>
      <w:r w:rsidR="004B7A15" w:rsidRPr="000F08EC">
        <w:t xml:space="preserve">mass </w:t>
      </w:r>
      <w:r w:rsidR="00B30EFB">
        <w:t>(e.g. slab floor</w:t>
      </w:r>
      <w:r w:rsidR="00FD027B">
        <w:t xml:space="preserve"> or some internal walls</w:t>
      </w:r>
      <w:r w:rsidR="00B30EFB">
        <w:t xml:space="preserve">) </w:t>
      </w:r>
      <w:r w:rsidR="004B7A15" w:rsidRPr="000F08EC">
        <w:t xml:space="preserve">to maintain </w:t>
      </w:r>
      <w:r w:rsidR="004B7A15">
        <w:t xml:space="preserve">occupant </w:t>
      </w:r>
      <w:r w:rsidR="004B7A15" w:rsidRPr="000F08EC">
        <w:t xml:space="preserve">comfort into the evening </w:t>
      </w:r>
      <w:r w:rsidR="005124D5">
        <w:t xml:space="preserve">during </w:t>
      </w:r>
      <w:r w:rsidR="004B7A15" w:rsidRPr="000F08EC">
        <w:t>cool</w:t>
      </w:r>
      <w:r w:rsidR="005124D5">
        <w:t>er conditions</w:t>
      </w:r>
      <w:r w:rsidR="004B7A15" w:rsidRPr="000F08EC">
        <w:t xml:space="preserve">. </w:t>
      </w:r>
    </w:p>
    <w:p w14:paraId="7A551A2E" w14:textId="77777777" w:rsidR="0027692F" w:rsidRDefault="0027692F" w:rsidP="00947847">
      <w:pPr>
        <w:rPr>
          <w:rFonts w:ascii="Calibri" w:eastAsia="MS Mincho" w:hAnsi="Calibri" w:cs="Times New Roman"/>
          <w:color w:val="FFFFFF"/>
          <w:spacing w:val="15"/>
        </w:rPr>
      </w:pPr>
      <w:r>
        <w:br w:type="page"/>
      </w:r>
    </w:p>
    <w:p w14:paraId="2DDA4395" w14:textId="77777777" w:rsidR="00E30391" w:rsidRDefault="00424885" w:rsidP="002E22F4">
      <w:pPr>
        <w:pStyle w:val="Heading1"/>
      </w:pPr>
      <w:bookmarkStart w:id="121" w:name="_Toc485198131"/>
      <w:r>
        <w:lastRenderedPageBreak/>
        <w:t xml:space="preserve">Results: </w:t>
      </w:r>
      <w:r w:rsidR="00AF3435">
        <w:t xml:space="preserve">ventilation </w:t>
      </w:r>
      <w:r w:rsidR="00A612A8">
        <w:t>and software calculations</w:t>
      </w:r>
      <w:bookmarkEnd w:id="121"/>
    </w:p>
    <w:p w14:paraId="295F821F" w14:textId="77777777" w:rsidR="00F63C3A" w:rsidRPr="002A182E" w:rsidRDefault="00F63C3A" w:rsidP="002E22F4">
      <w:pPr>
        <w:pStyle w:val="Heading2"/>
      </w:pPr>
      <w:bookmarkStart w:id="122" w:name="_Toc485198132"/>
      <w:r>
        <w:t xml:space="preserve">How the </w:t>
      </w:r>
      <w:r w:rsidR="00A612A8">
        <w:t xml:space="preserve">software </w:t>
      </w:r>
      <w:r>
        <w:t xml:space="preserve">uses air movement to avoid </w:t>
      </w:r>
      <w:r w:rsidR="00A654C0">
        <w:t>air conditioning</w:t>
      </w:r>
      <w:bookmarkEnd w:id="122"/>
    </w:p>
    <w:p w14:paraId="500FB4AE" w14:textId="40F983AF" w:rsidR="00DB225E" w:rsidRDefault="007B79D5" w:rsidP="002E22F4">
      <w:r w:rsidRPr="007B79D5">
        <w:t xml:space="preserve">In all climates, </w:t>
      </w:r>
      <w:r w:rsidRPr="009113BF">
        <w:t>air movement is useful for cooling occupants, however it is recognised that it may be less effective during periods of high humidity</w:t>
      </w:r>
      <w:r w:rsidRPr="007B79D5">
        <w:t xml:space="preserve">. </w:t>
      </w:r>
      <w:r w:rsidR="00A654C0">
        <w:t xml:space="preserve">The use of air conditioning </w:t>
      </w:r>
      <w:r w:rsidR="00E30391" w:rsidRPr="000F08EC">
        <w:t xml:space="preserve">is not invoked </w:t>
      </w:r>
      <w:r w:rsidR="00DB225E">
        <w:t xml:space="preserve">in the software </w:t>
      </w:r>
      <w:r w:rsidR="00E30391" w:rsidRPr="000F08EC">
        <w:t xml:space="preserve">until the internal temperature </w:t>
      </w:r>
      <w:r w:rsidR="003D169E">
        <w:t xml:space="preserve">of the house </w:t>
      </w:r>
      <w:r w:rsidR="00E30391" w:rsidRPr="000F08EC">
        <w:t>is 2.5</w:t>
      </w:r>
      <w:r w:rsidR="00DB225E">
        <w:rPr>
          <w:vertAlign w:val="superscript"/>
        </w:rPr>
        <w:t>o</w:t>
      </w:r>
      <w:r w:rsidR="00DB225E">
        <w:t>C</w:t>
      </w:r>
      <w:r w:rsidR="00E30391" w:rsidRPr="000F08EC">
        <w:t xml:space="preserve"> above </w:t>
      </w:r>
      <w:r w:rsidR="00F6134B">
        <w:t xml:space="preserve">the cooling thermostat. </w:t>
      </w:r>
      <w:r w:rsidR="00F658BB">
        <w:t xml:space="preserve">The thermostat is set to the </w:t>
      </w:r>
      <w:r w:rsidR="002D6CF1">
        <w:t>‘</w:t>
      </w:r>
      <w:r w:rsidR="00E30391" w:rsidRPr="000F08EC">
        <w:t>thermal neutrality</w:t>
      </w:r>
      <w:r w:rsidR="002D6CF1">
        <w:t>’</w:t>
      </w:r>
      <w:r w:rsidR="00E30391" w:rsidRPr="000F08EC">
        <w:t xml:space="preserve"> </w:t>
      </w:r>
      <w:r w:rsidR="00F658BB">
        <w:t xml:space="preserve">temperature </w:t>
      </w:r>
      <w:r w:rsidR="002C6B13">
        <w:t xml:space="preserve">applicable to unconditioned dwellings </w:t>
      </w:r>
      <w:r w:rsidR="00DB225E">
        <w:t xml:space="preserve">in summer </w:t>
      </w:r>
      <w:r w:rsidR="00E30391" w:rsidRPr="000F08EC">
        <w:t>for the location</w:t>
      </w:r>
      <w:r w:rsidR="00F63C3A">
        <w:t xml:space="preserve">. </w:t>
      </w:r>
      <w:r w:rsidR="00F658BB">
        <w:t xml:space="preserve">Thermal neutrality is the temperature at which one feels neither too hot nor too cold. </w:t>
      </w:r>
      <w:r w:rsidR="009B03CF">
        <w:t xml:space="preserve">Cooling may also be </w:t>
      </w:r>
      <w:r w:rsidR="008E262C">
        <w:t>turned on</w:t>
      </w:r>
      <w:r w:rsidR="009B03CF">
        <w:t xml:space="preserve"> if humidity levels are too high for human comfort even if the air temperature is comfortable. </w:t>
      </w:r>
    </w:p>
    <w:p w14:paraId="059353C0" w14:textId="0493F2D3" w:rsidR="00E30391" w:rsidRPr="000F08EC" w:rsidRDefault="00F658BB" w:rsidP="002E22F4">
      <w:r>
        <w:t>T</w:t>
      </w:r>
      <w:r w:rsidR="003D169E">
        <w:t xml:space="preserve">he software </w:t>
      </w:r>
      <w:r w:rsidR="00E30391" w:rsidRPr="000F08EC">
        <w:t xml:space="preserve">tests whether opening windows </w:t>
      </w:r>
      <w:r>
        <w:t xml:space="preserve">or using ceiling fans to promote air movement </w:t>
      </w:r>
      <w:r w:rsidR="00E30391" w:rsidRPr="000F08EC">
        <w:t xml:space="preserve">will </w:t>
      </w:r>
      <w:r>
        <w:t>provide</w:t>
      </w:r>
      <w:r w:rsidRPr="000F08EC">
        <w:t xml:space="preserve"> </w:t>
      </w:r>
      <w:r w:rsidR="002D6CF1">
        <w:t xml:space="preserve">occupant </w:t>
      </w:r>
      <w:r w:rsidR="00E30391" w:rsidRPr="000F08EC">
        <w:t xml:space="preserve">comfort before it </w:t>
      </w:r>
      <w:r>
        <w:t>uses</w:t>
      </w:r>
      <w:r w:rsidR="00C3009F">
        <w:t xml:space="preserve"> </w:t>
      </w:r>
      <w:r w:rsidR="00E30391" w:rsidRPr="000F08EC">
        <w:t>air condition</w:t>
      </w:r>
      <w:r w:rsidR="00C3009F">
        <w:t>ing</w:t>
      </w:r>
      <w:r w:rsidR="00E30391" w:rsidRPr="000F08EC">
        <w:t xml:space="preserve">. </w:t>
      </w:r>
      <w:r>
        <w:t>It calculates space temperatures with windows open and/or ceiling fans switched on</w:t>
      </w:r>
      <w:r w:rsidR="002D6CF1">
        <w:t>,</w:t>
      </w:r>
      <w:r>
        <w:t xml:space="preserve"> and will only invoke </w:t>
      </w:r>
      <w:r w:rsidR="002420A0">
        <w:t xml:space="preserve">artificial </w:t>
      </w:r>
      <w:r>
        <w:t xml:space="preserve">cooling if this fails to provide comfort. </w:t>
      </w:r>
      <w:r w:rsidR="00E30391" w:rsidRPr="000F08EC">
        <w:t>I</w:t>
      </w:r>
      <w:r>
        <w:t>n so doing i</w:t>
      </w:r>
      <w:r w:rsidR="00E30391" w:rsidRPr="000F08EC">
        <w:t>t assum</w:t>
      </w:r>
      <w:r w:rsidR="00C3009F">
        <w:t>es</w:t>
      </w:r>
      <w:r w:rsidR="00E30391" w:rsidRPr="000F08EC">
        <w:t xml:space="preserve"> that </w:t>
      </w:r>
      <w:r w:rsidR="00C3009F">
        <w:t xml:space="preserve">occupants </w:t>
      </w:r>
      <w:r w:rsidR="00E30391" w:rsidRPr="000F08EC">
        <w:t>ha</w:t>
      </w:r>
      <w:r w:rsidR="00C3009F">
        <w:t>ve</w:t>
      </w:r>
      <w:r w:rsidR="00E30391" w:rsidRPr="000F08EC">
        <w:t xml:space="preserve"> a good understanding of when </w:t>
      </w:r>
      <w:r w:rsidR="00C3009F">
        <w:t xml:space="preserve">to </w:t>
      </w:r>
      <w:r w:rsidR="00E30391" w:rsidRPr="000F08EC">
        <w:t>open</w:t>
      </w:r>
      <w:r w:rsidR="00C3009F">
        <w:t xml:space="preserve"> and close</w:t>
      </w:r>
      <w:r w:rsidR="00E30391" w:rsidRPr="000F08EC">
        <w:t xml:space="preserve"> windows. </w:t>
      </w:r>
      <w:r w:rsidR="003D169E">
        <w:t xml:space="preserve">The software </w:t>
      </w:r>
      <w:r w:rsidR="00E30391" w:rsidRPr="000F08EC">
        <w:t>will close windows if the internal air speed exceeds 1.5 m/sec</w:t>
      </w:r>
      <w:r w:rsidR="007B79D5">
        <w:t>ond</w:t>
      </w:r>
      <w:r w:rsidR="00E30391" w:rsidRPr="000F08EC">
        <w:t xml:space="preserve"> </w:t>
      </w:r>
      <w:r w:rsidR="00C3009F">
        <w:t>(e.</w:t>
      </w:r>
      <w:r w:rsidR="003D169E">
        <w:t>g.</w:t>
      </w:r>
      <w:r w:rsidR="00C3009F">
        <w:t xml:space="preserve"> </w:t>
      </w:r>
      <w:r w:rsidR="00E30391" w:rsidRPr="000F08EC">
        <w:t>papers start blowing about the house</w:t>
      </w:r>
      <w:r w:rsidR="00C3009F">
        <w:t>)</w:t>
      </w:r>
      <w:r w:rsidR="00E30391" w:rsidRPr="000F08EC">
        <w:t>. At this speed air movement will make temperatures feel 5.1</w:t>
      </w:r>
      <w:r w:rsidR="00DB225E" w:rsidRPr="00DB225E">
        <w:rPr>
          <w:vertAlign w:val="superscript"/>
        </w:rPr>
        <w:t>o</w:t>
      </w:r>
      <w:r w:rsidR="00DB225E" w:rsidRPr="00DB225E">
        <w:t>C</w:t>
      </w:r>
      <w:r w:rsidR="00E30391" w:rsidRPr="000F08EC">
        <w:t xml:space="preserve"> cooler. </w:t>
      </w:r>
      <w:r w:rsidR="001E4660">
        <w:t xml:space="preserve">Even at lower speeds, there </w:t>
      </w:r>
      <w:r w:rsidR="007B79D5">
        <w:t xml:space="preserve">are </w:t>
      </w:r>
      <w:r w:rsidR="001E4660">
        <w:t xml:space="preserve">still significant cooling effects. </w:t>
      </w:r>
      <w:r w:rsidR="007B79D5">
        <w:t>For instance, a</w:t>
      </w:r>
      <w:r w:rsidR="007B79D5" w:rsidRPr="007B79D5">
        <w:t xml:space="preserve">n </w:t>
      </w:r>
      <w:r>
        <w:t xml:space="preserve">internal </w:t>
      </w:r>
      <w:r w:rsidR="007B79D5" w:rsidRPr="007B79D5">
        <w:t>air speed of 0.5</w:t>
      </w:r>
      <w:r w:rsidR="007B79D5">
        <w:t xml:space="preserve"> </w:t>
      </w:r>
      <w:r w:rsidR="007B79D5" w:rsidRPr="007B79D5">
        <w:t>m/s</w:t>
      </w:r>
      <w:r w:rsidR="007B79D5">
        <w:t>econd</w:t>
      </w:r>
      <w:r w:rsidR="007B79D5" w:rsidRPr="007B79D5">
        <w:t xml:space="preserve"> equates to a 3°C drop in temperature </w:t>
      </w:r>
      <w:r w:rsidR="002D6CF1">
        <w:t xml:space="preserve">where </w:t>
      </w:r>
      <w:r w:rsidR="007B79D5" w:rsidRPr="007B79D5">
        <w:t xml:space="preserve">relative humidity </w:t>
      </w:r>
      <w:r w:rsidR="002D6CF1">
        <w:t>is</w:t>
      </w:r>
      <w:r w:rsidR="007B79D5" w:rsidRPr="007B79D5">
        <w:t xml:space="preserve"> 50</w:t>
      </w:r>
      <w:r w:rsidR="00AA41F0">
        <w:t xml:space="preserve"> </w:t>
      </w:r>
      <w:r w:rsidR="00EC619F">
        <w:t>per cent</w:t>
      </w:r>
      <w:r w:rsidR="007B79D5" w:rsidRPr="007B79D5">
        <w:t>.</w:t>
      </w:r>
      <w:r w:rsidR="00755CFA">
        <w:t xml:space="preserve"> </w:t>
      </w:r>
    </w:p>
    <w:p w14:paraId="0000ACBE" w14:textId="67EC8E34" w:rsidR="00F63C3A" w:rsidRDefault="00E30391">
      <w:r w:rsidRPr="000F08EC">
        <w:t xml:space="preserve">In addition to opening windows to </w:t>
      </w:r>
      <w:r w:rsidR="003D169E">
        <w:t xml:space="preserve">promote </w:t>
      </w:r>
      <w:r w:rsidRPr="000F08EC">
        <w:t xml:space="preserve">air movement, </w:t>
      </w:r>
      <w:r w:rsidR="00C73282">
        <w:t xml:space="preserve">the software </w:t>
      </w:r>
      <w:r w:rsidRPr="000F08EC">
        <w:t xml:space="preserve">will </w:t>
      </w:r>
      <w:r w:rsidR="00F658BB">
        <w:t xml:space="preserve">calculate whether </w:t>
      </w:r>
      <w:r w:rsidR="002D6CF1">
        <w:t xml:space="preserve">occupant </w:t>
      </w:r>
      <w:r w:rsidR="00F658BB">
        <w:t>comfort could be achieved by opening windows to let in</w:t>
      </w:r>
      <w:r w:rsidRPr="000F08EC">
        <w:t xml:space="preserve"> cooler outside</w:t>
      </w:r>
      <w:r w:rsidR="00F658BB">
        <w:t xml:space="preserve"> air</w:t>
      </w:r>
      <w:r w:rsidRPr="000F08EC">
        <w:t xml:space="preserve">. This </w:t>
      </w:r>
      <w:r w:rsidR="001260D2">
        <w:t xml:space="preserve">is </w:t>
      </w:r>
      <w:r w:rsidRPr="000F08EC">
        <w:t>particularly significant in Emerald</w:t>
      </w:r>
      <w:r w:rsidR="001260D2">
        <w:t xml:space="preserve"> and</w:t>
      </w:r>
      <w:r w:rsidRPr="000F08EC">
        <w:t xml:space="preserve"> Alice Springs </w:t>
      </w:r>
      <w:r w:rsidR="001260D2">
        <w:t xml:space="preserve">(climate zone 3) </w:t>
      </w:r>
      <w:r w:rsidRPr="000F08EC">
        <w:t xml:space="preserve">and Toowoomba </w:t>
      </w:r>
      <w:r w:rsidR="001260D2">
        <w:t xml:space="preserve">(climate zone 5) </w:t>
      </w:r>
      <w:r w:rsidRPr="000F08EC">
        <w:t>where the daily range of temperatures is much larger</w:t>
      </w:r>
      <w:r w:rsidR="00125173">
        <w:t xml:space="preserve"> than tropical and subtropical regions</w:t>
      </w:r>
      <w:r w:rsidRPr="000F08EC">
        <w:t xml:space="preserve">. </w:t>
      </w:r>
      <w:r w:rsidR="00125173">
        <w:t xml:space="preserve">The software </w:t>
      </w:r>
      <w:r w:rsidRPr="000F08EC">
        <w:t>close</w:t>
      </w:r>
      <w:r w:rsidR="00FE0029">
        <w:t>s</w:t>
      </w:r>
      <w:r w:rsidR="00F658BB">
        <w:t xml:space="preserve"> windows if the temperature would fall below the heating thermostat to avoid using </w:t>
      </w:r>
      <w:r w:rsidR="002420A0">
        <w:t xml:space="preserve">artificial </w:t>
      </w:r>
      <w:r w:rsidR="00F658BB">
        <w:t>heating</w:t>
      </w:r>
      <w:r w:rsidR="00125173">
        <w:t xml:space="preserve">. </w:t>
      </w:r>
    </w:p>
    <w:p w14:paraId="34EFAD25" w14:textId="0A802E62" w:rsidR="00C3009F" w:rsidRDefault="00C3009F">
      <w:r w:rsidRPr="00C3009F">
        <w:t xml:space="preserve">The techniques </w:t>
      </w:r>
      <w:r w:rsidR="00125173">
        <w:t xml:space="preserve">that </w:t>
      </w:r>
      <w:r w:rsidRPr="00C3009F">
        <w:t xml:space="preserve">the </w:t>
      </w:r>
      <w:proofErr w:type="spellStart"/>
      <w:r w:rsidRPr="00C3009F">
        <w:t>Chenath</w:t>
      </w:r>
      <w:proofErr w:type="spellEnd"/>
      <w:r w:rsidRPr="00C3009F">
        <w:t xml:space="preserve"> engine uses </w:t>
      </w:r>
      <w:r w:rsidR="00125173">
        <w:t xml:space="preserve">for </w:t>
      </w:r>
      <w:r w:rsidRPr="00C3009F">
        <w:t xml:space="preserve">air movement </w:t>
      </w:r>
      <w:r w:rsidR="00125173">
        <w:t xml:space="preserve">and </w:t>
      </w:r>
      <w:r w:rsidR="00A654C0">
        <w:t xml:space="preserve">artificial </w:t>
      </w:r>
      <w:r w:rsidR="00125173">
        <w:t>cooling</w:t>
      </w:r>
      <w:r w:rsidR="00C950F2">
        <w:t xml:space="preserve"> by air conditioning</w:t>
      </w:r>
      <w:r w:rsidR="00125173">
        <w:t xml:space="preserve"> </w:t>
      </w:r>
      <w:r w:rsidRPr="00C3009F">
        <w:t xml:space="preserve">are fully explained in </w:t>
      </w:r>
      <w:r w:rsidR="00F658BB">
        <w:t>Appendi</w:t>
      </w:r>
      <w:r w:rsidR="002420A0">
        <w:t>x B and C</w:t>
      </w:r>
      <w:r w:rsidR="00F658BB">
        <w:t xml:space="preserve">. </w:t>
      </w:r>
    </w:p>
    <w:p w14:paraId="69D24027" w14:textId="77777777" w:rsidR="00E30391" w:rsidRPr="000F08EC" w:rsidRDefault="00F63C3A" w:rsidP="002E22F4">
      <w:pPr>
        <w:pStyle w:val="Heading2"/>
      </w:pPr>
      <w:bookmarkStart w:id="123" w:name="_Toc485198133"/>
      <w:r>
        <w:t xml:space="preserve">Analysing how the </w:t>
      </w:r>
      <w:r w:rsidR="0006583C">
        <w:t>software</w:t>
      </w:r>
      <w:r w:rsidR="00417E41">
        <w:t xml:space="preserve"> </w:t>
      </w:r>
      <w:r>
        <w:t xml:space="preserve">works in </w:t>
      </w:r>
      <w:r w:rsidR="0006583C">
        <w:t>tropical an</w:t>
      </w:r>
      <w:r w:rsidR="00C950F2">
        <w:t>D</w:t>
      </w:r>
      <w:r w:rsidR="0006583C">
        <w:t xml:space="preserve"> </w:t>
      </w:r>
      <w:r>
        <w:t>hot climates</w:t>
      </w:r>
      <w:bookmarkEnd w:id="123"/>
    </w:p>
    <w:p w14:paraId="7258A3F4" w14:textId="074AB275" w:rsidR="00E30391" w:rsidRPr="000F08EC" w:rsidRDefault="00E30391" w:rsidP="001E5A50">
      <w:r w:rsidRPr="000F08EC">
        <w:t xml:space="preserve">The following sections </w:t>
      </w:r>
      <w:r w:rsidR="00EE01FD">
        <w:t>report</w:t>
      </w:r>
      <w:r w:rsidR="00EE01FD" w:rsidRPr="000F08EC">
        <w:t xml:space="preserve"> </w:t>
      </w:r>
      <w:r w:rsidRPr="000F08EC">
        <w:t xml:space="preserve">how often </w:t>
      </w:r>
      <w:r w:rsidR="0006583C">
        <w:t xml:space="preserve">artificial cooling </w:t>
      </w:r>
      <w:r w:rsidR="00EE01FD">
        <w:t>is</w:t>
      </w:r>
      <w:r w:rsidRPr="000F08EC">
        <w:t xml:space="preserve"> </w:t>
      </w:r>
      <w:r w:rsidR="00EE01FD">
        <w:t xml:space="preserve">used </w:t>
      </w:r>
      <w:r w:rsidR="00997DEB">
        <w:t xml:space="preserve">by the </w:t>
      </w:r>
      <w:r w:rsidR="00EE01FD">
        <w:t xml:space="preserve">NatHERS </w:t>
      </w:r>
      <w:r w:rsidR="00997DEB">
        <w:t xml:space="preserve">software </w:t>
      </w:r>
      <w:r w:rsidR="00EE01FD">
        <w:t xml:space="preserve">simulation engine </w:t>
      </w:r>
      <w:r w:rsidRPr="000F08EC">
        <w:t>relative to how often windows are opened to achieve comfort</w:t>
      </w:r>
      <w:r w:rsidR="00F63C3A">
        <w:t xml:space="preserve">. </w:t>
      </w:r>
    </w:p>
    <w:p w14:paraId="4D96CD03" w14:textId="72F49C96" w:rsidR="00E30391" w:rsidRPr="000F08EC" w:rsidRDefault="00EE01FD" w:rsidP="002E22F4">
      <w:r w:rsidRPr="000F08EC">
        <w:t>The</w:t>
      </w:r>
      <w:r>
        <w:t xml:space="preserve"> special version of the </w:t>
      </w:r>
      <w:proofErr w:type="spellStart"/>
      <w:r>
        <w:t>Chenath</w:t>
      </w:r>
      <w:proofErr w:type="spellEnd"/>
      <w:r>
        <w:t xml:space="preserve"> simulation engine used in this project provided</w:t>
      </w:r>
      <w:r w:rsidR="00E30391" w:rsidRPr="000F08EC">
        <w:t xml:space="preserve"> </w:t>
      </w:r>
      <w:r w:rsidR="00C950F2">
        <w:t xml:space="preserve">additional software </w:t>
      </w:r>
      <w:r w:rsidR="00E30391" w:rsidRPr="000F08EC">
        <w:t xml:space="preserve">outputs </w:t>
      </w:r>
      <w:r>
        <w:t xml:space="preserve">which </w:t>
      </w:r>
      <w:r w:rsidR="00E30391" w:rsidRPr="000F08EC">
        <w:t>allow</w:t>
      </w:r>
      <w:r w:rsidR="00C950F2">
        <w:t>ed</w:t>
      </w:r>
      <w:r w:rsidR="00E30391" w:rsidRPr="000F08EC">
        <w:t xml:space="preserve"> the </w:t>
      </w:r>
      <w:r w:rsidR="000C453F">
        <w:t>standard</w:t>
      </w:r>
      <w:r w:rsidR="00E30391" w:rsidRPr="000F08EC">
        <w:t xml:space="preserve"> </w:t>
      </w:r>
      <w:r w:rsidR="00B2600D">
        <w:t xml:space="preserve">house </w:t>
      </w:r>
      <w:r w:rsidR="000C453F">
        <w:t>design</w:t>
      </w:r>
      <w:r w:rsidR="00B2600D">
        <w:t>s</w:t>
      </w:r>
      <w:r w:rsidR="000C453F">
        <w:t xml:space="preserve"> </w:t>
      </w:r>
      <w:r w:rsidR="00E30391" w:rsidRPr="000F08EC">
        <w:t xml:space="preserve">to be compared with </w:t>
      </w:r>
      <w:r w:rsidR="00081014">
        <w:t>traditional hot climate</w:t>
      </w:r>
      <w:r w:rsidR="00E30391" w:rsidRPr="000F08EC">
        <w:t xml:space="preserve"> designs to see whether the traditional well ventilated designs:</w:t>
      </w:r>
    </w:p>
    <w:p w14:paraId="2D43D238" w14:textId="77777777" w:rsidR="00E30391" w:rsidRPr="000F08EC" w:rsidRDefault="00E30391" w:rsidP="002E22F4">
      <w:pPr>
        <w:pStyle w:val="ListParagraph"/>
        <w:numPr>
          <w:ilvl w:val="0"/>
          <w:numId w:val="21"/>
        </w:numPr>
      </w:pPr>
      <w:r w:rsidRPr="000F08EC">
        <w:t>Open their windows to achieve comfort more often, and</w:t>
      </w:r>
    </w:p>
    <w:p w14:paraId="1DE477ED" w14:textId="77777777" w:rsidR="00E30391" w:rsidRDefault="00E30391" w:rsidP="006E7452">
      <w:pPr>
        <w:pStyle w:val="ListParagraph"/>
        <w:numPr>
          <w:ilvl w:val="0"/>
          <w:numId w:val="21"/>
        </w:numPr>
      </w:pPr>
      <w:r w:rsidRPr="000F08EC">
        <w:t>Show a greater comfort benefit from this ventilation.</w:t>
      </w:r>
    </w:p>
    <w:p w14:paraId="60D980CF" w14:textId="53B6E884" w:rsidR="009E716C" w:rsidRDefault="007D4D39" w:rsidP="002E22F4">
      <w:r w:rsidRPr="000F08EC">
        <w:t xml:space="preserve">The analysis in section </w:t>
      </w:r>
      <w:r w:rsidR="00A11CE5">
        <w:t xml:space="preserve">5.3 </w:t>
      </w:r>
      <w:r w:rsidR="00AA1323">
        <w:t xml:space="preserve">and 5.4 </w:t>
      </w:r>
      <w:r w:rsidRPr="000F08EC">
        <w:t xml:space="preserve">show how often windows are opened in each climate to provide comfort. This will naturally vary between climates. </w:t>
      </w:r>
      <w:r w:rsidR="00A11CE5">
        <w:t>For instance, c</w:t>
      </w:r>
      <w:r w:rsidRPr="000F08EC">
        <w:t xml:space="preserve">ooler climates have less </w:t>
      </w:r>
      <w:r w:rsidR="00A11CE5">
        <w:t xml:space="preserve">need </w:t>
      </w:r>
      <w:r w:rsidRPr="000F08EC">
        <w:t>f</w:t>
      </w:r>
      <w:r w:rsidR="00A11CE5">
        <w:t>or</w:t>
      </w:r>
      <w:r w:rsidRPr="000F08EC">
        <w:t xml:space="preserve"> </w:t>
      </w:r>
      <w:r w:rsidRPr="000F08EC">
        <w:lastRenderedPageBreak/>
        <w:t>ventilation because the</w:t>
      </w:r>
      <w:r w:rsidR="00A11CE5">
        <w:t>ir</w:t>
      </w:r>
      <w:r w:rsidR="00AA1323">
        <w:t xml:space="preserve"> </w:t>
      </w:r>
      <w:r w:rsidR="00A11CE5">
        <w:t xml:space="preserve">milder </w:t>
      </w:r>
      <w:r w:rsidRPr="000F08EC">
        <w:t xml:space="preserve">temperatures </w:t>
      </w:r>
      <w:r w:rsidR="00A11CE5">
        <w:t xml:space="preserve">mean </w:t>
      </w:r>
      <w:r w:rsidRPr="000F08EC">
        <w:t>that cooling is not required as often</w:t>
      </w:r>
      <w:r w:rsidR="00A11CE5">
        <w:t xml:space="preserve"> as warmer climates</w:t>
      </w:r>
      <w:r w:rsidRPr="000F08EC">
        <w:t xml:space="preserve">. </w:t>
      </w:r>
    </w:p>
    <w:p w14:paraId="132F6A81" w14:textId="44F4AEA2" w:rsidR="00AF3435" w:rsidRDefault="007D4D39" w:rsidP="002E22F4">
      <w:r w:rsidRPr="000F08EC">
        <w:t xml:space="preserve">To provide some context to assist with understanding whether the proportion of hours where windows are opened is large or small for the climate </w:t>
      </w:r>
      <w:r w:rsidR="00E204FA">
        <w:t>zones</w:t>
      </w:r>
      <w:r w:rsidR="009E716C">
        <w:t xml:space="preserve"> in this study, </w:t>
      </w:r>
      <w:r w:rsidR="009A1E10">
        <w:t xml:space="preserve">Table 6 </w:t>
      </w:r>
      <w:r w:rsidRPr="000F08EC">
        <w:t xml:space="preserve">shows the proportion of time that external temperatures fall between the heating thermostat and the cooling thermostat. It is reasonable to assume that, if </w:t>
      </w:r>
      <w:r w:rsidR="009E716C">
        <w:t xml:space="preserve">the software </w:t>
      </w:r>
      <w:r w:rsidRPr="000F08EC">
        <w:t>is modelling ventilation behaviour correctly, it would open windows for most of these hours.</w:t>
      </w:r>
    </w:p>
    <w:p w14:paraId="1D15A085" w14:textId="1C466EC8" w:rsidR="007D4D39" w:rsidRPr="00260BE9" w:rsidRDefault="00FE0029" w:rsidP="00A2222D">
      <w:pPr>
        <w:pStyle w:val="Caption"/>
      </w:pPr>
      <w:r>
        <w:t xml:space="preserve">Table </w:t>
      </w:r>
      <w:r w:rsidR="004F55D6">
        <w:fldChar w:fldCharType="begin"/>
      </w:r>
      <w:r w:rsidR="004F55D6">
        <w:instrText xml:space="preserve"> SEQ Table \* ARABIC </w:instrText>
      </w:r>
      <w:r w:rsidR="004F55D6">
        <w:fldChar w:fldCharType="separate"/>
      </w:r>
      <w:r w:rsidR="002A10FC">
        <w:rPr>
          <w:noProof/>
        </w:rPr>
        <w:t>6</w:t>
      </w:r>
      <w:r w:rsidR="004F55D6">
        <w:rPr>
          <w:noProof/>
        </w:rPr>
        <w:fldChar w:fldCharType="end"/>
      </w:r>
      <w:r>
        <w:t xml:space="preserve"> </w:t>
      </w:r>
      <w:r w:rsidRPr="005B4BB8">
        <w:t>Proportion of hours annually that external air temperatures fall between heating and</w:t>
      </w:r>
      <w:r>
        <w:t xml:space="preserve"> </w:t>
      </w:r>
      <w:r w:rsidR="007D4D39" w:rsidRPr="005B4BB8">
        <w:t>cooling thermostats</w:t>
      </w:r>
      <w:r w:rsidR="00D50CE6" w:rsidRPr="00260BE9">
        <w:t xml:space="preserve"> in the software</w:t>
      </w:r>
      <w:r w:rsidR="00B94BFF" w:rsidRPr="00260BE9">
        <w:t xml:space="preserve"> for selected locations</w:t>
      </w:r>
    </w:p>
    <w:tbl>
      <w:tblPr>
        <w:tblStyle w:val="GridTable5Dark-Accent11"/>
        <w:tblW w:w="5000" w:type="pct"/>
        <w:tblLayout w:type="fixed"/>
        <w:tblLook w:val="04A0" w:firstRow="1" w:lastRow="0" w:firstColumn="1" w:lastColumn="0" w:noHBand="0" w:noVBand="1"/>
      </w:tblPr>
      <w:tblGrid>
        <w:gridCol w:w="1837"/>
        <w:gridCol w:w="976"/>
        <w:gridCol w:w="1129"/>
        <w:gridCol w:w="1127"/>
        <w:gridCol w:w="1127"/>
        <w:gridCol w:w="1271"/>
        <w:gridCol w:w="1549"/>
      </w:tblGrid>
      <w:tr w:rsidR="00417E41" w:rsidRPr="00923D99" w14:paraId="31FBC12B" w14:textId="77777777" w:rsidTr="00F23E53">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19" w:type="pct"/>
            <w:noWrap/>
          </w:tcPr>
          <w:p w14:paraId="61BBD6FF" w14:textId="77777777" w:rsidR="00D50CE6" w:rsidRPr="002E22F4" w:rsidRDefault="00D50CE6" w:rsidP="002E22F4">
            <w:pPr>
              <w:spacing w:before="0" w:after="0"/>
              <w:rPr>
                <w:sz w:val="20"/>
                <w:szCs w:val="20"/>
              </w:rPr>
            </w:pPr>
          </w:p>
        </w:tc>
        <w:tc>
          <w:tcPr>
            <w:tcW w:w="1167" w:type="pct"/>
            <w:gridSpan w:val="2"/>
            <w:noWrap/>
          </w:tcPr>
          <w:p w14:paraId="7E33D5D1" w14:textId="77777777" w:rsidR="00EF49AD" w:rsidRPr="001655EF" w:rsidRDefault="00D50CE6" w:rsidP="009E716C">
            <w:pPr>
              <w:spacing w:before="0"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1655EF">
              <w:rPr>
                <w:sz w:val="20"/>
                <w:szCs w:val="20"/>
              </w:rPr>
              <w:t xml:space="preserve">Climate </w:t>
            </w:r>
          </w:p>
          <w:p w14:paraId="259EA352" w14:textId="77777777" w:rsidR="00D50CE6" w:rsidRPr="00897C25" w:rsidRDefault="00D50CE6" w:rsidP="009E716C">
            <w:pPr>
              <w:spacing w:before="0"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897C25">
              <w:rPr>
                <w:sz w:val="20"/>
                <w:szCs w:val="20"/>
              </w:rPr>
              <w:t>Zone 1</w:t>
            </w:r>
          </w:p>
        </w:tc>
        <w:tc>
          <w:tcPr>
            <w:tcW w:w="625" w:type="pct"/>
            <w:noWrap/>
          </w:tcPr>
          <w:p w14:paraId="51EC45F2" w14:textId="77777777" w:rsidR="00D50CE6" w:rsidRPr="001655EF" w:rsidRDefault="00D50CE6" w:rsidP="009E716C">
            <w:pPr>
              <w:spacing w:before="0"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1F535D">
              <w:rPr>
                <w:sz w:val="20"/>
                <w:szCs w:val="20"/>
              </w:rPr>
              <w:t>Climate Zone 2</w:t>
            </w:r>
          </w:p>
        </w:tc>
        <w:tc>
          <w:tcPr>
            <w:tcW w:w="1330" w:type="pct"/>
            <w:gridSpan w:val="2"/>
          </w:tcPr>
          <w:p w14:paraId="704447DA" w14:textId="77777777" w:rsidR="00EF49AD" w:rsidRPr="001655EF" w:rsidRDefault="00D50CE6" w:rsidP="009E716C">
            <w:pPr>
              <w:spacing w:before="0"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1655EF">
              <w:rPr>
                <w:sz w:val="20"/>
                <w:szCs w:val="20"/>
              </w:rPr>
              <w:t xml:space="preserve">Climate </w:t>
            </w:r>
          </w:p>
          <w:p w14:paraId="06856877" w14:textId="77777777" w:rsidR="00D50CE6" w:rsidRPr="001655EF" w:rsidRDefault="00D50CE6" w:rsidP="009E716C">
            <w:pPr>
              <w:spacing w:before="0"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1655EF">
              <w:rPr>
                <w:sz w:val="20"/>
                <w:szCs w:val="20"/>
              </w:rPr>
              <w:t>Zone 3</w:t>
            </w:r>
          </w:p>
        </w:tc>
        <w:tc>
          <w:tcPr>
            <w:tcW w:w="859" w:type="pct"/>
            <w:noWrap/>
          </w:tcPr>
          <w:p w14:paraId="470550DB" w14:textId="77777777" w:rsidR="00D50CE6" w:rsidRPr="001655EF" w:rsidRDefault="00D50CE6" w:rsidP="009E716C">
            <w:pPr>
              <w:spacing w:before="0"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1655EF">
              <w:rPr>
                <w:sz w:val="20"/>
                <w:szCs w:val="20"/>
              </w:rPr>
              <w:t>Climate Zone 5</w:t>
            </w:r>
          </w:p>
        </w:tc>
      </w:tr>
      <w:tr w:rsidR="00417E41" w:rsidRPr="00923D99" w14:paraId="17E0CE02" w14:textId="77777777" w:rsidTr="00417E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19" w:type="pct"/>
            <w:noWrap/>
          </w:tcPr>
          <w:p w14:paraId="222E5FC5" w14:textId="77777777" w:rsidR="00D50CE6" w:rsidRPr="002E22F4" w:rsidRDefault="00D50CE6" w:rsidP="002E22F4">
            <w:pPr>
              <w:spacing w:before="0" w:after="0"/>
              <w:rPr>
                <w:sz w:val="20"/>
                <w:szCs w:val="20"/>
              </w:rPr>
            </w:pPr>
            <w:r>
              <w:rPr>
                <w:sz w:val="20"/>
                <w:szCs w:val="20"/>
              </w:rPr>
              <w:t>Parameter</w:t>
            </w:r>
          </w:p>
        </w:tc>
        <w:tc>
          <w:tcPr>
            <w:tcW w:w="541" w:type="pct"/>
            <w:noWrap/>
          </w:tcPr>
          <w:p w14:paraId="681CD78A" w14:textId="77777777" w:rsidR="00D50CE6" w:rsidRPr="001655EF" w:rsidRDefault="00D50CE6" w:rsidP="009558A0">
            <w:pPr>
              <w:spacing w:before="0" w:after="0"/>
              <w:jc w:val="center"/>
              <w:cnfStyle w:val="000000100000" w:firstRow="0" w:lastRow="0" w:firstColumn="0" w:lastColumn="0" w:oddVBand="0" w:evenVBand="0" w:oddHBand="1" w:evenHBand="0" w:firstRowFirstColumn="0" w:firstRowLastColumn="0" w:lastRowFirstColumn="0" w:lastRowLastColumn="0"/>
              <w:rPr>
                <w:b/>
                <w:sz w:val="20"/>
                <w:szCs w:val="20"/>
              </w:rPr>
            </w:pPr>
            <w:r w:rsidRPr="001655EF">
              <w:rPr>
                <w:b/>
                <w:sz w:val="20"/>
                <w:szCs w:val="20"/>
              </w:rPr>
              <w:t>Darwin</w:t>
            </w:r>
          </w:p>
        </w:tc>
        <w:tc>
          <w:tcPr>
            <w:tcW w:w="626" w:type="pct"/>
            <w:noWrap/>
          </w:tcPr>
          <w:p w14:paraId="3585B435" w14:textId="77777777" w:rsidR="00D50CE6" w:rsidRPr="00897C25" w:rsidRDefault="00D50CE6" w:rsidP="009558A0">
            <w:pPr>
              <w:spacing w:before="0" w:after="0"/>
              <w:jc w:val="center"/>
              <w:cnfStyle w:val="000000100000" w:firstRow="0" w:lastRow="0" w:firstColumn="0" w:lastColumn="0" w:oddVBand="0" w:evenVBand="0" w:oddHBand="1" w:evenHBand="0" w:firstRowFirstColumn="0" w:firstRowLastColumn="0" w:lastRowFirstColumn="0" w:lastRowLastColumn="0"/>
              <w:rPr>
                <w:b/>
                <w:sz w:val="20"/>
                <w:szCs w:val="20"/>
              </w:rPr>
            </w:pPr>
            <w:r w:rsidRPr="00897C25">
              <w:rPr>
                <w:b/>
                <w:sz w:val="20"/>
                <w:szCs w:val="20"/>
              </w:rPr>
              <w:t>Townsville</w:t>
            </w:r>
          </w:p>
        </w:tc>
        <w:tc>
          <w:tcPr>
            <w:tcW w:w="625" w:type="pct"/>
            <w:noWrap/>
          </w:tcPr>
          <w:p w14:paraId="655F1E62" w14:textId="77777777" w:rsidR="00D50CE6" w:rsidRPr="001F535D" w:rsidRDefault="00D50CE6" w:rsidP="009558A0">
            <w:pPr>
              <w:spacing w:before="0" w:after="0"/>
              <w:jc w:val="center"/>
              <w:cnfStyle w:val="000000100000" w:firstRow="0" w:lastRow="0" w:firstColumn="0" w:lastColumn="0" w:oddVBand="0" w:evenVBand="0" w:oddHBand="1" w:evenHBand="0" w:firstRowFirstColumn="0" w:firstRowLastColumn="0" w:lastRowFirstColumn="0" w:lastRowLastColumn="0"/>
              <w:rPr>
                <w:b/>
                <w:sz w:val="20"/>
                <w:szCs w:val="20"/>
              </w:rPr>
            </w:pPr>
            <w:r w:rsidRPr="001F535D">
              <w:rPr>
                <w:b/>
                <w:sz w:val="20"/>
                <w:szCs w:val="20"/>
              </w:rPr>
              <w:t>Brisbane</w:t>
            </w:r>
          </w:p>
        </w:tc>
        <w:tc>
          <w:tcPr>
            <w:tcW w:w="625" w:type="pct"/>
          </w:tcPr>
          <w:p w14:paraId="0D1D7A3C" w14:textId="77777777" w:rsidR="00D50CE6" w:rsidRPr="001655EF" w:rsidRDefault="00D50CE6" w:rsidP="009558A0">
            <w:pPr>
              <w:spacing w:before="0" w:after="0"/>
              <w:jc w:val="center"/>
              <w:cnfStyle w:val="000000100000" w:firstRow="0" w:lastRow="0" w:firstColumn="0" w:lastColumn="0" w:oddVBand="0" w:evenVBand="0" w:oddHBand="1" w:evenHBand="0" w:firstRowFirstColumn="0" w:firstRowLastColumn="0" w:lastRowFirstColumn="0" w:lastRowLastColumn="0"/>
              <w:rPr>
                <w:b/>
                <w:sz w:val="20"/>
                <w:szCs w:val="20"/>
              </w:rPr>
            </w:pPr>
            <w:r w:rsidRPr="001655EF">
              <w:rPr>
                <w:b/>
                <w:sz w:val="20"/>
                <w:szCs w:val="20"/>
              </w:rPr>
              <w:t>Alice Springs</w:t>
            </w:r>
          </w:p>
        </w:tc>
        <w:tc>
          <w:tcPr>
            <w:tcW w:w="705" w:type="pct"/>
            <w:noWrap/>
          </w:tcPr>
          <w:p w14:paraId="3EE7011A" w14:textId="77777777" w:rsidR="00D50CE6" w:rsidRPr="001655EF" w:rsidRDefault="00D50CE6" w:rsidP="009558A0">
            <w:pPr>
              <w:spacing w:before="0" w:after="0"/>
              <w:jc w:val="center"/>
              <w:cnfStyle w:val="000000100000" w:firstRow="0" w:lastRow="0" w:firstColumn="0" w:lastColumn="0" w:oddVBand="0" w:evenVBand="0" w:oddHBand="1" w:evenHBand="0" w:firstRowFirstColumn="0" w:firstRowLastColumn="0" w:lastRowFirstColumn="0" w:lastRowLastColumn="0"/>
              <w:rPr>
                <w:b/>
                <w:sz w:val="20"/>
                <w:szCs w:val="20"/>
              </w:rPr>
            </w:pPr>
            <w:r w:rsidRPr="001655EF">
              <w:rPr>
                <w:b/>
                <w:sz w:val="20"/>
                <w:szCs w:val="20"/>
              </w:rPr>
              <w:t>Emerald (Charleville)</w:t>
            </w:r>
          </w:p>
        </w:tc>
        <w:tc>
          <w:tcPr>
            <w:tcW w:w="859" w:type="pct"/>
            <w:noWrap/>
          </w:tcPr>
          <w:p w14:paraId="3F2209DA" w14:textId="77777777" w:rsidR="00D50CE6" w:rsidRPr="001655EF" w:rsidRDefault="00D50CE6" w:rsidP="009558A0">
            <w:pPr>
              <w:spacing w:before="0" w:after="0"/>
              <w:jc w:val="center"/>
              <w:cnfStyle w:val="000000100000" w:firstRow="0" w:lastRow="0" w:firstColumn="0" w:lastColumn="0" w:oddVBand="0" w:evenVBand="0" w:oddHBand="1" w:evenHBand="0" w:firstRowFirstColumn="0" w:firstRowLastColumn="0" w:lastRowFirstColumn="0" w:lastRowLastColumn="0"/>
              <w:rPr>
                <w:b/>
                <w:sz w:val="20"/>
                <w:szCs w:val="20"/>
              </w:rPr>
            </w:pPr>
            <w:r w:rsidRPr="001655EF">
              <w:rPr>
                <w:b/>
                <w:sz w:val="20"/>
                <w:szCs w:val="20"/>
              </w:rPr>
              <w:t>Toowoomba (Oakey)</w:t>
            </w:r>
          </w:p>
        </w:tc>
      </w:tr>
      <w:tr w:rsidR="00417E41" w:rsidRPr="00923D99" w14:paraId="7C3DFF5E" w14:textId="77777777" w:rsidTr="00417E41">
        <w:trPr>
          <w:trHeight w:val="255"/>
        </w:trPr>
        <w:tc>
          <w:tcPr>
            <w:cnfStyle w:val="001000000000" w:firstRow="0" w:lastRow="0" w:firstColumn="1" w:lastColumn="0" w:oddVBand="0" w:evenVBand="0" w:oddHBand="0" w:evenHBand="0" w:firstRowFirstColumn="0" w:firstRowLastColumn="0" w:lastRowFirstColumn="0" w:lastRowLastColumn="0"/>
            <w:tcW w:w="1019" w:type="pct"/>
            <w:noWrap/>
            <w:hideMark/>
          </w:tcPr>
          <w:p w14:paraId="264BE617" w14:textId="77777777" w:rsidR="00D50CE6" w:rsidRPr="002E22F4" w:rsidRDefault="00D50CE6" w:rsidP="002E22F4">
            <w:pPr>
              <w:spacing w:before="0" w:after="0"/>
              <w:rPr>
                <w:sz w:val="20"/>
                <w:szCs w:val="20"/>
              </w:rPr>
            </w:pPr>
            <w:r w:rsidRPr="002E22F4">
              <w:rPr>
                <w:sz w:val="20"/>
                <w:szCs w:val="20"/>
              </w:rPr>
              <w:t xml:space="preserve">Hours between thermostats for the year </w:t>
            </w:r>
          </w:p>
        </w:tc>
        <w:tc>
          <w:tcPr>
            <w:tcW w:w="541" w:type="pct"/>
            <w:noWrap/>
            <w:hideMark/>
          </w:tcPr>
          <w:p w14:paraId="48C6BF25" w14:textId="77777777" w:rsidR="00D50CE6" w:rsidRPr="001655EF" w:rsidRDefault="00D50CE6" w:rsidP="009558A0">
            <w:pPr>
              <w:spacing w:before="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1655EF">
              <w:rPr>
                <w:sz w:val="20"/>
                <w:szCs w:val="20"/>
              </w:rPr>
              <w:t>3225</w:t>
            </w:r>
          </w:p>
        </w:tc>
        <w:tc>
          <w:tcPr>
            <w:tcW w:w="626" w:type="pct"/>
            <w:noWrap/>
            <w:hideMark/>
          </w:tcPr>
          <w:p w14:paraId="0B9FD087" w14:textId="77777777" w:rsidR="00D50CE6" w:rsidRPr="00897C25" w:rsidRDefault="00D50CE6" w:rsidP="009558A0">
            <w:pPr>
              <w:spacing w:before="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897C25">
              <w:rPr>
                <w:sz w:val="20"/>
                <w:szCs w:val="20"/>
              </w:rPr>
              <w:t>4818</w:t>
            </w:r>
          </w:p>
        </w:tc>
        <w:tc>
          <w:tcPr>
            <w:tcW w:w="625" w:type="pct"/>
            <w:noWrap/>
            <w:hideMark/>
          </w:tcPr>
          <w:p w14:paraId="0D0F759B" w14:textId="77777777" w:rsidR="00D50CE6" w:rsidRPr="001F535D" w:rsidRDefault="00D50CE6" w:rsidP="009558A0">
            <w:pPr>
              <w:spacing w:before="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1F535D">
              <w:rPr>
                <w:sz w:val="20"/>
                <w:szCs w:val="20"/>
              </w:rPr>
              <w:t>3274</w:t>
            </w:r>
          </w:p>
        </w:tc>
        <w:tc>
          <w:tcPr>
            <w:tcW w:w="625" w:type="pct"/>
          </w:tcPr>
          <w:p w14:paraId="251F7561" w14:textId="77777777" w:rsidR="00D50CE6" w:rsidRPr="001655EF" w:rsidRDefault="00D50CE6" w:rsidP="009558A0">
            <w:pPr>
              <w:spacing w:before="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1655EF">
              <w:rPr>
                <w:sz w:val="20"/>
                <w:szCs w:val="20"/>
              </w:rPr>
              <w:t>2284</w:t>
            </w:r>
          </w:p>
        </w:tc>
        <w:tc>
          <w:tcPr>
            <w:tcW w:w="705" w:type="pct"/>
            <w:noWrap/>
            <w:hideMark/>
          </w:tcPr>
          <w:p w14:paraId="42E6DB50" w14:textId="77777777" w:rsidR="00D50CE6" w:rsidRPr="001655EF" w:rsidRDefault="00D50CE6" w:rsidP="009558A0">
            <w:pPr>
              <w:spacing w:before="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1655EF">
              <w:rPr>
                <w:sz w:val="20"/>
                <w:szCs w:val="20"/>
              </w:rPr>
              <w:t>2730</w:t>
            </w:r>
          </w:p>
        </w:tc>
        <w:tc>
          <w:tcPr>
            <w:tcW w:w="859" w:type="pct"/>
            <w:noWrap/>
            <w:hideMark/>
          </w:tcPr>
          <w:p w14:paraId="2D785412" w14:textId="77777777" w:rsidR="00D50CE6" w:rsidRPr="001655EF" w:rsidRDefault="00D50CE6" w:rsidP="009558A0">
            <w:pPr>
              <w:spacing w:before="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1655EF">
              <w:rPr>
                <w:sz w:val="20"/>
                <w:szCs w:val="20"/>
              </w:rPr>
              <w:t>2137</w:t>
            </w:r>
          </w:p>
        </w:tc>
      </w:tr>
      <w:tr w:rsidR="00417E41" w:rsidRPr="00923D99" w14:paraId="08B92876" w14:textId="77777777" w:rsidTr="00417E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19" w:type="pct"/>
            <w:noWrap/>
            <w:hideMark/>
          </w:tcPr>
          <w:p w14:paraId="717AA844" w14:textId="77777777" w:rsidR="00D50CE6" w:rsidRPr="002E22F4" w:rsidRDefault="00D50CE6" w:rsidP="002E22F4">
            <w:pPr>
              <w:spacing w:before="0" w:after="0"/>
              <w:rPr>
                <w:sz w:val="20"/>
                <w:szCs w:val="20"/>
              </w:rPr>
            </w:pPr>
            <w:r w:rsidRPr="002E22F4">
              <w:rPr>
                <w:sz w:val="20"/>
                <w:szCs w:val="20"/>
              </w:rPr>
              <w:t>% time between thermostats for the year</w:t>
            </w:r>
          </w:p>
        </w:tc>
        <w:tc>
          <w:tcPr>
            <w:tcW w:w="541" w:type="pct"/>
            <w:noWrap/>
            <w:hideMark/>
          </w:tcPr>
          <w:p w14:paraId="099620EF" w14:textId="77777777" w:rsidR="00D50CE6" w:rsidRPr="001655EF" w:rsidRDefault="00D50CE6" w:rsidP="009558A0">
            <w:pPr>
              <w:spacing w:before="0"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1655EF">
              <w:rPr>
                <w:sz w:val="20"/>
                <w:szCs w:val="20"/>
              </w:rPr>
              <w:t>36.8%</w:t>
            </w:r>
          </w:p>
        </w:tc>
        <w:tc>
          <w:tcPr>
            <w:tcW w:w="626" w:type="pct"/>
            <w:noWrap/>
            <w:hideMark/>
          </w:tcPr>
          <w:p w14:paraId="5F7A1769" w14:textId="77777777" w:rsidR="00D50CE6" w:rsidRPr="00897C25" w:rsidRDefault="00D50CE6" w:rsidP="009558A0">
            <w:pPr>
              <w:spacing w:before="0"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897C25">
              <w:rPr>
                <w:sz w:val="20"/>
                <w:szCs w:val="20"/>
              </w:rPr>
              <w:t>55.0%</w:t>
            </w:r>
          </w:p>
        </w:tc>
        <w:tc>
          <w:tcPr>
            <w:tcW w:w="625" w:type="pct"/>
            <w:noWrap/>
            <w:hideMark/>
          </w:tcPr>
          <w:p w14:paraId="69E105E3" w14:textId="77777777" w:rsidR="00D50CE6" w:rsidRPr="001F535D" w:rsidRDefault="00D50CE6" w:rsidP="009558A0">
            <w:pPr>
              <w:spacing w:before="0"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1F535D">
              <w:rPr>
                <w:sz w:val="20"/>
                <w:szCs w:val="20"/>
              </w:rPr>
              <w:t>37.4%</w:t>
            </w:r>
          </w:p>
        </w:tc>
        <w:tc>
          <w:tcPr>
            <w:tcW w:w="625" w:type="pct"/>
          </w:tcPr>
          <w:p w14:paraId="78ABC122" w14:textId="77777777" w:rsidR="00D50CE6" w:rsidRPr="001655EF" w:rsidRDefault="00D50CE6" w:rsidP="009558A0">
            <w:pPr>
              <w:spacing w:before="0"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1655EF">
              <w:rPr>
                <w:sz w:val="20"/>
                <w:szCs w:val="20"/>
              </w:rPr>
              <w:t>26.1%</w:t>
            </w:r>
          </w:p>
        </w:tc>
        <w:tc>
          <w:tcPr>
            <w:tcW w:w="705" w:type="pct"/>
            <w:noWrap/>
            <w:hideMark/>
          </w:tcPr>
          <w:p w14:paraId="701D363A" w14:textId="77777777" w:rsidR="00D50CE6" w:rsidRPr="001655EF" w:rsidRDefault="00D50CE6" w:rsidP="009558A0">
            <w:pPr>
              <w:spacing w:before="0"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1655EF">
              <w:rPr>
                <w:sz w:val="20"/>
                <w:szCs w:val="20"/>
              </w:rPr>
              <w:t>31.2%</w:t>
            </w:r>
          </w:p>
        </w:tc>
        <w:tc>
          <w:tcPr>
            <w:tcW w:w="859" w:type="pct"/>
            <w:noWrap/>
            <w:hideMark/>
          </w:tcPr>
          <w:p w14:paraId="2BB63918" w14:textId="77777777" w:rsidR="00D50CE6" w:rsidRPr="001655EF" w:rsidRDefault="00D50CE6" w:rsidP="009558A0">
            <w:pPr>
              <w:spacing w:before="0"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1655EF">
              <w:rPr>
                <w:sz w:val="20"/>
                <w:szCs w:val="20"/>
              </w:rPr>
              <w:t>24.4%</w:t>
            </w:r>
          </w:p>
        </w:tc>
      </w:tr>
      <w:tr w:rsidR="00417E41" w:rsidRPr="00923D99" w14:paraId="59EF1E65" w14:textId="77777777" w:rsidTr="00417E41">
        <w:trPr>
          <w:trHeight w:val="255"/>
        </w:trPr>
        <w:tc>
          <w:tcPr>
            <w:cnfStyle w:val="001000000000" w:firstRow="0" w:lastRow="0" w:firstColumn="1" w:lastColumn="0" w:oddVBand="0" w:evenVBand="0" w:oddHBand="0" w:evenHBand="0" w:firstRowFirstColumn="0" w:firstRowLastColumn="0" w:lastRowFirstColumn="0" w:lastRowLastColumn="0"/>
            <w:tcW w:w="1019" w:type="pct"/>
            <w:noWrap/>
          </w:tcPr>
          <w:p w14:paraId="4251E912" w14:textId="77777777" w:rsidR="00D50CE6" w:rsidRPr="00D50CE6" w:rsidRDefault="00D50CE6" w:rsidP="00D50CE6">
            <w:pPr>
              <w:spacing w:before="0" w:after="0"/>
              <w:rPr>
                <w:sz w:val="20"/>
                <w:szCs w:val="20"/>
              </w:rPr>
            </w:pPr>
            <w:r w:rsidRPr="00D50CE6">
              <w:rPr>
                <w:sz w:val="20"/>
                <w:szCs w:val="20"/>
              </w:rPr>
              <w:t xml:space="preserve">Cooling thermostat </w:t>
            </w:r>
            <w:r w:rsidR="009558A0">
              <w:rPr>
                <w:sz w:val="20"/>
                <w:szCs w:val="20"/>
              </w:rPr>
              <w:t>(</w:t>
            </w:r>
            <w:proofErr w:type="spellStart"/>
            <w:r w:rsidRPr="00D50CE6">
              <w:rPr>
                <w:sz w:val="20"/>
                <w:szCs w:val="20"/>
                <w:vertAlign w:val="superscript"/>
              </w:rPr>
              <w:t>o</w:t>
            </w:r>
            <w:r w:rsidRPr="00D50CE6">
              <w:rPr>
                <w:sz w:val="20"/>
                <w:szCs w:val="20"/>
              </w:rPr>
              <w:t>C</w:t>
            </w:r>
            <w:proofErr w:type="spellEnd"/>
            <w:r w:rsidR="009558A0">
              <w:rPr>
                <w:sz w:val="20"/>
                <w:szCs w:val="20"/>
              </w:rPr>
              <w:t>)</w:t>
            </w:r>
          </w:p>
        </w:tc>
        <w:tc>
          <w:tcPr>
            <w:tcW w:w="541" w:type="pct"/>
            <w:noWrap/>
          </w:tcPr>
          <w:p w14:paraId="5B6725D6" w14:textId="77777777" w:rsidR="00D50CE6" w:rsidRPr="001655EF" w:rsidRDefault="00D50CE6" w:rsidP="009558A0">
            <w:pPr>
              <w:spacing w:before="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1655EF">
              <w:rPr>
                <w:sz w:val="20"/>
                <w:szCs w:val="20"/>
              </w:rPr>
              <w:t>26.5</w:t>
            </w:r>
            <w:r w:rsidRPr="001655EF">
              <w:rPr>
                <w:sz w:val="20"/>
                <w:szCs w:val="20"/>
                <w:vertAlign w:val="superscript"/>
              </w:rPr>
              <w:t>o</w:t>
            </w:r>
            <w:r w:rsidRPr="001655EF">
              <w:rPr>
                <w:sz w:val="20"/>
                <w:szCs w:val="20"/>
              </w:rPr>
              <w:t>C</w:t>
            </w:r>
          </w:p>
        </w:tc>
        <w:tc>
          <w:tcPr>
            <w:tcW w:w="626" w:type="pct"/>
            <w:noWrap/>
          </w:tcPr>
          <w:p w14:paraId="1F237BD4" w14:textId="77777777" w:rsidR="00D50CE6" w:rsidRPr="00897C25" w:rsidRDefault="00D50CE6" w:rsidP="009558A0">
            <w:pPr>
              <w:spacing w:before="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897C25">
              <w:rPr>
                <w:sz w:val="20"/>
                <w:szCs w:val="20"/>
              </w:rPr>
              <w:t>26.5</w:t>
            </w:r>
            <w:r w:rsidRPr="00897C25">
              <w:rPr>
                <w:sz w:val="20"/>
                <w:szCs w:val="20"/>
                <w:vertAlign w:val="superscript"/>
              </w:rPr>
              <w:t xml:space="preserve"> </w:t>
            </w:r>
            <w:proofErr w:type="spellStart"/>
            <w:r w:rsidRPr="00897C25">
              <w:rPr>
                <w:sz w:val="20"/>
                <w:szCs w:val="20"/>
                <w:vertAlign w:val="superscript"/>
              </w:rPr>
              <w:t>o</w:t>
            </w:r>
            <w:r w:rsidRPr="00897C25">
              <w:rPr>
                <w:sz w:val="20"/>
                <w:szCs w:val="20"/>
              </w:rPr>
              <w:t>C</w:t>
            </w:r>
            <w:proofErr w:type="spellEnd"/>
          </w:p>
        </w:tc>
        <w:tc>
          <w:tcPr>
            <w:tcW w:w="625" w:type="pct"/>
            <w:noWrap/>
          </w:tcPr>
          <w:p w14:paraId="2F523BE0" w14:textId="77777777" w:rsidR="00D50CE6" w:rsidRPr="00AA1323" w:rsidRDefault="00D50CE6" w:rsidP="009558A0">
            <w:pPr>
              <w:spacing w:before="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1F535D">
              <w:rPr>
                <w:sz w:val="20"/>
                <w:szCs w:val="20"/>
              </w:rPr>
              <w:t>25.5</w:t>
            </w:r>
            <w:r w:rsidRPr="00AA1323">
              <w:rPr>
                <w:sz w:val="20"/>
                <w:szCs w:val="20"/>
                <w:vertAlign w:val="superscript"/>
              </w:rPr>
              <w:t xml:space="preserve"> </w:t>
            </w:r>
            <w:proofErr w:type="spellStart"/>
            <w:r w:rsidRPr="00AA1323">
              <w:rPr>
                <w:sz w:val="20"/>
                <w:szCs w:val="20"/>
                <w:vertAlign w:val="superscript"/>
              </w:rPr>
              <w:t>o</w:t>
            </w:r>
            <w:r w:rsidRPr="00AA1323">
              <w:rPr>
                <w:sz w:val="20"/>
                <w:szCs w:val="20"/>
              </w:rPr>
              <w:t>C</w:t>
            </w:r>
            <w:proofErr w:type="spellEnd"/>
          </w:p>
        </w:tc>
        <w:tc>
          <w:tcPr>
            <w:tcW w:w="625" w:type="pct"/>
          </w:tcPr>
          <w:p w14:paraId="00CFBB46" w14:textId="77777777" w:rsidR="00D50CE6" w:rsidRPr="001655EF" w:rsidRDefault="00D50CE6" w:rsidP="009558A0">
            <w:pPr>
              <w:spacing w:before="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1655EF">
              <w:rPr>
                <w:sz w:val="20"/>
                <w:szCs w:val="20"/>
              </w:rPr>
              <w:t>26.5</w:t>
            </w:r>
            <w:r w:rsidRPr="001655EF">
              <w:rPr>
                <w:sz w:val="20"/>
                <w:szCs w:val="20"/>
                <w:vertAlign w:val="superscript"/>
              </w:rPr>
              <w:t xml:space="preserve"> </w:t>
            </w:r>
            <w:proofErr w:type="spellStart"/>
            <w:r w:rsidRPr="001655EF">
              <w:rPr>
                <w:sz w:val="20"/>
                <w:szCs w:val="20"/>
                <w:vertAlign w:val="superscript"/>
              </w:rPr>
              <w:t>o</w:t>
            </w:r>
            <w:r w:rsidRPr="001655EF">
              <w:rPr>
                <w:sz w:val="20"/>
                <w:szCs w:val="20"/>
              </w:rPr>
              <w:t>C</w:t>
            </w:r>
            <w:proofErr w:type="spellEnd"/>
          </w:p>
        </w:tc>
        <w:tc>
          <w:tcPr>
            <w:tcW w:w="705" w:type="pct"/>
            <w:noWrap/>
          </w:tcPr>
          <w:p w14:paraId="3C501710" w14:textId="77777777" w:rsidR="00D50CE6" w:rsidRPr="001655EF" w:rsidRDefault="00D50CE6" w:rsidP="009558A0">
            <w:pPr>
              <w:spacing w:before="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1655EF">
              <w:rPr>
                <w:sz w:val="20"/>
                <w:szCs w:val="20"/>
              </w:rPr>
              <w:t>27.0</w:t>
            </w:r>
            <w:r w:rsidRPr="001655EF">
              <w:rPr>
                <w:sz w:val="20"/>
                <w:szCs w:val="20"/>
                <w:vertAlign w:val="superscript"/>
              </w:rPr>
              <w:t xml:space="preserve"> </w:t>
            </w:r>
            <w:proofErr w:type="spellStart"/>
            <w:r w:rsidRPr="001655EF">
              <w:rPr>
                <w:sz w:val="20"/>
                <w:szCs w:val="20"/>
                <w:vertAlign w:val="superscript"/>
              </w:rPr>
              <w:t>o</w:t>
            </w:r>
            <w:r w:rsidRPr="001655EF">
              <w:rPr>
                <w:sz w:val="20"/>
                <w:szCs w:val="20"/>
              </w:rPr>
              <w:t>C</w:t>
            </w:r>
            <w:proofErr w:type="spellEnd"/>
          </w:p>
        </w:tc>
        <w:tc>
          <w:tcPr>
            <w:tcW w:w="859" w:type="pct"/>
            <w:noWrap/>
          </w:tcPr>
          <w:p w14:paraId="6791A836" w14:textId="77777777" w:rsidR="00D50CE6" w:rsidRPr="001655EF" w:rsidRDefault="00D50CE6" w:rsidP="009558A0">
            <w:pPr>
              <w:spacing w:before="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1655EF">
              <w:rPr>
                <w:sz w:val="20"/>
                <w:szCs w:val="20"/>
              </w:rPr>
              <w:t>25.0</w:t>
            </w:r>
            <w:r w:rsidRPr="001655EF">
              <w:rPr>
                <w:sz w:val="20"/>
                <w:szCs w:val="20"/>
                <w:vertAlign w:val="superscript"/>
              </w:rPr>
              <w:t xml:space="preserve"> </w:t>
            </w:r>
            <w:proofErr w:type="spellStart"/>
            <w:r w:rsidRPr="001655EF">
              <w:rPr>
                <w:sz w:val="20"/>
                <w:szCs w:val="20"/>
                <w:vertAlign w:val="superscript"/>
              </w:rPr>
              <w:t>o</w:t>
            </w:r>
            <w:r w:rsidRPr="001655EF">
              <w:rPr>
                <w:sz w:val="20"/>
                <w:szCs w:val="20"/>
              </w:rPr>
              <w:t>C</w:t>
            </w:r>
            <w:proofErr w:type="spellEnd"/>
          </w:p>
        </w:tc>
      </w:tr>
      <w:tr w:rsidR="00417E41" w:rsidRPr="00923D99" w14:paraId="6F63E969" w14:textId="77777777" w:rsidTr="00417E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19" w:type="pct"/>
            <w:noWrap/>
            <w:hideMark/>
          </w:tcPr>
          <w:p w14:paraId="456DEF6B" w14:textId="77777777" w:rsidR="00D50CE6" w:rsidRPr="002E22F4" w:rsidRDefault="00D50CE6" w:rsidP="00D50CE6">
            <w:pPr>
              <w:spacing w:before="0" w:after="0"/>
              <w:rPr>
                <w:sz w:val="20"/>
                <w:szCs w:val="20"/>
              </w:rPr>
            </w:pPr>
            <w:r w:rsidRPr="002E22F4">
              <w:rPr>
                <w:sz w:val="20"/>
                <w:szCs w:val="20"/>
              </w:rPr>
              <w:t xml:space="preserve">Heating thermostat </w:t>
            </w:r>
            <w:r w:rsidR="009558A0">
              <w:rPr>
                <w:sz w:val="20"/>
                <w:szCs w:val="20"/>
              </w:rPr>
              <w:t>(</w:t>
            </w:r>
            <w:proofErr w:type="spellStart"/>
            <w:r w:rsidRPr="002E22F4">
              <w:rPr>
                <w:sz w:val="20"/>
                <w:szCs w:val="20"/>
                <w:vertAlign w:val="superscript"/>
              </w:rPr>
              <w:t>o</w:t>
            </w:r>
            <w:r w:rsidRPr="002E22F4">
              <w:rPr>
                <w:sz w:val="20"/>
                <w:szCs w:val="20"/>
              </w:rPr>
              <w:t>C</w:t>
            </w:r>
            <w:proofErr w:type="spellEnd"/>
            <w:r w:rsidR="009558A0">
              <w:rPr>
                <w:sz w:val="20"/>
                <w:szCs w:val="20"/>
              </w:rPr>
              <w:t>)</w:t>
            </w:r>
          </w:p>
        </w:tc>
        <w:tc>
          <w:tcPr>
            <w:tcW w:w="541" w:type="pct"/>
            <w:noWrap/>
            <w:hideMark/>
          </w:tcPr>
          <w:p w14:paraId="2586B6D6" w14:textId="77777777" w:rsidR="00D50CE6" w:rsidRPr="001655EF" w:rsidRDefault="00D50CE6" w:rsidP="009558A0">
            <w:pPr>
              <w:spacing w:before="0"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1655EF">
              <w:rPr>
                <w:sz w:val="20"/>
                <w:szCs w:val="20"/>
              </w:rPr>
              <w:t>20.0</w:t>
            </w:r>
            <w:r w:rsidRPr="001655EF">
              <w:rPr>
                <w:sz w:val="20"/>
                <w:szCs w:val="20"/>
                <w:vertAlign w:val="superscript"/>
              </w:rPr>
              <w:t>o</w:t>
            </w:r>
            <w:r w:rsidRPr="001655EF">
              <w:rPr>
                <w:sz w:val="20"/>
                <w:szCs w:val="20"/>
              </w:rPr>
              <w:t>C</w:t>
            </w:r>
          </w:p>
        </w:tc>
        <w:tc>
          <w:tcPr>
            <w:tcW w:w="626" w:type="pct"/>
            <w:noWrap/>
            <w:hideMark/>
          </w:tcPr>
          <w:p w14:paraId="3C20F6DA" w14:textId="77777777" w:rsidR="00D50CE6" w:rsidRPr="00897C25" w:rsidRDefault="00D50CE6" w:rsidP="009558A0">
            <w:pPr>
              <w:spacing w:before="0"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897C25">
              <w:rPr>
                <w:sz w:val="20"/>
                <w:szCs w:val="20"/>
              </w:rPr>
              <w:t>20.0</w:t>
            </w:r>
            <w:r w:rsidRPr="00897C25">
              <w:rPr>
                <w:sz w:val="20"/>
                <w:szCs w:val="20"/>
                <w:vertAlign w:val="superscript"/>
              </w:rPr>
              <w:t>o</w:t>
            </w:r>
            <w:r w:rsidRPr="00897C25">
              <w:rPr>
                <w:sz w:val="20"/>
                <w:szCs w:val="20"/>
              </w:rPr>
              <w:t>C</w:t>
            </w:r>
          </w:p>
        </w:tc>
        <w:tc>
          <w:tcPr>
            <w:tcW w:w="625" w:type="pct"/>
            <w:noWrap/>
            <w:hideMark/>
          </w:tcPr>
          <w:p w14:paraId="57AACB22" w14:textId="77777777" w:rsidR="00D50CE6" w:rsidRPr="00AA1323" w:rsidRDefault="00D50CE6" w:rsidP="009558A0">
            <w:pPr>
              <w:spacing w:before="0"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1F535D">
              <w:rPr>
                <w:sz w:val="20"/>
                <w:szCs w:val="20"/>
              </w:rPr>
              <w:t>20</w:t>
            </w:r>
            <w:r w:rsidRPr="00AA1323">
              <w:rPr>
                <w:sz w:val="20"/>
                <w:szCs w:val="20"/>
              </w:rPr>
              <w:t>.0</w:t>
            </w:r>
            <w:r w:rsidRPr="00AA1323">
              <w:rPr>
                <w:sz w:val="20"/>
                <w:szCs w:val="20"/>
                <w:vertAlign w:val="superscript"/>
              </w:rPr>
              <w:t xml:space="preserve"> </w:t>
            </w:r>
            <w:proofErr w:type="spellStart"/>
            <w:r w:rsidRPr="00AA1323">
              <w:rPr>
                <w:sz w:val="20"/>
                <w:szCs w:val="20"/>
                <w:vertAlign w:val="superscript"/>
              </w:rPr>
              <w:t>o</w:t>
            </w:r>
            <w:r w:rsidRPr="00AA1323">
              <w:rPr>
                <w:sz w:val="20"/>
                <w:szCs w:val="20"/>
              </w:rPr>
              <w:t>C</w:t>
            </w:r>
            <w:proofErr w:type="spellEnd"/>
          </w:p>
        </w:tc>
        <w:tc>
          <w:tcPr>
            <w:tcW w:w="625" w:type="pct"/>
          </w:tcPr>
          <w:p w14:paraId="4E3FAB32" w14:textId="77777777" w:rsidR="00D50CE6" w:rsidRPr="001655EF" w:rsidRDefault="00D50CE6" w:rsidP="009558A0">
            <w:pPr>
              <w:spacing w:before="0"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1655EF">
              <w:rPr>
                <w:sz w:val="20"/>
                <w:szCs w:val="20"/>
              </w:rPr>
              <w:t>20.0</w:t>
            </w:r>
            <w:r w:rsidRPr="001655EF">
              <w:rPr>
                <w:sz w:val="20"/>
                <w:szCs w:val="20"/>
                <w:vertAlign w:val="superscript"/>
              </w:rPr>
              <w:t xml:space="preserve"> </w:t>
            </w:r>
            <w:proofErr w:type="spellStart"/>
            <w:r w:rsidRPr="001655EF">
              <w:rPr>
                <w:sz w:val="20"/>
                <w:szCs w:val="20"/>
                <w:vertAlign w:val="superscript"/>
              </w:rPr>
              <w:t>o</w:t>
            </w:r>
            <w:r w:rsidRPr="001655EF">
              <w:rPr>
                <w:sz w:val="20"/>
                <w:szCs w:val="20"/>
              </w:rPr>
              <w:t>C</w:t>
            </w:r>
            <w:proofErr w:type="spellEnd"/>
          </w:p>
        </w:tc>
        <w:tc>
          <w:tcPr>
            <w:tcW w:w="705" w:type="pct"/>
            <w:noWrap/>
            <w:hideMark/>
          </w:tcPr>
          <w:p w14:paraId="7B9780D1" w14:textId="77777777" w:rsidR="00D50CE6" w:rsidRPr="001655EF" w:rsidRDefault="00D50CE6" w:rsidP="009558A0">
            <w:pPr>
              <w:spacing w:before="0"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1655EF">
              <w:rPr>
                <w:sz w:val="20"/>
                <w:szCs w:val="20"/>
              </w:rPr>
              <w:t>20.0</w:t>
            </w:r>
            <w:r w:rsidRPr="001655EF">
              <w:rPr>
                <w:sz w:val="20"/>
                <w:szCs w:val="20"/>
                <w:vertAlign w:val="superscript"/>
              </w:rPr>
              <w:t xml:space="preserve"> </w:t>
            </w:r>
            <w:proofErr w:type="spellStart"/>
            <w:r w:rsidRPr="001655EF">
              <w:rPr>
                <w:sz w:val="20"/>
                <w:szCs w:val="20"/>
                <w:vertAlign w:val="superscript"/>
              </w:rPr>
              <w:t>o</w:t>
            </w:r>
            <w:r w:rsidRPr="001655EF">
              <w:rPr>
                <w:sz w:val="20"/>
                <w:szCs w:val="20"/>
              </w:rPr>
              <w:t>C</w:t>
            </w:r>
            <w:proofErr w:type="spellEnd"/>
          </w:p>
        </w:tc>
        <w:tc>
          <w:tcPr>
            <w:tcW w:w="859" w:type="pct"/>
            <w:noWrap/>
            <w:hideMark/>
          </w:tcPr>
          <w:p w14:paraId="7E35C217" w14:textId="77777777" w:rsidR="00D50CE6" w:rsidRPr="001655EF" w:rsidRDefault="00D50CE6" w:rsidP="009558A0">
            <w:pPr>
              <w:spacing w:before="0"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1655EF">
              <w:rPr>
                <w:sz w:val="20"/>
                <w:szCs w:val="20"/>
              </w:rPr>
              <w:t>20.0</w:t>
            </w:r>
            <w:r w:rsidRPr="001655EF">
              <w:rPr>
                <w:sz w:val="20"/>
                <w:szCs w:val="20"/>
                <w:vertAlign w:val="superscript"/>
              </w:rPr>
              <w:t xml:space="preserve"> </w:t>
            </w:r>
            <w:proofErr w:type="spellStart"/>
            <w:r w:rsidRPr="001655EF">
              <w:rPr>
                <w:sz w:val="20"/>
                <w:szCs w:val="20"/>
                <w:vertAlign w:val="superscript"/>
              </w:rPr>
              <w:t>o</w:t>
            </w:r>
            <w:r w:rsidRPr="001655EF">
              <w:rPr>
                <w:sz w:val="20"/>
                <w:szCs w:val="20"/>
              </w:rPr>
              <w:t>C</w:t>
            </w:r>
            <w:proofErr w:type="spellEnd"/>
          </w:p>
        </w:tc>
      </w:tr>
    </w:tbl>
    <w:p w14:paraId="543331BC" w14:textId="77777777" w:rsidR="00D33405" w:rsidRDefault="00D33405">
      <w:pPr>
        <w:spacing w:before="0" w:after="200"/>
      </w:pPr>
    </w:p>
    <w:p w14:paraId="51F3D6CF" w14:textId="77777777" w:rsidR="001E5A50" w:rsidRDefault="00D33405">
      <w:pPr>
        <w:spacing w:before="0" w:after="200"/>
      </w:pPr>
      <w:r>
        <w:t xml:space="preserve">Note: Hours in each location </w:t>
      </w:r>
      <w:r w:rsidR="00AB0925">
        <w:t>are</w:t>
      </w:r>
      <w:r>
        <w:t xml:space="preserve"> taken directly from the weather data files. </w:t>
      </w:r>
      <w:r w:rsidR="00AB0925">
        <w:t xml:space="preserve">As </w:t>
      </w:r>
      <w:r>
        <w:t xml:space="preserve">Darwin is hotter </w:t>
      </w:r>
      <w:r w:rsidR="00AB0925">
        <w:t xml:space="preserve">than the other locations it has </w:t>
      </w:r>
      <w:r>
        <w:t>more hours in the year where it is uncomfortable. Brisbane</w:t>
      </w:r>
      <w:r w:rsidR="002420A0">
        <w:t xml:space="preserve"> and Townsville are</w:t>
      </w:r>
      <w:r>
        <w:t xml:space="preserve"> cooler than Darwin so the number of hours per year that outside is comfortable is less.</w:t>
      </w:r>
    </w:p>
    <w:p w14:paraId="40119A70" w14:textId="47EC5E8B" w:rsidR="00FE0029" w:rsidRDefault="00AB0925">
      <w:pPr>
        <w:spacing w:before="0" w:after="200"/>
      </w:pPr>
      <w:r>
        <w:t xml:space="preserve"> </w:t>
      </w:r>
      <w:r w:rsidR="00FE0029">
        <w:br w:type="page"/>
      </w:r>
    </w:p>
    <w:p w14:paraId="61E20660" w14:textId="77777777" w:rsidR="00AF3435" w:rsidRDefault="00AF3435" w:rsidP="002E22F4">
      <w:pPr>
        <w:pStyle w:val="Heading2"/>
      </w:pPr>
      <w:bookmarkStart w:id="124" w:name="_Toc473899119"/>
      <w:bookmarkStart w:id="125" w:name="_Toc485198134"/>
      <w:bookmarkEnd w:id="124"/>
      <w:r>
        <w:lastRenderedPageBreak/>
        <w:t xml:space="preserve">Use of windows </w:t>
      </w:r>
      <w:r w:rsidR="00BE4ACC">
        <w:t>and AIR conditioning in software calculations</w:t>
      </w:r>
      <w:bookmarkEnd w:id="125"/>
    </w:p>
    <w:p w14:paraId="371B6911" w14:textId="77777777" w:rsidR="00690278" w:rsidRDefault="00AF3435" w:rsidP="002E22F4">
      <w:r w:rsidRPr="00AF3435">
        <w:t xml:space="preserve">Concerns have been expressed that the </w:t>
      </w:r>
      <w:r w:rsidR="00897C25">
        <w:t xml:space="preserve">software </w:t>
      </w:r>
      <w:r w:rsidRPr="00AF3435">
        <w:t xml:space="preserve">simulates </w:t>
      </w:r>
      <w:r w:rsidR="00897C25">
        <w:t xml:space="preserve">for </w:t>
      </w:r>
      <w:r w:rsidRPr="00AF3435">
        <w:t>a ‘sealed box’</w:t>
      </w:r>
      <w:r w:rsidR="00897C25">
        <w:t xml:space="preserve"> house design</w:t>
      </w:r>
      <w:r w:rsidR="00690278">
        <w:t>. In doing so</w:t>
      </w:r>
      <w:r w:rsidRPr="00AF3435">
        <w:t xml:space="preserve">, </w:t>
      </w:r>
      <w:r w:rsidR="00690278">
        <w:t xml:space="preserve">it promotes the </w:t>
      </w:r>
      <w:r w:rsidR="00BE4ACC">
        <w:t xml:space="preserve">use </w:t>
      </w:r>
      <w:r w:rsidR="00690278">
        <w:t xml:space="preserve">of </w:t>
      </w:r>
      <w:r w:rsidRPr="00AF3435">
        <w:t>air condition</w:t>
      </w:r>
      <w:r w:rsidR="00BE4ACC">
        <w:t>ing</w:t>
      </w:r>
      <w:r w:rsidRPr="00AF3435">
        <w:t xml:space="preserve"> to maintain comfort rather than to open windows</w:t>
      </w:r>
      <w:r w:rsidR="00BE4ACC">
        <w:t xml:space="preserve"> for air movement</w:t>
      </w:r>
      <w:r w:rsidRPr="00AF3435">
        <w:t xml:space="preserve">. </w:t>
      </w:r>
    </w:p>
    <w:p w14:paraId="319A8300" w14:textId="14C4D6B5" w:rsidR="00AF3435" w:rsidRPr="00AF3435" w:rsidRDefault="00927A18" w:rsidP="002E22F4">
      <w:r>
        <w:fldChar w:fldCharType="begin"/>
      </w:r>
      <w:r>
        <w:instrText xml:space="preserve"> REF _Ref473899298 \h </w:instrText>
      </w:r>
      <w:r>
        <w:fldChar w:fldCharType="separate"/>
      </w:r>
      <w:r w:rsidR="002A10FC">
        <w:t xml:space="preserve">Table </w:t>
      </w:r>
      <w:r w:rsidR="002A10FC">
        <w:rPr>
          <w:noProof/>
        </w:rPr>
        <w:t>7</w:t>
      </w:r>
      <w:r>
        <w:fldChar w:fldCharType="end"/>
      </w:r>
      <w:r w:rsidR="00BE4ACC">
        <w:t xml:space="preserve"> </w:t>
      </w:r>
      <w:r w:rsidR="00AF3435" w:rsidRPr="00AF3435">
        <w:t xml:space="preserve">shows how often windows are opened compared to how often air conditioning is used </w:t>
      </w:r>
      <w:r w:rsidR="00690278">
        <w:t xml:space="preserve">by the software </w:t>
      </w:r>
      <w:r w:rsidR="00AF3435" w:rsidRPr="00AF3435">
        <w:t xml:space="preserve">in each </w:t>
      </w:r>
      <w:r w:rsidR="00690278">
        <w:t>location</w:t>
      </w:r>
      <w:r w:rsidR="00AF3435" w:rsidRPr="00AF3435">
        <w:t xml:space="preserve"> for </w:t>
      </w:r>
      <w:r w:rsidR="00690278">
        <w:t xml:space="preserve">standard and </w:t>
      </w:r>
      <w:r w:rsidR="00AF3435" w:rsidRPr="00AF3435">
        <w:t>traditional hous</w:t>
      </w:r>
      <w:r w:rsidR="00690278">
        <w:t>e designs</w:t>
      </w:r>
      <w:r w:rsidR="00AF3435" w:rsidRPr="00AF3435">
        <w:t xml:space="preserve">. The designs of all houses were adjusted to achieve a 5 star rating, and the results for the </w:t>
      </w:r>
      <w:r w:rsidR="00690278">
        <w:t xml:space="preserve">standard </w:t>
      </w:r>
      <w:r w:rsidR="00AF3435" w:rsidRPr="00AF3435">
        <w:t xml:space="preserve">houses are an average </w:t>
      </w:r>
      <w:r w:rsidR="00EE01FD">
        <w:t xml:space="preserve">of the </w:t>
      </w:r>
      <w:r w:rsidR="00AF3435" w:rsidRPr="00AF3435">
        <w:t>4 orientations</w:t>
      </w:r>
      <w:r w:rsidR="00EE01FD">
        <w:t xml:space="preserve"> assessed</w:t>
      </w:r>
      <w:r w:rsidR="00AF3435" w:rsidRPr="00AF3435">
        <w:t>.</w:t>
      </w:r>
    </w:p>
    <w:p w14:paraId="155B64B7" w14:textId="5E6D8E4E" w:rsidR="00AF3435" w:rsidRPr="00EE01FD" w:rsidRDefault="00FE0029" w:rsidP="00A2222D">
      <w:pPr>
        <w:pStyle w:val="Caption"/>
      </w:pPr>
      <w:bookmarkStart w:id="126" w:name="_Ref473899298"/>
      <w:bookmarkStart w:id="127" w:name="_Toc351548500"/>
      <w:r>
        <w:t xml:space="preserve">Table </w:t>
      </w:r>
      <w:r w:rsidR="004F55D6">
        <w:fldChar w:fldCharType="begin"/>
      </w:r>
      <w:r w:rsidR="004F55D6">
        <w:instrText xml:space="preserve"> SEQ Table \* ARABIC </w:instrText>
      </w:r>
      <w:r w:rsidR="004F55D6">
        <w:fldChar w:fldCharType="separate"/>
      </w:r>
      <w:r w:rsidR="002A10FC">
        <w:rPr>
          <w:noProof/>
        </w:rPr>
        <w:t>7</w:t>
      </w:r>
      <w:r w:rsidR="004F55D6">
        <w:rPr>
          <w:noProof/>
        </w:rPr>
        <w:fldChar w:fldCharType="end"/>
      </w:r>
      <w:bookmarkEnd w:id="126"/>
      <w:r>
        <w:t xml:space="preserve"> </w:t>
      </w:r>
      <w:r w:rsidRPr="00EE01FD">
        <w:t>Proportion of hours with windows open and air conditioning used in selected locations*</w:t>
      </w:r>
      <w:bookmarkEnd w:id="127"/>
    </w:p>
    <w:tbl>
      <w:tblPr>
        <w:tblStyle w:val="GridTable5Dark-Accent11"/>
        <w:tblW w:w="9209" w:type="dxa"/>
        <w:tblLook w:val="04A0" w:firstRow="1" w:lastRow="0" w:firstColumn="1" w:lastColumn="0" w:noHBand="0" w:noVBand="1"/>
      </w:tblPr>
      <w:tblGrid>
        <w:gridCol w:w="1838"/>
        <w:gridCol w:w="1111"/>
        <w:gridCol w:w="1269"/>
        <w:gridCol w:w="1104"/>
        <w:gridCol w:w="1269"/>
        <w:gridCol w:w="1150"/>
        <w:gridCol w:w="1468"/>
      </w:tblGrid>
      <w:tr w:rsidR="00AF3435" w:rsidRPr="0027692F" w14:paraId="057FA0B9" w14:textId="77777777" w:rsidTr="00F23E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tcPr>
          <w:p w14:paraId="6E338CFB" w14:textId="77777777" w:rsidR="00AF3435" w:rsidRPr="002E22F4" w:rsidRDefault="00690278" w:rsidP="009558A0">
            <w:pPr>
              <w:spacing w:before="40" w:after="40"/>
              <w:rPr>
                <w:sz w:val="20"/>
                <w:szCs w:val="20"/>
              </w:rPr>
            </w:pPr>
            <w:r>
              <w:rPr>
                <w:sz w:val="20"/>
                <w:szCs w:val="20"/>
              </w:rPr>
              <w:t>Location</w:t>
            </w:r>
          </w:p>
        </w:tc>
        <w:tc>
          <w:tcPr>
            <w:tcW w:w="7371" w:type="dxa"/>
            <w:gridSpan w:val="6"/>
          </w:tcPr>
          <w:p w14:paraId="4AB4647B" w14:textId="77777777" w:rsidR="00AF3435" w:rsidRPr="00AA1323" w:rsidRDefault="00AF3435" w:rsidP="009558A0">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AA1323">
              <w:rPr>
                <w:sz w:val="20"/>
                <w:szCs w:val="20"/>
              </w:rPr>
              <w:t>House</w:t>
            </w:r>
            <w:r w:rsidR="00BE4ACC" w:rsidRPr="00AA1323">
              <w:rPr>
                <w:sz w:val="20"/>
                <w:szCs w:val="20"/>
              </w:rPr>
              <w:t xml:space="preserve"> Design</w:t>
            </w:r>
            <w:r w:rsidR="00690278" w:rsidRPr="00AA1323">
              <w:rPr>
                <w:sz w:val="20"/>
                <w:szCs w:val="20"/>
              </w:rPr>
              <w:t>s</w:t>
            </w:r>
          </w:p>
        </w:tc>
      </w:tr>
      <w:tr w:rsidR="0027692F" w:rsidRPr="0027692F" w14:paraId="6AE4E7D1" w14:textId="77777777" w:rsidTr="00F23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Pr>
          <w:p w14:paraId="0C458B1D" w14:textId="77777777" w:rsidR="00AF3435" w:rsidRPr="002E22F4" w:rsidRDefault="00AF3435" w:rsidP="0001271D">
            <w:pPr>
              <w:spacing w:before="40" w:after="40"/>
              <w:rPr>
                <w:sz w:val="20"/>
                <w:szCs w:val="20"/>
              </w:rPr>
            </w:pPr>
          </w:p>
        </w:tc>
        <w:tc>
          <w:tcPr>
            <w:tcW w:w="2380" w:type="dxa"/>
            <w:gridSpan w:val="2"/>
          </w:tcPr>
          <w:p w14:paraId="62F689F6" w14:textId="77777777" w:rsidR="00AF3435" w:rsidRPr="009558A0" w:rsidRDefault="00690278" w:rsidP="009558A0">
            <w:pPr>
              <w:spacing w:before="40" w:after="40"/>
              <w:jc w:val="center"/>
              <w:cnfStyle w:val="000000100000" w:firstRow="0" w:lastRow="0" w:firstColumn="0" w:lastColumn="0" w:oddVBand="0" w:evenVBand="0" w:oddHBand="1" w:evenHBand="0" w:firstRowFirstColumn="0" w:firstRowLastColumn="0" w:lastRowFirstColumn="0" w:lastRowLastColumn="0"/>
              <w:rPr>
                <w:b/>
                <w:sz w:val="20"/>
                <w:szCs w:val="20"/>
              </w:rPr>
            </w:pPr>
            <w:r w:rsidRPr="009558A0">
              <w:rPr>
                <w:b/>
                <w:sz w:val="20"/>
                <w:szCs w:val="20"/>
              </w:rPr>
              <w:t>Standard</w:t>
            </w:r>
            <w:r w:rsidR="00AF3435" w:rsidRPr="009558A0">
              <w:rPr>
                <w:b/>
                <w:sz w:val="20"/>
                <w:szCs w:val="20"/>
              </w:rPr>
              <w:t xml:space="preserve"> 1</w:t>
            </w:r>
            <w:r w:rsidR="00BE4ACC" w:rsidRPr="009558A0">
              <w:rPr>
                <w:b/>
                <w:sz w:val="20"/>
                <w:szCs w:val="20"/>
              </w:rPr>
              <w:t>-</w:t>
            </w:r>
            <w:r w:rsidR="00AF3435" w:rsidRPr="009558A0">
              <w:rPr>
                <w:b/>
                <w:sz w:val="20"/>
                <w:szCs w:val="20"/>
              </w:rPr>
              <w:t>story</w:t>
            </w:r>
          </w:p>
        </w:tc>
        <w:tc>
          <w:tcPr>
            <w:tcW w:w="2373" w:type="dxa"/>
            <w:gridSpan w:val="2"/>
          </w:tcPr>
          <w:p w14:paraId="27178593" w14:textId="77777777" w:rsidR="00AF3435" w:rsidRPr="009558A0" w:rsidRDefault="00690278" w:rsidP="009558A0">
            <w:pPr>
              <w:spacing w:before="40" w:after="40"/>
              <w:jc w:val="center"/>
              <w:cnfStyle w:val="000000100000" w:firstRow="0" w:lastRow="0" w:firstColumn="0" w:lastColumn="0" w:oddVBand="0" w:evenVBand="0" w:oddHBand="1" w:evenHBand="0" w:firstRowFirstColumn="0" w:firstRowLastColumn="0" w:lastRowFirstColumn="0" w:lastRowLastColumn="0"/>
              <w:rPr>
                <w:b/>
                <w:sz w:val="20"/>
                <w:szCs w:val="20"/>
              </w:rPr>
            </w:pPr>
            <w:r w:rsidRPr="009558A0">
              <w:rPr>
                <w:b/>
                <w:sz w:val="20"/>
                <w:szCs w:val="20"/>
              </w:rPr>
              <w:t>Standard</w:t>
            </w:r>
            <w:r w:rsidR="00AF3435" w:rsidRPr="009558A0">
              <w:rPr>
                <w:b/>
                <w:sz w:val="20"/>
                <w:szCs w:val="20"/>
              </w:rPr>
              <w:t xml:space="preserve"> 2</w:t>
            </w:r>
            <w:r w:rsidR="00BE4ACC" w:rsidRPr="009558A0">
              <w:rPr>
                <w:b/>
                <w:sz w:val="20"/>
                <w:szCs w:val="20"/>
              </w:rPr>
              <w:t>-</w:t>
            </w:r>
            <w:r w:rsidR="00AF3435" w:rsidRPr="009558A0">
              <w:rPr>
                <w:b/>
                <w:sz w:val="20"/>
                <w:szCs w:val="20"/>
              </w:rPr>
              <w:t>story</w:t>
            </w:r>
          </w:p>
        </w:tc>
        <w:tc>
          <w:tcPr>
            <w:tcW w:w="2618" w:type="dxa"/>
            <w:gridSpan w:val="2"/>
          </w:tcPr>
          <w:p w14:paraId="4C6C1EC2" w14:textId="77777777" w:rsidR="00AF3435" w:rsidRPr="009558A0" w:rsidRDefault="00AF3435" w:rsidP="009558A0">
            <w:pPr>
              <w:spacing w:before="40" w:after="40"/>
              <w:jc w:val="center"/>
              <w:cnfStyle w:val="000000100000" w:firstRow="0" w:lastRow="0" w:firstColumn="0" w:lastColumn="0" w:oddVBand="0" w:evenVBand="0" w:oddHBand="1" w:evenHBand="0" w:firstRowFirstColumn="0" w:firstRowLastColumn="0" w:lastRowFirstColumn="0" w:lastRowLastColumn="0"/>
              <w:rPr>
                <w:b/>
                <w:sz w:val="20"/>
                <w:szCs w:val="20"/>
              </w:rPr>
            </w:pPr>
            <w:r w:rsidRPr="009558A0">
              <w:rPr>
                <w:b/>
                <w:sz w:val="20"/>
                <w:szCs w:val="20"/>
              </w:rPr>
              <w:t>Traditional</w:t>
            </w:r>
          </w:p>
        </w:tc>
      </w:tr>
      <w:tr w:rsidR="00AF3435" w:rsidRPr="0027692F" w14:paraId="71CAC17F" w14:textId="77777777" w:rsidTr="00F23E53">
        <w:tc>
          <w:tcPr>
            <w:cnfStyle w:val="001000000000" w:firstRow="0" w:lastRow="0" w:firstColumn="1" w:lastColumn="0" w:oddVBand="0" w:evenVBand="0" w:oddHBand="0" w:evenHBand="0" w:firstRowFirstColumn="0" w:firstRowLastColumn="0" w:lastRowFirstColumn="0" w:lastRowLastColumn="0"/>
            <w:tcW w:w="1838" w:type="dxa"/>
            <w:vMerge/>
          </w:tcPr>
          <w:p w14:paraId="6A9E39FB" w14:textId="77777777" w:rsidR="00AF3435" w:rsidRPr="002E22F4" w:rsidRDefault="00AF3435" w:rsidP="0001271D">
            <w:pPr>
              <w:spacing w:before="40" w:after="40"/>
              <w:rPr>
                <w:sz w:val="20"/>
                <w:szCs w:val="20"/>
              </w:rPr>
            </w:pPr>
          </w:p>
        </w:tc>
        <w:tc>
          <w:tcPr>
            <w:tcW w:w="1111" w:type="dxa"/>
          </w:tcPr>
          <w:p w14:paraId="5323322A" w14:textId="77777777" w:rsidR="00AF3435" w:rsidRPr="002E22F4" w:rsidRDefault="00AF3435" w:rsidP="009558A0">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 windows open*</w:t>
            </w:r>
          </w:p>
        </w:tc>
        <w:tc>
          <w:tcPr>
            <w:tcW w:w="1269" w:type="dxa"/>
          </w:tcPr>
          <w:p w14:paraId="08486940" w14:textId="77777777" w:rsidR="00AF3435" w:rsidRPr="002E22F4" w:rsidRDefault="00AF3435" w:rsidP="009558A0">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 hours air conditioning used*</w:t>
            </w:r>
          </w:p>
        </w:tc>
        <w:tc>
          <w:tcPr>
            <w:tcW w:w="1104" w:type="dxa"/>
          </w:tcPr>
          <w:p w14:paraId="5CFA769E" w14:textId="77777777" w:rsidR="00AF3435" w:rsidRPr="002E22F4" w:rsidRDefault="00AF3435" w:rsidP="009558A0">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 hours windows open*</w:t>
            </w:r>
          </w:p>
        </w:tc>
        <w:tc>
          <w:tcPr>
            <w:tcW w:w="1269" w:type="dxa"/>
          </w:tcPr>
          <w:p w14:paraId="0FA57859" w14:textId="77777777" w:rsidR="00AF3435" w:rsidRPr="002E22F4" w:rsidRDefault="00AF3435" w:rsidP="009558A0">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 hours air conditioning used*</w:t>
            </w:r>
          </w:p>
        </w:tc>
        <w:tc>
          <w:tcPr>
            <w:tcW w:w="1150" w:type="dxa"/>
          </w:tcPr>
          <w:p w14:paraId="5A06A5DA" w14:textId="77777777" w:rsidR="00AF3435" w:rsidRPr="002E22F4" w:rsidRDefault="00AF3435" w:rsidP="009558A0">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%hours windows open*</w:t>
            </w:r>
          </w:p>
        </w:tc>
        <w:tc>
          <w:tcPr>
            <w:tcW w:w="1468" w:type="dxa"/>
          </w:tcPr>
          <w:p w14:paraId="4C158CE3" w14:textId="77777777" w:rsidR="00AF3435" w:rsidRPr="002E22F4" w:rsidRDefault="00AF3435" w:rsidP="009558A0">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 hours air conditioning used*</w:t>
            </w:r>
          </w:p>
        </w:tc>
      </w:tr>
      <w:tr w:rsidR="00AF3435" w:rsidRPr="0027692F" w14:paraId="5BD96C61" w14:textId="77777777" w:rsidTr="00F23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A6E0799" w14:textId="77777777" w:rsidR="00AF3435" w:rsidRPr="002E22F4" w:rsidRDefault="00AF3435" w:rsidP="009558A0">
            <w:pPr>
              <w:spacing w:before="40" w:after="40"/>
              <w:rPr>
                <w:sz w:val="20"/>
                <w:szCs w:val="20"/>
              </w:rPr>
            </w:pPr>
            <w:r w:rsidRPr="002E22F4">
              <w:rPr>
                <w:sz w:val="20"/>
                <w:szCs w:val="20"/>
              </w:rPr>
              <w:t>Darwin</w:t>
            </w:r>
            <w:r w:rsidR="00690278">
              <w:rPr>
                <w:sz w:val="20"/>
                <w:szCs w:val="20"/>
              </w:rPr>
              <w:t xml:space="preserve"> (CZ 1)</w:t>
            </w:r>
          </w:p>
        </w:tc>
        <w:tc>
          <w:tcPr>
            <w:tcW w:w="1111" w:type="dxa"/>
          </w:tcPr>
          <w:p w14:paraId="3A261FC5" w14:textId="77777777" w:rsidR="00AF3435" w:rsidRPr="002E22F4" w:rsidRDefault="00AF3435" w:rsidP="009558A0">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61.1</w:t>
            </w:r>
          </w:p>
        </w:tc>
        <w:tc>
          <w:tcPr>
            <w:tcW w:w="1269" w:type="dxa"/>
          </w:tcPr>
          <w:p w14:paraId="639DA254" w14:textId="77777777" w:rsidR="00AF3435" w:rsidRPr="002E22F4" w:rsidRDefault="00AF3435" w:rsidP="009558A0">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18.3</w:t>
            </w:r>
          </w:p>
        </w:tc>
        <w:tc>
          <w:tcPr>
            <w:tcW w:w="1104" w:type="dxa"/>
          </w:tcPr>
          <w:p w14:paraId="31696195" w14:textId="77777777" w:rsidR="00AF3435" w:rsidRPr="002E22F4" w:rsidRDefault="00AF3435" w:rsidP="009558A0">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62.2</w:t>
            </w:r>
          </w:p>
        </w:tc>
        <w:tc>
          <w:tcPr>
            <w:tcW w:w="1269" w:type="dxa"/>
          </w:tcPr>
          <w:p w14:paraId="32D16EA4" w14:textId="77777777" w:rsidR="00AF3435" w:rsidRPr="002E22F4" w:rsidRDefault="00AF3435" w:rsidP="009558A0">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13.5</w:t>
            </w:r>
          </w:p>
        </w:tc>
        <w:tc>
          <w:tcPr>
            <w:tcW w:w="1150" w:type="dxa"/>
          </w:tcPr>
          <w:p w14:paraId="278E576E" w14:textId="77777777" w:rsidR="00AF3435" w:rsidRPr="002E22F4" w:rsidRDefault="00AF3435" w:rsidP="009558A0">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65.5</w:t>
            </w:r>
          </w:p>
        </w:tc>
        <w:tc>
          <w:tcPr>
            <w:tcW w:w="1468" w:type="dxa"/>
          </w:tcPr>
          <w:p w14:paraId="1ABCE63D" w14:textId="77777777" w:rsidR="00AF3435" w:rsidRPr="002E22F4" w:rsidRDefault="00AF3435" w:rsidP="009558A0">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15.9</w:t>
            </w:r>
          </w:p>
        </w:tc>
      </w:tr>
      <w:tr w:rsidR="00AF3435" w:rsidRPr="0027692F" w14:paraId="42DBE19D" w14:textId="77777777" w:rsidTr="00F23E53">
        <w:tc>
          <w:tcPr>
            <w:cnfStyle w:val="001000000000" w:firstRow="0" w:lastRow="0" w:firstColumn="1" w:lastColumn="0" w:oddVBand="0" w:evenVBand="0" w:oddHBand="0" w:evenHBand="0" w:firstRowFirstColumn="0" w:firstRowLastColumn="0" w:lastRowFirstColumn="0" w:lastRowLastColumn="0"/>
            <w:tcW w:w="1838" w:type="dxa"/>
          </w:tcPr>
          <w:p w14:paraId="3F1FA43F" w14:textId="77777777" w:rsidR="00AF3435" w:rsidRPr="002E22F4" w:rsidRDefault="00AF3435" w:rsidP="009558A0">
            <w:pPr>
              <w:spacing w:before="40" w:after="40"/>
              <w:rPr>
                <w:sz w:val="20"/>
                <w:szCs w:val="20"/>
              </w:rPr>
            </w:pPr>
            <w:r w:rsidRPr="002E22F4">
              <w:rPr>
                <w:sz w:val="20"/>
                <w:szCs w:val="20"/>
              </w:rPr>
              <w:t>Townsville</w:t>
            </w:r>
            <w:r w:rsidR="00690278">
              <w:rPr>
                <w:sz w:val="20"/>
                <w:szCs w:val="20"/>
              </w:rPr>
              <w:t xml:space="preserve"> (CZ 1)</w:t>
            </w:r>
          </w:p>
        </w:tc>
        <w:tc>
          <w:tcPr>
            <w:tcW w:w="1111" w:type="dxa"/>
          </w:tcPr>
          <w:p w14:paraId="3BECEB04" w14:textId="77777777" w:rsidR="00AF3435" w:rsidRPr="002E22F4" w:rsidRDefault="00AF3435" w:rsidP="009558A0">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65.5</w:t>
            </w:r>
          </w:p>
        </w:tc>
        <w:tc>
          <w:tcPr>
            <w:tcW w:w="1269" w:type="dxa"/>
          </w:tcPr>
          <w:p w14:paraId="0B00C209" w14:textId="77777777" w:rsidR="00AF3435" w:rsidRPr="002E22F4" w:rsidRDefault="00AF3435" w:rsidP="009558A0">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8.2</w:t>
            </w:r>
          </w:p>
        </w:tc>
        <w:tc>
          <w:tcPr>
            <w:tcW w:w="1104" w:type="dxa"/>
          </w:tcPr>
          <w:p w14:paraId="372094FC" w14:textId="77777777" w:rsidR="00AF3435" w:rsidRPr="002E22F4" w:rsidRDefault="00AF3435" w:rsidP="009558A0">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68.3</w:t>
            </w:r>
          </w:p>
        </w:tc>
        <w:tc>
          <w:tcPr>
            <w:tcW w:w="1269" w:type="dxa"/>
          </w:tcPr>
          <w:p w14:paraId="7800467C" w14:textId="77777777" w:rsidR="00AF3435" w:rsidRPr="002E22F4" w:rsidRDefault="00AF3435" w:rsidP="009558A0">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5.4</w:t>
            </w:r>
          </w:p>
        </w:tc>
        <w:tc>
          <w:tcPr>
            <w:tcW w:w="1150" w:type="dxa"/>
          </w:tcPr>
          <w:p w14:paraId="3D9CF311" w14:textId="77777777" w:rsidR="00AF3435" w:rsidRPr="002E22F4" w:rsidRDefault="00AF3435" w:rsidP="009558A0">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66.5</w:t>
            </w:r>
          </w:p>
        </w:tc>
        <w:tc>
          <w:tcPr>
            <w:tcW w:w="1468" w:type="dxa"/>
          </w:tcPr>
          <w:p w14:paraId="49259BEE" w14:textId="77777777" w:rsidR="00AF3435" w:rsidRPr="002E22F4" w:rsidRDefault="00AF3435" w:rsidP="009558A0">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4.6</w:t>
            </w:r>
          </w:p>
        </w:tc>
      </w:tr>
      <w:tr w:rsidR="00AF3435" w:rsidRPr="0027692F" w14:paraId="6AA8133C" w14:textId="77777777" w:rsidTr="00F23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86B09F2" w14:textId="77777777" w:rsidR="00AF3435" w:rsidRPr="002E22F4" w:rsidRDefault="00AF3435" w:rsidP="009558A0">
            <w:pPr>
              <w:spacing w:before="40" w:after="40"/>
              <w:rPr>
                <w:sz w:val="20"/>
                <w:szCs w:val="20"/>
              </w:rPr>
            </w:pPr>
            <w:r w:rsidRPr="002E22F4">
              <w:rPr>
                <w:sz w:val="20"/>
                <w:szCs w:val="20"/>
              </w:rPr>
              <w:t>Brisbane</w:t>
            </w:r>
            <w:r w:rsidR="00690278">
              <w:rPr>
                <w:sz w:val="20"/>
                <w:szCs w:val="20"/>
              </w:rPr>
              <w:t xml:space="preserve"> (CZ 2)</w:t>
            </w:r>
          </w:p>
        </w:tc>
        <w:tc>
          <w:tcPr>
            <w:tcW w:w="1111" w:type="dxa"/>
          </w:tcPr>
          <w:p w14:paraId="0D694E73" w14:textId="77777777" w:rsidR="00AF3435" w:rsidRPr="002E22F4" w:rsidRDefault="00AF3435" w:rsidP="009558A0">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39.6</w:t>
            </w:r>
          </w:p>
        </w:tc>
        <w:tc>
          <w:tcPr>
            <w:tcW w:w="1269" w:type="dxa"/>
          </w:tcPr>
          <w:p w14:paraId="1BF35AD6" w14:textId="77777777" w:rsidR="00AF3435" w:rsidRPr="002E22F4" w:rsidRDefault="00AF3435" w:rsidP="009558A0">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2.2</w:t>
            </w:r>
          </w:p>
        </w:tc>
        <w:tc>
          <w:tcPr>
            <w:tcW w:w="1104" w:type="dxa"/>
          </w:tcPr>
          <w:p w14:paraId="61F07B0A" w14:textId="77777777" w:rsidR="00AF3435" w:rsidRPr="002E22F4" w:rsidRDefault="00AF3435" w:rsidP="009558A0">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40.3</w:t>
            </w:r>
          </w:p>
        </w:tc>
        <w:tc>
          <w:tcPr>
            <w:tcW w:w="1269" w:type="dxa"/>
          </w:tcPr>
          <w:p w14:paraId="61AD0A6B" w14:textId="77777777" w:rsidR="00AF3435" w:rsidRPr="002E22F4" w:rsidRDefault="00AF3435" w:rsidP="009558A0">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1.8</w:t>
            </w:r>
          </w:p>
        </w:tc>
        <w:tc>
          <w:tcPr>
            <w:tcW w:w="1150" w:type="dxa"/>
          </w:tcPr>
          <w:p w14:paraId="46759844" w14:textId="77777777" w:rsidR="00AF3435" w:rsidRPr="002E22F4" w:rsidRDefault="00AF3435" w:rsidP="009558A0">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44.5</w:t>
            </w:r>
          </w:p>
        </w:tc>
        <w:tc>
          <w:tcPr>
            <w:tcW w:w="1468" w:type="dxa"/>
          </w:tcPr>
          <w:p w14:paraId="285F4A09" w14:textId="77777777" w:rsidR="00AF3435" w:rsidRPr="002E22F4" w:rsidRDefault="00AF3435" w:rsidP="009558A0">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1.0</w:t>
            </w:r>
          </w:p>
        </w:tc>
      </w:tr>
      <w:tr w:rsidR="00BE4ACC" w:rsidRPr="0027692F" w14:paraId="1B8283DA" w14:textId="77777777" w:rsidTr="00F23E53">
        <w:tc>
          <w:tcPr>
            <w:cnfStyle w:val="001000000000" w:firstRow="0" w:lastRow="0" w:firstColumn="1" w:lastColumn="0" w:oddVBand="0" w:evenVBand="0" w:oddHBand="0" w:evenHBand="0" w:firstRowFirstColumn="0" w:firstRowLastColumn="0" w:lastRowFirstColumn="0" w:lastRowLastColumn="0"/>
            <w:tcW w:w="1838" w:type="dxa"/>
          </w:tcPr>
          <w:p w14:paraId="4CF6C814" w14:textId="77777777" w:rsidR="00BE4ACC" w:rsidRPr="002E22F4" w:rsidRDefault="00BE4ACC" w:rsidP="009558A0">
            <w:pPr>
              <w:spacing w:before="40" w:after="40"/>
              <w:rPr>
                <w:sz w:val="20"/>
                <w:szCs w:val="20"/>
              </w:rPr>
            </w:pPr>
            <w:r w:rsidRPr="002E22F4">
              <w:rPr>
                <w:sz w:val="20"/>
                <w:szCs w:val="20"/>
              </w:rPr>
              <w:t>Alice Springs</w:t>
            </w:r>
            <w:r w:rsidR="00690278">
              <w:rPr>
                <w:sz w:val="20"/>
                <w:szCs w:val="20"/>
              </w:rPr>
              <w:t xml:space="preserve"> (CZ 3)</w:t>
            </w:r>
          </w:p>
        </w:tc>
        <w:tc>
          <w:tcPr>
            <w:tcW w:w="1111" w:type="dxa"/>
          </w:tcPr>
          <w:p w14:paraId="32667498" w14:textId="77777777" w:rsidR="00BE4ACC" w:rsidRPr="002E22F4" w:rsidRDefault="00BE4ACC" w:rsidP="009558A0">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32.3</w:t>
            </w:r>
          </w:p>
        </w:tc>
        <w:tc>
          <w:tcPr>
            <w:tcW w:w="1269" w:type="dxa"/>
          </w:tcPr>
          <w:p w14:paraId="1F93B015" w14:textId="77777777" w:rsidR="00BE4ACC" w:rsidRPr="002E22F4" w:rsidRDefault="00BE4ACC" w:rsidP="009558A0">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3.0</w:t>
            </w:r>
          </w:p>
        </w:tc>
        <w:tc>
          <w:tcPr>
            <w:tcW w:w="1104" w:type="dxa"/>
          </w:tcPr>
          <w:p w14:paraId="7FD6C654" w14:textId="77777777" w:rsidR="00BE4ACC" w:rsidRPr="002E22F4" w:rsidRDefault="00BE4ACC" w:rsidP="009558A0">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30.9</w:t>
            </w:r>
          </w:p>
        </w:tc>
        <w:tc>
          <w:tcPr>
            <w:tcW w:w="1269" w:type="dxa"/>
          </w:tcPr>
          <w:p w14:paraId="6D838743" w14:textId="77777777" w:rsidR="00BE4ACC" w:rsidRPr="002E22F4" w:rsidRDefault="00BE4ACC" w:rsidP="009558A0">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2.7</w:t>
            </w:r>
          </w:p>
        </w:tc>
        <w:tc>
          <w:tcPr>
            <w:tcW w:w="1150" w:type="dxa"/>
          </w:tcPr>
          <w:p w14:paraId="69E91431" w14:textId="77777777" w:rsidR="00BE4ACC" w:rsidRPr="002E22F4" w:rsidRDefault="00BE4ACC" w:rsidP="009558A0">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49.0</w:t>
            </w:r>
          </w:p>
        </w:tc>
        <w:tc>
          <w:tcPr>
            <w:tcW w:w="1468" w:type="dxa"/>
          </w:tcPr>
          <w:p w14:paraId="2DB88992" w14:textId="77777777" w:rsidR="00BE4ACC" w:rsidRPr="002E22F4" w:rsidRDefault="00BE4ACC" w:rsidP="009558A0">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6.7</w:t>
            </w:r>
          </w:p>
        </w:tc>
      </w:tr>
      <w:tr w:rsidR="00BE4ACC" w:rsidRPr="0027692F" w14:paraId="1C232C53" w14:textId="77777777" w:rsidTr="00F23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909058D" w14:textId="77777777" w:rsidR="00BE4ACC" w:rsidRPr="002E22F4" w:rsidRDefault="00BE4ACC" w:rsidP="009558A0">
            <w:pPr>
              <w:spacing w:before="40" w:after="40"/>
              <w:rPr>
                <w:sz w:val="20"/>
                <w:szCs w:val="20"/>
              </w:rPr>
            </w:pPr>
            <w:r w:rsidRPr="002E22F4">
              <w:rPr>
                <w:sz w:val="20"/>
                <w:szCs w:val="20"/>
              </w:rPr>
              <w:t>Emerald</w:t>
            </w:r>
            <w:r w:rsidR="00690278">
              <w:rPr>
                <w:sz w:val="20"/>
                <w:szCs w:val="20"/>
              </w:rPr>
              <w:t xml:space="preserve"> (CZ 3)</w:t>
            </w:r>
          </w:p>
        </w:tc>
        <w:tc>
          <w:tcPr>
            <w:tcW w:w="1111" w:type="dxa"/>
          </w:tcPr>
          <w:p w14:paraId="6A26FDBD" w14:textId="77777777" w:rsidR="00BE4ACC" w:rsidRPr="002E22F4" w:rsidRDefault="00BE4ACC" w:rsidP="009558A0">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32.6</w:t>
            </w:r>
          </w:p>
        </w:tc>
        <w:tc>
          <w:tcPr>
            <w:tcW w:w="1269" w:type="dxa"/>
          </w:tcPr>
          <w:p w14:paraId="74E11DE3" w14:textId="77777777" w:rsidR="00BE4ACC" w:rsidRPr="002E22F4" w:rsidRDefault="00BE4ACC" w:rsidP="009558A0">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1.9</w:t>
            </w:r>
          </w:p>
        </w:tc>
        <w:tc>
          <w:tcPr>
            <w:tcW w:w="1104" w:type="dxa"/>
          </w:tcPr>
          <w:p w14:paraId="7B4492AF" w14:textId="77777777" w:rsidR="00BE4ACC" w:rsidRPr="002E22F4" w:rsidRDefault="00BE4ACC" w:rsidP="009558A0">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31.8</w:t>
            </w:r>
          </w:p>
        </w:tc>
        <w:tc>
          <w:tcPr>
            <w:tcW w:w="1269" w:type="dxa"/>
          </w:tcPr>
          <w:p w14:paraId="10BC4248" w14:textId="77777777" w:rsidR="00BE4ACC" w:rsidRPr="002E22F4" w:rsidRDefault="00BE4ACC" w:rsidP="009558A0">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1.8</w:t>
            </w:r>
          </w:p>
        </w:tc>
        <w:tc>
          <w:tcPr>
            <w:tcW w:w="1150" w:type="dxa"/>
          </w:tcPr>
          <w:p w14:paraId="21477DA1" w14:textId="77777777" w:rsidR="00BE4ACC" w:rsidRPr="002E22F4" w:rsidRDefault="00BE4ACC" w:rsidP="009558A0">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49.7</w:t>
            </w:r>
          </w:p>
        </w:tc>
        <w:tc>
          <w:tcPr>
            <w:tcW w:w="1468" w:type="dxa"/>
          </w:tcPr>
          <w:p w14:paraId="4EAB492D" w14:textId="77777777" w:rsidR="00BE4ACC" w:rsidRPr="002E22F4" w:rsidRDefault="00BE4ACC" w:rsidP="009558A0">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4.3</w:t>
            </w:r>
          </w:p>
        </w:tc>
      </w:tr>
      <w:tr w:rsidR="00690278" w:rsidRPr="0027692F" w14:paraId="6FBDF2EC" w14:textId="77777777" w:rsidTr="00F23E53">
        <w:tc>
          <w:tcPr>
            <w:cnfStyle w:val="001000000000" w:firstRow="0" w:lastRow="0" w:firstColumn="1" w:lastColumn="0" w:oddVBand="0" w:evenVBand="0" w:oddHBand="0" w:evenHBand="0" w:firstRowFirstColumn="0" w:firstRowLastColumn="0" w:lastRowFirstColumn="0" w:lastRowLastColumn="0"/>
            <w:tcW w:w="1838" w:type="dxa"/>
          </w:tcPr>
          <w:p w14:paraId="0C6831FD" w14:textId="77777777" w:rsidR="00BE4ACC" w:rsidRPr="002E22F4" w:rsidRDefault="00BE4ACC" w:rsidP="009558A0">
            <w:pPr>
              <w:spacing w:before="40" w:after="40"/>
              <w:rPr>
                <w:sz w:val="20"/>
                <w:szCs w:val="20"/>
              </w:rPr>
            </w:pPr>
            <w:r w:rsidRPr="002E22F4">
              <w:rPr>
                <w:sz w:val="20"/>
                <w:szCs w:val="20"/>
              </w:rPr>
              <w:t>Toowoomba</w:t>
            </w:r>
            <w:r w:rsidR="00690278">
              <w:rPr>
                <w:sz w:val="20"/>
                <w:szCs w:val="20"/>
              </w:rPr>
              <w:t xml:space="preserve"> (CZ 5)</w:t>
            </w:r>
          </w:p>
        </w:tc>
        <w:tc>
          <w:tcPr>
            <w:tcW w:w="1111" w:type="dxa"/>
          </w:tcPr>
          <w:p w14:paraId="1452757A" w14:textId="77777777" w:rsidR="00BE4ACC" w:rsidRPr="002E22F4" w:rsidRDefault="00BE4ACC" w:rsidP="009558A0">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30.1</w:t>
            </w:r>
          </w:p>
        </w:tc>
        <w:tc>
          <w:tcPr>
            <w:tcW w:w="1269" w:type="dxa"/>
          </w:tcPr>
          <w:p w14:paraId="3A71967F" w14:textId="77777777" w:rsidR="00BE4ACC" w:rsidRPr="002E22F4" w:rsidRDefault="00BE4ACC" w:rsidP="009558A0">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2.3</w:t>
            </w:r>
          </w:p>
        </w:tc>
        <w:tc>
          <w:tcPr>
            <w:tcW w:w="1104" w:type="dxa"/>
          </w:tcPr>
          <w:p w14:paraId="32A7636C" w14:textId="77777777" w:rsidR="00BE4ACC" w:rsidRPr="002E22F4" w:rsidRDefault="00BE4ACC" w:rsidP="009558A0">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29.5</w:t>
            </w:r>
          </w:p>
        </w:tc>
        <w:tc>
          <w:tcPr>
            <w:tcW w:w="1269" w:type="dxa"/>
          </w:tcPr>
          <w:p w14:paraId="5A9E058B" w14:textId="77777777" w:rsidR="00BE4ACC" w:rsidRPr="002E22F4" w:rsidRDefault="00BE4ACC" w:rsidP="009558A0">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2.3</w:t>
            </w:r>
          </w:p>
        </w:tc>
        <w:tc>
          <w:tcPr>
            <w:tcW w:w="1150" w:type="dxa"/>
          </w:tcPr>
          <w:p w14:paraId="7B478121" w14:textId="77777777" w:rsidR="00BE4ACC" w:rsidRPr="002E22F4" w:rsidRDefault="00BE4ACC" w:rsidP="009558A0">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29.9</w:t>
            </w:r>
          </w:p>
        </w:tc>
        <w:tc>
          <w:tcPr>
            <w:tcW w:w="1468" w:type="dxa"/>
          </w:tcPr>
          <w:p w14:paraId="0131D4D0" w14:textId="77777777" w:rsidR="00BE4ACC" w:rsidRPr="002E22F4" w:rsidRDefault="00BE4ACC" w:rsidP="009558A0">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1.4</w:t>
            </w:r>
          </w:p>
        </w:tc>
      </w:tr>
    </w:tbl>
    <w:p w14:paraId="4786A8F1" w14:textId="77777777" w:rsidR="00AF3435" w:rsidRPr="00F23E53" w:rsidRDefault="00AF3435" w:rsidP="002E22F4">
      <w:pPr>
        <w:rPr>
          <w:sz w:val="20"/>
          <w:szCs w:val="20"/>
        </w:rPr>
      </w:pPr>
      <w:r w:rsidRPr="00F23E53">
        <w:rPr>
          <w:sz w:val="20"/>
          <w:szCs w:val="20"/>
        </w:rPr>
        <w:t>* Average for two main living and two main bedrooms in each house</w:t>
      </w:r>
    </w:p>
    <w:p w14:paraId="140C1097" w14:textId="1E0F41ED" w:rsidR="00AF3435" w:rsidRPr="00AF3435" w:rsidRDefault="00AF3435" w:rsidP="006E7452">
      <w:r w:rsidRPr="00AF3435">
        <w:t xml:space="preserve">As </w:t>
      </w:r>
      <w:r w:rsidR="00927A18">
        <w:fldChar w:fldCharType="begin"/>
      </w:r>
      <w:r w:rsidR="00927A18">
        <w:instrText xml:space="preserve"> REF _Ref473899298 \h </w:instrText>
      </w:r>
      <w:r w:rsidR="00927A18">
        <w:fldChar w:fldCharType="separate"/>
      </w:r>
      <w:r w:rsidR="002A10FC">
        <w:t xml:space="preserve">Table </w:t>
      </w:r>
      <w:r w:rsidR="002A10FC">
        <w:rPr>
          <w:noProof/>
        </w:rPr>
        <w:t>7</w:t>
      </w:r>
      <w:r w:rsidR="00927A18">
        <w:fldChar w:fldCharType="end"/>
      </w:r>
      <w:r w:rsidR="00927A18">
        <w:t xml:space="preserve"> </w:t>
      </w:r>
      <w:r w:rsidRPr="00AF3435">
        <w:t xml:space="preserve">shows, the </w:t>
      </w:r>
      <w:proofErr w:type="spellStart"/>
      <w:r w:rsidRPr="00AF3435">
        <w:t>Chenath</w:t>
      </w:r>
      <w:proofErr w:type="spellEnd"/>
      <w:r w:rsidRPr="00AF3435">
        <w:t xml:space="preserve"> engine open</w:t>
      </w:r>
      <w:r w:rsidR="00690278">
        <w:t xml:space="preserve">s </w:t>
      </w:r>
      <w:r w:rsidRPr="00AF3435">
        <w:t xml:space="preserve">windows </w:t>
      </w:r>
      <w:r w:rsidR="00690278">
        <w:t xml:space="preserve">for </w:t>
      </w:r>
      <w:r w:rsidRPr="00AF3435">
        <w:t xml:space="preserve">far more </w:t>
      </w:r>
      <w:r w:rsidR="00690278">
        <w:t xml:space="preserve">hours </w:t>
      </w:r>
      <w:r w:rsidRPr="00AF3435">
        <w:t xml:space="preserve">to achieve comfort than it invokes air conditioning. In Darwin windows </w:t>
      </w:r>
      <w:r w:rsidR="00080D38">
        <w:t>are</w:t>
      </w:r>
      <w:r w:rsidR="00DD1BF4">
        <w:t xml:space="preserve"> </w:t>
      </w:r>
      <w:r w:rsidRPr="00AF3435">
        <w:t>open</w:t>
      </w:r>
      <w:r w:rsidR="00080D38">
        <w:t>ed</w:t>
      </w:r>
      <w:r w:rsidRPr="00AF3435">
        <w:t xml:space="preserve"> around two thirds of </w:t>
      </w:r>
      <w:r w:rsidR="00080D38" w:rsidRPr="00AF3435">
        <w:t>th</w:t>
      </w:r>
      <w:r w:rsidR="00080D38">
        <w:t>e</w:t>
      </w:r>
      <w:r w:rsidR="00080D38" w:rsidRPr="00AF3435">
        <w:t xml:space="preserve"> </w:t>
      </w:r>
      <w:r w:rsidRPr="00AF3435">
        <w:t xml:space="preserve">time </w:t>
      </w:r>
      <w:r w:rsidR="00080D38">
        <w:t xml:space="preserve">to provide comfort </w:t>
      </w:r>
      <w:r w:rsidR="00DD1BF4">
        <w:t>for each of the designs. T</w:t>
      </w:r>
      <w:r w:rsidRPr="00AF3435">
        <w:t xml:space="preserve">his </w:t>
      </w:r>
      <w:r w:rsidR="00DD1BF4">
        <w:t>wa</w:t>
      </w:r>
      <w:r w:rsidRPr="00AF3435">
        <w:t xml:space="preserve">s 3 to 5 times more than </w:t>
      </w:r>
      <w:r w:rsidR="00DD1BF4">
        <w:t>air conditioning wa</w:t>
      </w:r>
      <w:r w:rsidRPr="00AF3435">
        <w:t xml:space="preserve">s used. In Brisbane windows </w:t>
      </w:r>
      <w:r w:rsidR="00DD1BF4">
        <w:t xml:space="preserve">were calculated as being </w:t>
      </w:r>
      <w:r w:rsidRPr="00AF3435">
        <w:t>open</w:t>
      </w:r>
      <w:r w:rsidR="00DD1BF4">
        <w:t xml:space="preserve"> </w:t>
      </w:r>
      <w:r w:rsidRPr="00AF3435">
        <w:t xml:space="preserve">over forty times more than air conditioning </w:t>
      </w:r>
      <w:r w:rsidR="00DD1BF4">
        <w:t xml:space="preserve">in the traditionally designed house. </w:t>
      </w:r>
    </w:p>
    <w:p w14:paraId="185FA379" w14:textId="28B81577" w:rsidR="00927A18" w:rsidRDefault="00DD1BF4">
      <w:r>
        <w:t xml:space="preserve">These results provide evidence that the software does not </w:t>
      </w:r>
      <w:r w:rsidR="00080D38">
        <w:t>simulate a ‘sealed box’</w:t>
      </w:r>
      <w:r>
        <w:t xml:space="preserve">. </w:t>
      </w:r>
    </w:p>
    <w:p w14:paraId="174F444A" w14:textId="55F6DE96" w:rsidR="007E0243" w:rsidRDefault="00927A18">
      <w:r>
        <w:t xml:space="preserve">In each case the traditional house opens windows to achieve comfort for more hours than the standard house. In some cases, however, the traditional house uses air conditioning for a greater number of hours than the standard house. This seemed </w:t>
      </w:r>
      <w:r w:rsidR="00615B48">
        <w:t>counter-</w:t>
      </w:r>
      <w:r>
        <w:t xml:space="preserve">intuitive at first, however, examination of the hourly temperature and energy load files shows that this higher number of hours of use stems from situations where the windows have been opened to provide air movement and the wind speed suddenly drops off or changes direction. In this case the </w:t>
      </w:r>
      <w:r w:rsidR="007E0243">
        <w:t xml:space="preserve">internal air temperature without air movement is well above comfort and </w:t>
      </w:r>
      <w:r w:rsidR="00F34862">
        <w:t xml:space="preserve">therefore </w:t>
      </w:r>
      <w:r w:rsidR="007E0243">
        <w:t>cooling is switched on. Because the windows are opened more often in these houses this will occur more frequently</w:t>
      </w:r>
      <w:r w:rsidR="00F34862">
        <w:t xml:space="preserve"> in the software assessment</w:t>
      </w:r>
      <w:r w:rsidR="007E0243">
        <w:t>.</w:t>
      </w:r>
    </w:p>
    <w:p w14:paraId="1DDCF024" w14:textId="77777777" w:rsidR="007E0243" w:rsidRDefault="007E0243">
      <w:pPr>
        <w:spacing w:before="0" w:after="200"/>
      </w:pPr>
      <w:r>
        <w:br w:type="page"/>
      </w:r>
    </w:p>
    <w:p w14:paraId="4A8A443B" w14:textId="5F795AB5" w:rsidR="00AF3435" w:rsidRDefault="00AF3435" w:rsidP="002E22F4">
      <w:pPr>
        <w:pStyle w:val="Heading2"/>
      </w:pPr>
      <w:bookmarkStart w:id="128" w:name="_Toc485198135"/>
      <w:r>
        <w:lastRenderedPageBreak/>
        <w:t>impact of ventilation</w:t>
      </w:r>
      <w:r w:rsidR="00AA1323">
        <w:t xml:space="preserve"> on </w:t>
      </w:r>
      <w:r w:rsidR="00C60CF7">
        <w:t xml:space="preserve">occupant </w:t>
      </w:r>
      <w:r w:rsidR="00AA1323">
        <w:t>comfort</w:t>
      </w:r>
      <w:bookmarkEnd w:id="128"/>
    </w:p>
    <w:p w14:paraId="35687409" w14:textId="4F893F4A" w:rsidR="00B94BFF" w:rsidRDefault="00080D38" w:rsidP="002E22F4">
      <w:r>
        <w:t xml:space="preserve">While windows may be opened more extensively than air conditioning is used, if the calculated benefit of opening windows is small, the inappropriate outcomes may still be delivered. </w:t>
      </w:r>
      <w:r w:rsidR="0027692F" w:rsidRPr="0027692F">
        <w:t>Houses</w:t>
      </w:r>
      <w:r>
        <w:t xml:space="preserve"> which are</w:t>
      </w:r>
      <w:r w:rsidR="0027692F" w:rsidRPr="0027692F">
        <w:t xml:space="preserve"> well</w:t>
      </w:r>
      <w:r w:rsidR="002420A0">
        <w:t>-</w:t>
      </w:r>
      <w:r w:rsidR="0027692F" w:rsidRPr="0027692F">
        <w:t xml:space="preserve">designed for cross ventilation </w:t>
      </w:r>
      <w:r w:rsidR="00AA1323">
        <w:t xml:space="preserve">in tropical and hot climates </w:t>
      </w:r>
      <w:r w:rsidR="0027692F" w:rsidRPr="0027692F">
        <w:t xml:space="preserve">should </w:t>
      </w:r>
      <w:r>
        <w:t xml:space="preserve">show significantly greater comfort when </w:t>
      </w:r>
      <w:r w:rsidR="00F34862">
        <w:t xml:space="preserve">windows </w:t>
      </w:r>
      <w:r>
        <w:t xml:space="preserve">are open compared to standard designs. </w:t>
      </w:r>
    </w:p>
    <w:p w14:paraId="033846A1" w14:textId="27D58E60" w:rsidR="0027692F" w:rsidRPr="0027692F" w:rsidRDefault="009A1E10" w:rsidP="002E22F4">
      <w:r>
        <w:t xml:space="preserve">Table 8 </w:t>
      </w:r>
      <w:r w:rsidR="0027692F" w:rsidRPr="0027692F">
        <w:t xml:space="preserve">shows the </w:t>
      </w:r>
      <w:r w:rsidR="00B94BFF">
        <w:t xml:space="preserve">predicted </w:t>
      </w:r>
      <w:r w:rsidR="0027692F" w:rsidRPr="0027692F">
        <w:t>reduction in temperature</w:t>
      </w:r>
      <w:r w:rsidR="00B94BFF">
        <w:t>s</w:t>
      </w:r>
      <w:r w:rsidR="0027692F" w:rsidRPr="0027692F">
        <w:t xml:space="preserve"> brought about by air movement as calculated by the </w:t>
      </w:r>
      <w:r w:rsidR="00B94BFF">
        <w:t>software</w:t>
      </w:r>
      <w:r w:rsidR="0027692F" w:rsidRPr="0027692F">
        <w:t>. It shows that houses well</w:t>
      </w:r>
      <w:r w:rsidR="00F34862">
        <w:t>-</w:t>
      </w:r>
      <w:r w:rsidR="0027692F" w:rsidRPr="0027692F">
        <w:t>designed for cross ventilation achieve</w:t>
      </w:r>
      <w:r w:rsidR="009A0336">
        <w:t>d</w:t>
      </w:r>
      <w:r w:rsidR="0027692F" w:rsidRPr="0027692F">
        <w:t xml:space="preserve"> a greater reduction in apparent temperatures due to </w:t>
      </w:r>
      <w:r w:rsidR="00F34862">
        <w:t xml:space="preserve">the promotion of </w:t>
      </w:r>
      <w:r w:rsidR="0027692F" w:rsidRPr="0027692F">
        <w:t>air movement.</w:t>
      </w:r>
    </w:p>
    <w:p w14:paraId="3AC19DEA" w14:textId="5D80D5CE" w:rsidR="0027692F" w:rsidRPr="00927A18" w:rsidRDefault="00FE0029" w:rsidP="001E5A50">
      <w:pPr>
        <w:pStyle w:val="Caption"/>
      </w:pPr>
      <w:bookmarkStart w:id="129" w:name="_Ref473899156"/>
      <w:bookmarkStart w:id="130" w:name="_Toc351548501"/>
      <w:r>
        <w:t>Table</w:t>
      </w:r>
      <w:r w:rsidR="009A1E10">
        <w:t xml:space="preserve"> </w:t>
      </w:r>
      <w:r w:rsidR="004F55D6">
        <w:fldChar w:fldCharType="begin"/>
      </w:r>
      <w:r w:rsidR="004F55D6">
        <w:instrText xml:space="preserve"> SEQ Table \* ARABIC </w:instrText>
      </w:r>
      <w:r w:rsidR="004F55D6">
        <w:fldChar w:fldCharType="separate"/>
      </w:r>
      <w:r w:rsidR="002A10FC">
        <w:rPr>
          <w:noProof/>
        </w:rPr>
        <w:t>8</w:t>
      </w:r>
      <w:r w:rsidR="004F55D6">
        <w:rPr>
          <w:noProof/>
        </w:rPr>
        <w:fldChar w:fldCharType="end"/>
      </w:r>
      <w:bookmarkEnd w:id="129"/>
      <w:r>
        <w:t xml:space="preserve"> </w:t>
      </w:r>
      <w:r w:rsidR="00B94BFF" w:rsidRPr="00F23E53">
        <w:t>Predicted r</w:t>
      </w:r>
      <w:r w:rsidR="0027692F" w:rsidRPr="00F23E53">
        <w:t xml:space="preserve">eduction in temperatures </w:t>
      </w:r>
      <w:r w:rsidR="00B94BFF" w:rsidRPr="00F23E53">
        <w:t xml:space="preserve">for selected locations </w:t>
      </w:r>
      <w:r w:rsidR="0027692F" w:rsidRPr="00F23E53">
        <w:t>achieved through air movement</w:t>
      </w:r>
      <w:bookmarkEnd w:id="130"/>
    </w:p>
    <w:tbl>
      <w:tblPr>
        <w:tblStyle w:val="GridTable5Dark-Accent11"/>
        <w:tblW w:w="5000" w:type="pct"/>
        <w:tblLayout w:type="fixed"/>
        <w:tblLook w:val="04A0" w:firstRow="1" w:lastRow="0" w:firstColumn="1" w:lastColumn="0" w:noHBand="0" w:noVBand="1"/>
      </w:tblPr>
      <w:tblGrid>
        <w:gridCol w:w="1838"/>
        <w:gridCol w:w="1172"/>
        <w:gridCol w:w="1244"/>
        <w:gridCol w:w="1244"/>
        <w:gridCol w:w="1244"/>
        <w:gridCol w:w="1107"/>
        <w:gridCol w:w="1167"/>
      </w:tblGrid>
      <w:tr w:rsidR="0027692F" w:rsidRPr="0027692F" w14:paraId="1014A6F2" w14:textId="77777777" w:rsidTr="00F23E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pct"/>
            <w:vMerge w:val="restart"/>
          </w:tcPr>
          <w:p w14:paraId="30D3F98B" w14:textId="77777777" w:rsidR="0027692F" w:rsidRPr="002E22F4" w:rsidRDefault="00AA1323" w:rsidP="003108CC">
            <w:pPr>
              <w:spacing w:before="40" w:after="40"/>
              <w:rPr>
                <w:sz w:val="20"/>
                <w:szCs w:val="20"/>
              </w:rPr>
            </w:pPr>
            <w:r>
              <w:rPr>
                <w:sz w:val="20"/>
                <w:szCs w:val="20"/>
              </w:rPr>
              <w:t>Location</w:t>
            </w:r>
          </w:p>
        </w:tc>
        <w:tc>
          <w:tcPr>
            <w:tcW w:w="3981" w:type="pct"/>
            <w:gridSpan w:val="6"/>
          </w:tcPr>
          <w:p w14:paraId="4F1913AD" w14:textId="77777777" w:rsidR="0027692F" w:rsidRPr="002E22F4" w:rsidRDefault="0027692F" w:rsidP="003108CC">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2E22F4">
              <w:rPr>
                <w:sz w:val="20"/>
                <w:szCs w:val="20"/>
              </w:rPr>
              <w:t>House</w:t>
            </w:r>
            <w:r w:rsidR="00AA1323">
              <w:rPr>
                <w:sz w:val="20"/>
                <w:szCs w:val="20"/>
              </w:rPr>
              <w:t xml:space="preserve"> Designs</w:t>
            </w:r>
          </w:p>
        </w:tc>
      </w:tr>
      <w:tr w:rsidR="00A1617C" w:rsidRPr="0027692F" w14:paraId="3D2FD388" w14:textId="77777777" w:rsidTr="00F23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pct"/>
            <w:vMerge/>
          </w:tcPr>
          <w:p w14:paraId="03555641" w14:textId="77777777" w:rsidR="0027692F" w:rsidRPr="002E22F4" w:rsidRDefault="0027692F" w:rsidP="0001271D">
            <w:pPr>
              <w:spacing w:before="40" w:after="40"/>
              <w:rPr>
                <w:sz w:val="20"/>
                <w:szCs w:val="20"/>
              </w:rPr>
            </w:pPr>
          </w:p>
        </w:tc>
        <w:tc>
          <w:tcPr>
            <w:tcW w:w="1340" w:type="pct"/>
            <w:gridSpan w:val="2"/>
          </w:tcPr>
          <w:p w14:paraId="7BDAA1E6" w14:textId="77777777" w:rsidR="0027692F" w:rsidRPr="003108CC" w:rsidRDefault="00AA1323" w:rsidP="003108CC">
            <w:pPr>
              <w:spacing w:before="40" w:after="40"/>
              <w:jc w:val="center"/>
              <w:cnfStyle w:val="000000100000" w:firstRow="0" w:lastRow="0" w:firstColumn="0" w:lastColumn="0" w:oddVBand="0" w:evenVBand="0" w:oddHBand="1" w:evenHBand="0" w:firstRowFirstColumn="0" w:firstRowLastColumn="0" w:lastRowFirstColumn="0" w:lastRowLastColumn="0"/>
              <w:rPr>
                <w:b/>
                <w:sz w:val="20"/>
                <w:szCs w:val="20"/>
              </w:rPr>
            </w:pPr>
            <w:r w:rsidRPr="003108CC">
              <w:rPr>
                <w:b/>
                <w:sz w:val="20"/>
                <w:szCs w:val="20"/>
              </w:rPr>
              <w:t>Standard</w:t>
            </w:r>
            <w:r w:rsidR="0027692F" w:rsidRPr="003108CC">
              <w:rPr>
                <w:b/>
                <w:sz w:val="20"/>
                <w:szCs w:val="20"/>
              </w:rPr>
              <w:t xml:space="preserve"> 1</w:t>
            </w:r>
            <w:r w:rsidRPr="003108CC">
              <w:rPr>
                <w:b/>
                <w:sz w:val="20"/>
                <w:szCs w:val="20"/>
              </w:rPr>
              <w:t>-</w:t>
            </w:r>
            <w:r w:rsidR="0027692F" w:rsidRPr="003108CC">
              <w:rPr>
                <w:b/>
                <w:sz w:val="20"/>
                <w:szCs w:val="20"/>
              </w:rPr>
              <w:t>story</w:t>
            </w:r>
          </w:p>
        </w:tc>
        <w:tc>
          <w:tcPr>
            <w:tcW w:w="1380" w:type="pct"/>
            <w:gridSpan w:val="2"/>
          </w:tcPr>
          <w:p w14:paraId="0D81EDCB" w14:textId="77777777" w:rsidR="0027692F" w:rsidRPr="003108CC" w:rsidRDefault="00AA1323" w:rsidP="003108CC">
            <w:pPr>
              <w:spacing w:before="40" w:after="40"/>
              <w:jc w:val="center"/>
              <w:cnfStyle w:val="000000100000" w:firstRow="0" w:lastRow="0" w:firstColumn="0" w:lastColumn="0" w:oddVBand="0" w:evenVBand="0" w:oddHBand="1" w:evenHBand="0" w:firstRowFirstColumn="0" w:firstRowLastColumn="0" w:lastRowFirstColumn="0" w:lastRowLastColumn="0"/>
              <w:rPr>
                <w:b/>
                <w:sz w:val="20"/>
                <w:szCs w:val="20"/>
              </w:rPr>
            </w:pPr>
            <w:r w:rsidRPr="003108CC">
              <w:rPr>
                <w:b/>
                <w:sz w:val="20"/>
                <w:szCs w:val="20"/>
              </w:rPr>
              <w:t>Standard</w:t>
            </w:r>
            <w:r w:rsidR="0027692F" w:rsidRPr="003108CC">
              <w:rPr>
                <w:b/>
                <w:sz w:val="20"/>
                <w:szCs w:val="20"/>
              </w:rPr>
              <w:t xml:space="preserve"> 2</w:t>
            </w:r>
            <w:r w:rsidRPr="003108CC">
              <w:rPr>
                <w:b/>
                <w:sz w:val="20"/>
                <w:szCs w:val="20"/>
              </w:rPr>
              <w:t>-</w:t>
            </w:r>
            <w:r w:rsidR="0027692F" w:rsidRPr="003108CC">
              <w:rPr>
                <w:b/>
                <w:sz w:val="20"/>
                <w:szCs w:val="20"/>
              </w:rPr>
              <w:t>story</w:t>
            </w:r>
          </w:p>
        </w:tc>
        <w:tc>
          <w:tcPr>
            <w:tcW w:w="1261" w:type="pct"/>
            <w:gridSpan w:val="2"/>
          </w:tcPr>
          <w:p w14:paraId="4C8C4B41" w14:textId="77777777" w:rsidR="0027692F" w:rsidRPr="003108CC" w:rsidRDefault="0027692F" w:rsidP="003108CC">
            <w:pPr>
              <w:spacing w:before="40" w:after="40"/>
              <w:jc w:val="center"/>
              <w:cnfStyle w:val="000000100000" w:firstRow="0" w:lastRow="0" w:firstColumn="0" w:lastColumn="0" w:oddVBand="0" w:evenVBand="0" w:oddHBand="1" w:evenHBand="0" w:firstRowFirstColumn="0" w:firstRowLastColumn="0" w:lastRowFirstColumn="0" w:lastRowLastColumn="0"/>
              <w:rPr>
                <w:b/>
                <w:sz w:val="20"/>
                <w:szCs w:val="20"/>
              </w:rPr>
            </w:pPr>
            <w:r w:rsidRPr="003108CC">
              <w:rPr>
                <w:b/>
                <w:sz w:val="20"/>
                <w:szCs w:val="20"/>
              </w:rPr>
              <w:t>Traditional</w:t>
            </w:r>
          </w:p>
        </w:tc>
      </w:tr>
      <w:tr w:rsidR="00B94BFF" w:rsidRPr="0027692F" w14:paraId="114E42BD" w14:textId="77777777" w:rsidTr="00F23E53">
        <w:tc>
          <w:tcPr>
            <w:cnfStyle w:val="001000000000" w:firstRow="0" w:lastRow="0" w:firstColumn="1" w:lastColumn="0" w:oddVBand="0" w:evenVBand="0" w:oddHBand="0" w:evenHBand="0" w:firstRowFirstColumn="0" w:firstRowLastColumn="0" w:lastRowFirstColumn="0" w:lastRowLastColumn="0"/>
            <w:tcW w:w="1019" w:type="pct"/>
            <w:vMerge/>
          </w:tcPr>
          <w:p w14:paraId="6ED2D6DB" w14:textId="77777777" w:rsidR="0027692F" w:rsidRPr="002E22F4" w:rsidRDefault="0027692F" w:rsidP="0001271D">
            <w:pPr>
              <w:spacing w:before="40" w:after="40"/>
              <w:rPr>
                <w:sz w:val="20"/>
                <w:szCs w:val="20"/>
              </w:rPr>
            </w:pPr>
          </w:p>
        </w:tc>
        <w:tc>
          <w:tcPr>
            <w:tcW w:w="650" w:type="pct"/>
          </w:tcPr>
          <w:p w14:paraId="29897038" w14:textId="77777777" w:rsidR="0027692F" w:rsidRPr="003108CC" w:rsidRDefault="0027692F" w:rsidP="003108CC">
            <w:pPr>
              <w:spacing w:before="40" w:after="40"/>
              <w:jc w:val="center"/>
              <w:cnfStyle w:val="000000000000" w:firstRow="0" w:lastRow="0" w:firstColumn="0" w:lastColumn="0" w:oddVBand="0" w:evenVBand="0" w:oddHBand="0" w:evenHBand="0" w:firstRowFirstColumn="0" w:firstRowLastColumn="0" w:lastRowFirstColumn="0" w:lastRowLastColumn="0"/>
              <w:rPr>
                <w:sz w:val="17"/>
                <w:szCs w:val="17"/>
              </w:rPr>
            </w:pPr>
            <w:r w:rsidRPr="003108CC">
              <w:rPr>
                <w:sz w:val="17"/>
                <w:szCs w:val="17"/>
              </w:rPr>
              <w:t>Average reduction in apparent temperature</w:t>
            </w:r>
          </w:p>
          <w:p w14:paraId="18A2D41C" w14:textId="77777777" w:rsidR="00A1617C" w:rsidRPr="003108CC" w:rsidRDefault="00A1617C" w:rsidP="003108CC">
            <w:pPr>
              <w:spacing w:before="40" w:after="40"/>
              <w:jc w:val="center"/>
              <w:cnfStyle w:val="000000000000" w:firstRow="0" w:lastRow="0" w:firstColumn="0" w:lastColumn="0" w:oddVBand="0" w:evenVBand="0" w:oddHBand="0" w:evenHBand="0" w:firstRowFirstColumn="0" w:firstRowLastColumn="0" w:lastRowFirstColumn="0" w:lastRowLastColumn="0"/>
              <w:rPr>
                <w:sz w:val="17"/>
                <w:szCs w:val="17"/>
              </w:rPr>
            </w:pPr>
            <w:r w:rsidRPr="003108CC">
              <w:rPr>
                <w:sz w:val="17"/>
                <w:szCs w:val="17"/>
              </w:rPr>
              <w:t>(</w:t>
            </w:r>
            <w:proofErr w:type="spellStart"/>
            <w:r w:rsidRPr="003108CC">
              <w:rPr>
                <w:sz w:val="17"/>
                <w:szCs w:val="17"/>
                <w:vertAlign w:val="superscript"/>
              </w:rPr>
              <w:t>o</w:t>
            </w:r>
            <w:r w:rsidRPr="003108CC">
              <w:rPr>
                <w:sz w:val="17"/>
                <w:szCs w:val="17"/>
              </w:rPr>
              <w:t>C</w:t>
            </w:r>
            <w:proofErr w:type="spellEnd"/>
            <w:r w:rsidRPr="003108CC">
              <w:rPr>
                <w:sz w:val="17"/>
                <w:szCs w:val="17"/>
              </w:rPr>
              <w:t>)</w:t>
            </w:r>
          </w:p>
        </w:tc>
        <w:tc>
          <w:tcPr>
            <w:tcW w:w="690" w:type="pct"/>
          </w:tcPr>
          <w:p w14:paraId="39AFFFC1" w14:textId="77777777" w:rsidR="0027692F" w:rsidRPr="003108CC" w:rsidRDefault="0027692F" w:rsidP="003108CC">
            <w:pPr>
              <w:spacing w:before="40" w:after="40"/>
              <w:jc w:val="center"/>
              <w:cnfStyle w:val="000000000000" w:firstRow="0" w:lastRow="0" w:firstColumn="0" w:lastColumn="0" w:oddVBand="0" w:evenVBand="0" w:oddHBand="0" w:evenHBand="0" w:firstRowFirstColumn="0" w:firstRowLastColumn="0" w:lastRowFirstColumn="0" w:lastRowLastColumn="0"/>
              <w:rPr>
                <w:sz w:val="17"/>
                <w:szCs w:val="17"/>
              </w:rPr>
            </w:pPr>
            <w:r w:rsidRPr="003108CC">
              <w:rPr>
                <w:sz w:val="17"/>
                <w:szCs w:val="17"/>
              </w:rPr>
              <w:t>Peak reduction in apparent temperature</w:t>
            </w:r>
          </w:p>
          <w:p w14:paraId="2FF350D4" w14:textId="77777777" w:rsidR="00A1617C" w:rsidRPr="003108CC" w:rsidRDefault="00A1617C" w:rsidP="003108CC">
            <w:pPr>
              <w:spacing w:before="40" w:after="40"/>
              <w:jc w:val="center"/>
              <w:cnfStyle w:val="000000000000" w:firstRow="0" w:lastRow="0" w:firstColumn="0" w:lastColumn="0" w:oddVBand="0" w:evenVBand="0" w:oddHBand="0" w:evenHBand="0" w:firstRowFirstColumn="0" w:firstRowLastColumn="0" w:lastRowFirstColumn="0" w:lastRowLastColumn="0"/>
              <w:rPr>
                <w:sz w:val="17"/>
                <w:szCs w:val="17"/>
              </w:rPr>
            </w:pPr>
            <w:r w:rsidRPr="003108CC">
              <w:rPr>
                <w:sz w:val="17"/>
                <w:szCs w:val="17"/>
              </w:rPr>
              <w:t>(</w:t>
            </w:r>
            <w:proofErr w:type="spellStart"/>
            <w:r w:rsidRPr="003108CC">
              <w:rPr>
                <w:sz w:val="17"/>
                <w:szCs w:val="17"/>
                <w:vertAlign w:val="superscript"/>
              </w:rPr>
              <w:t>o</w:t>
            </w:r>
            <w:r w:rsidRPr="003108CC">
              <w:rPr>
                <w:sz w:val="17"/>
                <w:szCs w:val="17"/>
              </w:rPr>
              <w:t>C</w:t>
            </w:r>
            <w:proofErr w:type="spellEnd"/>
            <w:r w:rsidRPr="003108CC">
              <w:rPr>
                <w:sz w:val="17"/>
                <w:szCs w:val="17"/>
              </w:rPr>
              <w:t>)</w:t>
            </w:r>
          </w:p>
        </w:tc>
        <w:tc>
          <w:tcPr>
            <w:tcW w:w="690" w:type="pct"/>
          </w:tcPr>
          <w:p w14:paraId="247093F5" w14:textId="77777777" w:rsidR="0027692F" w:rsidRPr="003108CC" w:rsidRDefault="0027692F" w:rsidP="003108CC">
            <w:pPr>
              <w:spacing w:before="40" w:after="40"/>
              <w:jc w:val="center"/>
              <w:cnfStyle w:val="000000000000" w:firstRow="0" w:lastRow="0" w:firstColumn="0" w:lastColumn="0" w:oddVBand="0" w:evenVBand="0" w:oddHBand="0" w:evenHBand="0" w:firstRowFirstColumn="0" w:firstRowLastColumn="0" w:lastRowFirstColumn="0" w:lastRowLastColumn="0"/>
              <w:rPr>
                <w:sz w:val="17"/>
                <w:szCs w:val="17"/>
              </w:rPr>
            </w:pPr>
            <w:r w:rsidRPr="003108CC">
              <w:rPr>
                <w:sz w:val="17"/>
                <w:szCs w:val="17"/>
              </w:rPr>
              <w:t>Average reduction in apparent temperature</w:t>
            </w:r>
          </w:p>
          <w:p w14:paraId="0DE8E7A9" w14:textId="77777777" w:rsidR="00A1617C" w:rsidRPr="003108CC" w:rsidRDefault="00A1617C" w:rsidP="003108CC">
            <w:pPr>
              <w:spacing w:before="40" w:after="40"/>
              <w:jc w:val="center"/>
              <w:cnfStyle w:val="000000000000" w:firstRow="0" w:lastRow="0" w:firstColumn="0" w:lastColumn="0" w:oddVBand="0" w:evenVBand="0" w:oddHBand="0" w:evenHBand="0" w:firstRowFirstColumn="0" w:firstRowLastColumn="0" w:lastRowFirstColumn="0" w:lastRowLastColumn="0"/>
              <w:rPr>
                <w:sz w:val="17"/>
                <w:szCs w:val="17"/>
              </w:rPr>
            </w:pPr>
            <w:r w:rsidRPr="003108CC">
              <w:rPr>
                <w:sz w:val="17"/>
                <w:szCs w:val="17"/>
              </w:rPr>
              <w:t>(</w:t>
            </w:r>
            <w:proofErr w:type="spellStart"/>
            <w:r w:rsidRPr="003108CC">
              <w:rPr>
                <w:sz w:val="17"/>
                <w:szCs w:val="17"/>
                <w:vertAlign w:val="superscript"/>
              </w:rPr>
              <w:t>o</w:t>
            </w:r>
            <w:r w:rsidRPr="003108CC">
              <w:rPr>
                <w:sz w:val="17"/>
                <w:szCs w:val="17"/>
              </w:rPr>
              <w:t>C</w:t>
            </w:r>
            <w:proofErr w:type="spellEnd"/>
            <w:r w:rsidRPr="003108CC">
              <w:rPr>
                <w:sz w:val="17"/>
                <w:szCs w:val="17"/>
              </w:rPr>
              <w:t>)</w:t>
            </w:r>
          </w:p>
        </w:tc>
        <w:tc>
          <w:tcPr>
            <w:tcW w:w="690" w:type="pct"/>
          </w:tcPr>
          <w:p w14:paraId="3B0C0713" w14:textId="77777777" w:rsidR="0027692F" w:rsidRPr="003108CC" w:rsidRDefault="0027692F" w:rsidP="003108CC">
            <w:pPr>
              <w:spacing w:before="40" w:after="40"/>
              <w:jc w:val="center"/>
              <w:cnfStyle w:val="000000000000" w:firstRow="0" w:lastRow="0" w:firstColumn="0" w:lastColumn="0" w:oddVBand="0" w:evenVBand="0" w:oddHBand="0" w:evenHBand="0" w:firstRowFirstColumn="0" w:firstRowLastColumn="0" w:lastRowFirstColumn="0" w:lastRowLastColumn="0"/>
              <w:rPr>
                <w:sz w:val="17"/>
                <w:szCs w:val="17"/>
              </w:rPr>
            </w:pPr>
            <w:r w:rsidRPr="003108CC">
              <w:rPr>
                <w:sz w:val="17"/>
                <w:szCs w:val="17"/>
              </w:rPr>
              <w:t>Peak reduction in apparent temperature</w:t>
            </w:r>
          </w:p>
          <w:p w14:paraId="57784515" w14:textId="77777777" w:rsidR="00A1617C" w:rsidRPr="003108CC" w:rsidRDefault="00A1617C" w:rsidP="003108CC">
            <w:pPr>
              <w:spacing w:before="40" w:after="40"/>
              <w:jc w:val="center"/>
              <w:cnfStyle w:val="000000000000" w:firstRow="0" w:lastRow="0" w:firstColumn="0" w:lastColumn="0" w:oddVBand="0" w:evenVBand="0" w:oddHBand="0" w:evenHBand="0" w:firstRowFirstColumn="0" w:firstRowLastColumn="0" w:lastRowFirstColumn="0" w:lastRowLastColumn="0"/>
              <w:rPr>
                <w:sz w:val="17"/>
                <w:szCs w:val="17"/>
              </w:rPr>
            </w:pPr>
            <w:r w:rsidRPr="003108CC">
              <w:rPr>
                <w:sz w:val="17"/>
                <w:szCs w:val="17"/>
              </w:rPr>
              <w:t>(</w:t>
            </w:r>
            <w:proofErr w:type="spellStart"/>
            <w:r w:rsidRPr="003108CC">
              <w:rPr>
                <w:sz w:val="17"/>
                <w:szCs w:val="17"/>
                <w:vertAlign w:val="superscript"/>
              </w:rPr>
              <w:t>o</w:t>
            </w:r>
            <w:r w:rsidRPr="003108CC">
              <w:rPr>
                <w:sz w:val="17"/>
                <w:szCs w:val="17"/>
              </w:rPr>
              <w:t>C</w:t>
            </w:r>
            <w:proofErr w:type="spellEnd"/>
            <w:r w:rsidRPr="003108CC">
              <w:rPr>
                <w:sz w:val="17"/>
                <w:szCs w:val="17"/>
              </w:rPr>
              <w:t>)</w:t>
            </w:r>
          </w:p>
        </w:tc>
        <w:tc>
          <w:tcPr>
            <w:tcW w:w="614" w:type="pct"/>
          </w:tcPr>
          <w:p w14:paraId="3BFF2706" w14:textId="77777777" w:rsidR="0027692F" w:rsidRPr="003108CC" w:rsidRDefault="0027692F" w:rsidP="003108CC">
            <w:pPr>
              <w:spacing w:before="40" w:after="40"/>
              <w:jc w:val="center"/>
              <w:cnfStyle w:val="000000000000" w:firstRow="0" w:lastRow="0" w:firstColumn="0" w:lastColumn="0" w:oddVBand="0" w:evenVBand="0" w:oddHBand="0" w:evenHBand="0" w:firstRowFirstColumn="0" w:firstRowLastColumn="0" w:lastRowFirstColumn="0" w:lastRowLastColumn="0"/>
              <w:rPr>
                <w:sz w:val="17"/>
                <w:szCs w:val="17"/>
              </w:rPr>
            </w:pPr>
            <w:r w:rsidRPr="003108CC">
              <w:rPr>
                <w:sz w:val="17"/>
                <w:szCs w:val="17"/>
              </w:rPr>
              <w:t>Average reduction in apparent temperature</w:t>
            </w:r>
          </w:p>
          <w:p w14:paraId="4688D657" w14:textId="77777777" w:rsidR="00A1617C" w:rsidRPr="003108CC" w:rsidRDefault="00A1617C" w:rsidP="003108CC">
            <w:pPr>
              <w:spacing w:before="40" w:after="40"/>
              <w:jc w:val="center"/>
              <w:cnfStyle w:val="000000000000" w:firstRow="0" w:lastRow="0" w:firstColumn="0" w:lastColumn="0" w:oddVBand="0" w:evenVBand="0" w:oddHBand="0" w:evenHBand="0" w:firstRowFirstColumn="0" w:firstRowLastColumn="0" w:lastRowFirstColumn="0" w:lastRowLastColumn="0"/>
              <w:rPr>
                <w:sz w:val="17"/>
                <w:szCs w:val="17"/>
              </w:rPr>
            </w:pPr>
            <w:r w:rsidRPr="003108CC">
              <w:rPr>
                <w:sz w:val="17"/>
                <w:szCs w:val="17"/>
              </w:rPr>
              <w:t>(</w:t>
            </w:r>
            <w:proofErr w:type="spellStart"/>
            <w:r w:rsidRPr="003108CC">
              <w:rPr>
                <w:sz w:val="17"/>
                <w:szCs w:val="17"/>
                <w:vertAlign w:val="superscript"/>
              </w:rPr>
              <w:t>o</w:t>
            </w:r>
            <w:r w:rsidRPr="003108CC">
              <w:rPr>
                <w:sz w:val="17"/>
                <w:szCs w:val="17"/>
              </w:rPr>
              <w:t>C</w:t>
            </w:r>
            <w:proofErr w:type="spellEnd"/>
            <w:r w:rsidRPr="003108CC">
              <w:rPr>
                <w:sz w:val="17"/>
                <w:szCs w:val="17"/>
              </w:rPr>
              <w:t>)</w:t>
            </w:r>
          </w:p>
        </w:tc>
        <w:tc>
          <w:tcPr>
            <w:tcW w:w="647" w:type="pct"/>
          </w:tcPr>
          <w:p w14:paraId="0A939430" w14:textId="77777777" w:rsidR="0027692F" w:rsidRPr="003108CC" w:rsidRDefault="0027692F" w:rsidP="003108CC">
            <w:pPr>
              <w:spacing w:before="40" w:after="40"/>
              <w:jc w:val="center"/>
              <w:cnfStyle w:val="000000000000" w:firstRow="0" w:lastRow="0" w:firstColumn="0" w:lastColumn="0" w:oddVBand="0" w:evenVBand="0" w:oddHBand="0" w:evenHBand="0" w:firstRowFirstColumn="0" w:firstRowLastColumn="0" w:lastRowFirstColumn="0" w:lastRowLastColumn="0"/>
              <w:rPr>
                <w:sz w:val="17"/>
                <w:szCs w:val="17"/>
              </w:rPr>
            </w:pPr>
            <w:r w:rsidRPr="003108CC">
              <w:rPr>
                <w:sz w:val="17"/>
                <w:szCs w:val="17"/>
              </w:rPr>
              <w:t>Peak reduction in apparent temperature</w:t>
            </w:r>
          </w:p>
          <w:p w14:paraId="5AA89AFA" w14:textId="77777777" w:rsidR="00A1617C" w:rsidRPr="003108CC" w:rsidRDefault="00A1617C" w:rsidP="003108CC">
            <w:pPr>
              <w:spacing w:before="40" w:after="40"/>
              <w:jc w:val="center"/>
              <w:cnfStyle w:val="000000000000" w:firstRow="0" w:lastRow="0" w:firstColumn="0" w:lastColumn="0" w:oddVBand="0" w:evenVBand="0" w:oddHBand="0" w:evenHBand="0" w:firstRowFirstColumn="0" w:firstRowLastColumn="0" w:lastRowFirstColumn="0" w:lastRowLastColumn="0"/>
              <w:rPr>
                <w:sz w:val="17"/>
                <w:szCs w:val="17"/>
              </w:rPr>
            </w:pPr>
            <w:r w:rsidRPr="003108CC">
              <w:rPr>
                <w:sz w:val="17"/>
                <w:szCs w:val="17"/>
              </w:rPr>
              <w:t>(</w:t>
            </w:r>
            <w:proofErr w:type="spellStart"/>
            <w:r w:rsidRPr="003108CC">
              <w:rPr>
                <w:sz w:val="17"/>
                <w:szCs w:val="17"/>
                <w:vertAlign w:val="superscript"/>
              </w:rPr>
              <w:t>o</w:t>
            </w:r>
            <w:r w:rsidRPr="003108CC">
              <w:rPr>
                <w:sz w:val="17"/>
                <w:szCs w:val="17"/>
              </w:rPr>
              <w:t>C</w:t>
            </w:r>
            <w:proofErr w:type="spellEnd"/>
            <w:r w:rsidRPr="003108CC">
              <w:rPr>
                <w:sz w:val="17"/>
                <w:szCs w:val="17"/>
              </w:rPr>
              <w:t>)</w:t>
            </w:r>
          </w:p>
        </w:tc>
      </w:tr>
      <w:tr w:rsidR="00B94BFF" w:rsidRPr="0027692F" w14:paraId="078174CB" w14:textId="77777777" w:rsidTr="00F23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pct"/>
          </w:tcPr>
          <w:p w14:paraId="0262FEF1" w14:textId="77777777" w:rsidR="0027692F" w:rsidRPr="002E22F4" w:rsidRDefault="0027692F" w:rsidP="003108CC">
            <w:pPr>
              <w:spacing w:before="40" w:after="40"/>
              <w:rPr>
                <w:sz w:val="20"/>
                <w:szCs w:val="20"/>
              </w:rPr>
            </w:pPr>
            <w:r w:rsidRPr="002E22F4">
              <w:rPr>
                <w:sz w:val="20"/>
                <w:szCs w:val="20"/>
              </w:rPr>
              <w:t>Darwin</w:t>
            </w:r>
            <w:r w:rsidR="00AA1323">
              <w:rPr>
                <w:sz w:val="20"/>
                <w:szCs w:val="20"/>
              </w:rPr>
              <w:t xml:space="preserve"> (CZ 1)</w:t>
            </w:r>
          </w:p>
        </w:tc>
        <w:tc>
          <w:tcPr>
            <w:tcW w:w="650" w:type="pct"/>
          </w:tcPr>
          <w:p w14:paraId="2ADB1275" w14:textId="77777777" w:rsidR="0027692F" w:rsidRPr="002E22F4" w:rsidRDefault="0027692F" w:rsidP="003108CC">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0.7</w:t>
            </w:r>
          </w:p>
        </w:tc>
        <w:tc>
          <w:tcPr>
            <w:tcW w:w="690" w:type="pct"/>
          </w:tcPr>
          <w:p w14:paraId="315FE11B" w14:textId="77777777" w:rsidR="0027692F" w:rsidRPr="002E22F4" w:rsidRDefault="0027692F" w:rsidP="003108CC">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3.8</w:t>
            </w:r>
          </w:p>
        </w:tc>
        <w:tc>
          <w:tcPr>
            <w:tcW w:w="690" w:type="pct"/>
          </w:tcPr>
          <w:p w14:paraId="464BA80B" w14:textId="77777777" w:rsidR="0027692F" w:rsidRPr="002E22F4" w:rsidRDefault="0027692F" w:rsidP="003108CC">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0.7</w:t>
            </w:r>
          </w:p>
        </w:tc>
        <w:tc>
          <w:tcPr>
            <w:tcW w:w="690" w:type="pct"/>
          </w:tcPr>
          <w:p w14:paraId="5F7A82AA" w14:textId="77777777" w:rsidR="0027692F" w:rsidRPr="002E22F4" w:rsidRDefault="0027692F" w:rsidP="003108CC">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3.8</w:t>
            </w:r>
          </w:p>
        </w:tc>
        <w:tc>
          <w:tcPr>
            <w:tcW w:w="614" w:type="pct"/>
          </w:tcPr>
          <w:p w14:paraId="79F39756" w14:textId="77777777" w:rsidR="0027692F" w:rsidRPr="002E22F4" w:rsidRDefault="0027692F" w:rsidP="003108CC">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1.2</w:t>
            </w:r>
          </w:p>
        </w:tc>
        <w:tc>
          <w:tcPr>
            <w:tcW w:w="647" w:type="pct"/>
          </w:tcPr>
          <w:p w14:paraId="1101A772" w14:textId="77777777" w:rsidR="0027692F" w:rsidRPr="002E22F4" w:rsidRDefault="0027692F" w:rsidP="003108CC">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4.8</w:t>
            </w:r>
          </w:p>
        </w:tc>
      </w:tr>
      <w:tr w:rsidR="00B94BFF" w:rsidRPr="0027692F" w14:paraId="5C71665A" w14:textId="77777777" w:rsidTr="00F23E53">
        <w:tc>
          <w:tcPr>
            <w:cnfStyle w:val="001000000000" w:firstRow="0" w:lastRow="0" w:firstColumn="1" w:lastColumn="0" w:oddVBand="0" w:evenVBand="0" w:oddHBand="0" w:evenHBand="0" w:firstRowFirstColumn="0" w:firstRowLastColumn="0" w:lastRowFirstColumn="0" w:lastRowLastColumn="0"/>
            <w:tcW w:w="1019" w:type="pct"/>
          </w:tcPr>
          <w:p w14:paraId="0C6A41F4" w14:textId="77777777" w:rsidR="0027692F" w:rsidRPr="002E22F4" w:rsidRDefault="0027692F" w:rsidP="003108CC">
            <w:pPr>
              <w:spacing w:before="40" w:after="40"/>
              <w:rPr>
                <w:sz w:val="20"/>
                <w:szCs w:val="20"/>
              </w:rPr>
            </w:pPr>
            <w:r w:rsidRPr="002E22F4">
              <w:rPr>
                <w:sz w:val="20"/>
                <w:szCs w:val="20"/>
              </w:rPr>
              <w:t>Townsville</w:t>
            </w:r>
            <w:r w:rsidR="00AA1323">
              <w:rPr>
                <w:sz w:val="20"/>
                <w:szCs w:val="20"/>
              </w:rPr>
              <w:t xml:space="preserve"> (CZ 1)</w:t>
            </w:r>
          </w:p>
        </w:tc>
        <w:tc>
          <w:tcPr>
            <w:tcW w:w="650" w:type="pct"/>
          </w:tcPr>
          <w:p w14:paraId="6370D593" w14:textId="77777777" w:rsidR="0027692F" w:rsidRPr="002E22F4" w:rsidRDefault="0027692F" w:rsidP="003108CC">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0.9</w:t>
            </w:r>
          </w:p>
        </w:tc>
        <w:tc>
          <w:tcPr>
            <w:tcW w:w="690" w:type="pct"/>
          </w:tcPr>
          <w:p w14:paraId="7ABE617C" w14:textId="77777777" w:rsidR="0027692F" w:rsidRPr="002E22F4" w:rsidRDefault="0027692F" w:rsidP="003108CC">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3.5</w:t>
            </w:r>
          </w:p>
        </w:tc>
        <w:tc>
          <w:tcPr>
            <w:tcW w:w="690" w:type="pct"/>
          </w:tcPr>
          <w:p w14:paraId="74AEC043" w14:textId="77777777" w:rsidR="0027692F" w:rsidRPr="002E22F4" w:rsidRDefault="0027692F" w:rsidP="003108CC">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0.8</w:t>
            </w:r>
          </w:p>
        </w:tc>
        <w:tc>
          <w:tcPr>
            <w:tcW w:w="690" w:type="pct"/>
          </w:tcPr>
          <w:p w14:paraId="6F12D208" w14:textId="77777777" w:rsidR="0027692F" w:rsidRPr="002E22F4" w:rsidRDefault="0027692F" w:rsidP="003108CC">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3.3</w:t>
            </w:r>
          </w:p>
        </w:tc>
        <w:tc>
          <w:tcPr>
            <w:tcW w:w="614" w:type="pct"/>
          </w:tcPr>
          <w:p w14:paraId="40107B50" w14:textId="77777777" w:rsidR="0027692F" w:rsidRPr="002E22F4" w:rsidRDefault="0027692F" w:rsidP="003108CC">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1.5</w:t>
            </w:r>
          </w:p>
        </w:tc>
        <w:tc>
          <w:tcPr>
            <w:tcW w:w="647" w:type="pct"/>
          </w:tcPr>
          <w:p w14:paraId="53577006" w14:textId="77777777" w:rsidR="0027692F" w:rsidRPr="002E22F4" w:rsidRDefault="0027692F" w:rsidP="003108CC">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4.5</w:t>
            </w:r>
          </w:p>
        </w:tc>
      </w:tr>
      <w:tr w:rsidR="00B94BFF" w:rsidRPr="0027692F" w14:paraId="0DD3A3A7" w14:textId="77777777" w:rsidTr="00F23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pct"/>
          </w:tcPr>
          <w:p w14:paraId="0570722D" w14:textId="77777777" w:rsidR="0027692F" w:rsidRPr="002E22F4" w:rsidRDefault="0027692F" w:rsidP="003108CC">
            <w:pPr>
              <w:spacing w:before="40" w:after="40"/>
              <w:rPr>
                <w:sz w:val="20"/>
                <w:szCs w:val="20"/>
              </w:rPr>
            </w:pPr>
            <w:r w:rsidRPr="002E22F4">
              <w:rPr>
                <w:sz w:val="20"/>
                <w:szCs w:val="20"/>
              </w:rPr>
              <w:t>Brisbane</w:t>
            </w:r>
            <w:r w:rsidR="00AA1323">
              <w:rPr>
                <w:sz w:val="20"/>
                <w:szCs w:val="20"/>
              </w:rPr>
              <w:t xml:space="preserve"> (CZ 2)</w:t>
            </w:r>
          </w:p>
        </w:tc>
        <w:tc>
          <w:tcPr>
            <w:tcW w:w="650" w:type="pct"/>
          </w:tcPr>
          <w:p w14:paraId="45D8D5E7" w14:textId="77777777" w:rsidR="0027692F" w:rsidRPr="002E22F4" w:rsidRDefault="0027692F" w:rsidP="003108CC">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0.9</w:t>
            </w:r>
          </w:p>
        </w:tc>
        <w:tc>
          <w:tcPr>
            <w:tcW w:w="690" w:type="pct"/>
          </w:tcPr>
          <w:p w14:paraId="2A92E98B" w14:textId="77777777" w:rsidR="0027692F" w:rsidRPr="002E22F4" w:rsidRDefault="0027692F" w:rsidP="003108CC">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3.6</w:t>
            </w:r>
          </w:p>
        </w:tc>
        <w:tc>
          <w:tcPr>
            <w:tcW w:w="690" w:type="pct"/>
          </w:tcPr>
          <w:p w14:paraId="61163F2D" w14:textId="77777777" w:rsidR="0027692F" w:rsidRPr="002E22F4" w:rsidRDefault="0027692F" w:rsidP="003108CC">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0.8</w:t>
            </w:r>
          </w:p>
        </w:tc>
        <w:tc>
          <w:tcPr>
            <w:tcW w:w="690" w:type="pct"/>
          </w:tcPr>
          <w:p w14:paraId="2D829EB4" w14:textId="77777777" w:rsidR="0027692F" w:rsidRPr="002E22F4" w:rsidRDefault="0027692F" w:rsidP="003108CC">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3.4</w:t>
            </w:r>
          </w:p>
        </w:tc>
        <w:tc>
          <w:tcPr>
            <w:tcW w:w="614" w:type="pct"/>
          </w:tcPr>
          <w:p w14:paraId="070F34D0" w14:textId="77777777" w:rsidR="0027692F" w:rsidRPr="002E22F4" w:rsidRDefault="0027692F" w:rsidP="003108CC">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1.0</w:t>
            </w:r>
          </w:p>
        </w:tc>
        <w:tc>
          <w:tcPr>
            <w:tcW w:w="647" w:type="pct"/>
          </w:tcPr>
          <w:p w14:paraId="6D69C5BC" w14:textId="77777777" w:rsidR="0027692F" w:rsidRPr="002E22F4" w:rsidRDefault="0027692F" w:rsidP="003108CC">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4.1</w:t>
            </w:r>
          </w:p>
        </w:tc>
      </w:tr>
      <w:tr w:rsidR="00B94BFF" w:rsidRPr="0027692F" w14:paraId="6A8C5B42" w14:textId="77777777" w:rsidTr="00F23E53">
        <w:tc>
          <w:tcPr>
            <w:cnfStyle w:val="001000000000" w:firstRow="0" w:lastRow="0" w:firstColumn="1" w:lastColumn="0" w:oddVBand="0" w:evenVBand="0" w:oddHBand="0" w:evenHBand="0" w:firstRowFirstColumn="0" w:firstRowLastColumn="0" w:lastRowFirstColumn="0" w:lastRowLastColumn="0"/>
            <w:tcW w:w="1019" w:type="pct"/>
          </w:tcPr>
          <w:p w14:paraId="0B39F5F1" w14:textId="77777777" w:rsidR="00AA1323" w:rsidRPr="002E22F4" w:rsidRDefault="00AA1323" w:rsidP="003108CC">
            <w:pPr>
              <w:spacing w:before="40" w:after="40"/>
              <w:rPr>
                <w:sz w:val="20"/>
                <w:szCs w:val="20"/>
              </w:rPr>
            </w:pPr>
            <w:r w:rsidRPr="002E22F4">
              <w:rPr>
                <w:sz w:val="20"/>
                <w:szCs w:val="20"/>
              </w:rPr>
              <w:t>Alice Springs</w:t>
            </w:r>
            <w:r>
              <w:rPr>
                <w:sz w:val="20"/>
                <w:szCs w:val="20"/>
              </w:rPr>
              <w:t xml:space="preserve"> (CZ 3)</w:t>
            </w:r>
          </w:p>
        </w:tc>
        <w:tc>
          <w:tcPr>
            <w:tcW w:w="650" w:type="pct"/>
          </w:tcPr>
          <w:p w14:paraId="499CE1D6" w14:textId="77777777" w:rsidR="00AA1323" w:rsidRPr="002E22F4" w:rsidRDefault="00AA1323" w:rsidP="003108CC">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0.9</w:t>
            </w:r>
          </w:p>
        </w:tc>
        <w:tc>
          <w:tcPr>
            <w:tcW w:w="690" w:type="pct"/>
          </w:tcPr>
          <w:p w14:paraId="2290ACEE" w14:textId="77777777" w:rsidR="00AA1323" w:rsidRPr="002E22F4" w:rsidRDefault="00AA1323" w:rsidP="003108CC">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3.8</w:t>
            </w:r>
          </w:p>
        </w:tc>
        <w:tc>
          <w:tcPr>
            <w:tcW w:w="690" w:type="pct"/>
          </w:tcPr>
          <w:p w14:paraId="2346E64D" w14:textId="77777777" w:rsidR="00AA1323" w:rsidRPr="002E22F4" w:rsidRDefault="00AA1323" w:rsidP="003108CC">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0.7</w:t>
            </w:r>
          </w:p>
        </w:tc>
        <w:tc>
          <w:tcPr>
            <w:tcW w:w="690" w:type="pct"/>
          </w:tcPr>
          <w:p w14:paraId="71FDE885" w14:textId="77777777" w:rsidR="00AA1323" w:rsidRPr="002E22F4" w:rsidRDefault="00AA1323" w:rsidP="003108CC">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2.8</w:t>
            </w:r>
          </w:p>
        </w:tc>
        <w:tc>
          <w:tcPr>
            <w:tcW w:w="614" w:type="pct"/>
          </w:tcPr>
          <w:p w14:paraId="34CE1A46" w14:textId="77777777" w:rsidR="00AA1323" w:rsidRPr="002E22F4" w:rsidRDefault="00AA1323" w:rsidP="003108CC">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1.0</w:t>
            </w:r>
          </w:p>
        </w:tc>
        <w:tc>
          <w:tcPr>
            <w:tcW w:w="647" w:type="pct"/>
          </w:tcPr>
          <w:p w14:paraId="61D2AEE4" w14:textId="77777777" w:rsidR="00AA1323" w:rsidRPr="002E22F4" w:rsidRDefault="00AA1323" w:rsidP="003108CC">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4.2</w:t>
            </w:r>
          </w:p>
        </w:tc>
      </w:tr>
      <w:tr w:rsidR="00B94BFF" w:rsidRPr="0027692F" w14:paraId="36E87652" w14:textId="77777777" w:rsidTr="00F23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pct"/>
          </w:tcPr>
          <w:p w14:paraId="2595EB8A" w14:textId="77777777" w:rsidR="00AA1323" w:rsidRPr="002E22F4" w:rsidRDefault="00AA1323" w:rsidP="003108CC">
            <w:pPr>
              <w:spacing w:before="40" w:after="40"/>
              <w:rPr>
                <w:sz w:val="20"/>
                <w:szCs w:val="20"/>
              </w:rPr>
            </w:pPr>
            <w:r w:rsidRPr="002E22F4">
              <w:rPr>
                <w:sz w:val="20"/>
                <w:szCs w:val="20"/>
              </w:rPr>
              <w:t>Emerald</w:t>
            </w:r>
            <w:r w:rsidR="00A1617C">
              <w:rPr>
                <w:sz w:val="20"/>
                <w:szCs w:val="20"/>
              </w:rPr>
              <w:t xml:space="preserve"> (CZ 3)</w:t>
            </w:r>
          </w:p>
        </w:tc>
        <w:tc>
          <w:tcPr>
            <w:tcW w:w="650" w:type="pct"/>
          </w:tcPr>
          <w:p w14:paraId="0379CA94" w14:textId="77777777" w:rsidR="00AA1323" w:rsidRPr="002E22F4" w:rsidRDefault="00AA1323" w:rsidP="003108CC">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0.8</w:t>
            </w:r>
          </w:p>
        </w:tc>
        <w:tc>
          <w:tcPr>
            <w:tcW w:w="690" w:type="pct"/>
          </w:tcPr>
          <w:p w14:paraId="725D4124" w14:textId="77777777" w:rsidR="00AA1323" w:rsidRPr="002E22F4" w:rsidRDefault="00AA1323" w:rsidP="003108CC">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2.8</w:t>
            </w:r>
          </w:p>
        </w:tc>
        <w:tc>
          <w:tcPr>
            <w:tcW w:w="690" w:type="pct"/>
          </w:tcPr>
          <w:p w14:paraId="7E98F6D0" w14:textId="77777777" w:rsidR="00AA1323" w:rsidRPr="002E22F4" w:rsidRDefault="00AA1323" w:rsidP="003108CC">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0.6</w:t>
            </w:r>
          </w:p>
        </w:tc>
        <w:tc>
          <w:tcPr>
            <w:tcW w:w="690" w:type="pct"/>
          </w:tcPr>
          <w:p w14:paraId="4D4189C4" w14:textId="77777777" w:rsidR="00AA1323" w:rsidRPr="002E22F4" w:rsidRDefault="00AA1323" w:rsidP="003108CC">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3.0</w:t>
            </w:r>
          </w:p>
        </w:tc>
        <w:tc>
          <w:tcPr>
            <w:tcW w:w="614" w:type="pct"/>
          </w:tcPr>
          <w:p w14:paraId="664EF5F3" w14:textId="77777777" w:rsidR="00AA1323" w:rsidRPr="002E22F4" w:rsidRDefault="00AA1323" w:rsidP="003108CC">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1.0</w:t>
            </w:r>
          </w:p>
        </w:tc>
        <w:tc>
          <w:tcPr>
            <w:tcW w:w="647" w:type="pct"/>
          </w:tcPr>
          <w:p w14:paraId="7E3E4BA2" w14:textId="77777777" w:rsidR="00AA1323" w:rsidRPr="002E22F4" w:rsidRDefault="00AA1323" w:rsidP="003108CC">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2E22F4">
              <w:rPr>
                <w:sz w:val="20"/>
                <w:szCs w:val="20"/>
              </w:rPr>
              <w:t>4.4</w:t>
            </w:r>
          </w:p>
        </w:tc>
      </w:tr>
      <w:tr w:rsidR="00B94BFF" w:rsidRPr="0027692F" w14:paraId="4D09362F" w14:textId="77777777" w:rsidTr="00F23E53">
        <w:tc>
          <w:tcPr>
            <w:cnfStyle w:val="001000000000" w:firstRow="0" w:lastRow="0" w:firstColumn="1" w:lastColumn="0" w:oddVBand="0" w:evenVBand="0" w:oddHBand="0" w:evenHBand="0" w:firstRowFirstColumn="0" w:firstRowLastColumn="0" w:lastRowFirstColumn="0" w:lastRowLastColumn="0"/>
            <w:tcW w:w="1019" w:type="pct"/>
          </w:tcPr>
          <w:p w14:paraId="0F0FF3FF" w14:textId="77777777" w:rsidR="00AA1323" w:rsidRPr="002E22F4" w:rsidRDefault="00AA1323" w:rsidP="003108CC">
            <w:pPr>
              <w:spacing w:before="40" w:after="40"/>
              <w:rPr>
                <w:sz w:val="20"/>
                <w:szCs w:val="20"/>
              </w:rPr>
            </w:pPr>
            <w:r w:rsidRPr="002E22F4">
              <w:rPr>
                <w:sz w:val="20"/>
                <w:szCs w:val="20"/>
              </w:rPr>
              <w:t>Toowoomba</w:t>
            </w:r>
            <w:r w:rsidR="00A1617C">
              <w:rPr>
                <w:sz w:val="20"/>
                <w:szCs w:val="20"/>
              </w:rPr>
              <w:t xml:space="preserve"> (CZ 5)</w:t>
            </w:r>
          </w:p>
        </w:tc>
        <w:tc>
          <w:tcPr>
            <w:tcW w:w="650" w:type="pct"/>
          </w:tcPr>
          <w:p w14:paraId="721026B2" w14:textId="77777777" w:rsidR="00AA1323" w:rsidRPr="002E22F4" w:rsidRDefault="00AA1323" w:rsidP="003108CC">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0.9</w:t>
            </w:r>
          </w:p>
        </w:tc>
        <w:tc>
          <w:tcPr>
            <w:tcW w:w="690" w:type="pct"/>
          </w:tcPr>
          <w:p w14:paraId="70A9692E" w14:textId="77777777" w:rsidR="00AA1323" w:rsidRPr="002E22F4" w:rsidRDefault="00AA1323" w:rsidP="003108CC">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3.6</w:t>
            </w:r>
          </w:p>
        </w:tc>
        <w:tc>
          <w:tcPr>
            <w:tcW w:w="690" w:type="pct"/>
          </w:tcPr>
          <w:p w14:paraId="2E3506EB" w14:textId="77777777" w:rsidR="00AA1323" w:rsidRPr="002E22F4" w:rsidRDefault="00AA1323" w:rsidP="003108CC">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0.8</w:t>
            </w:r>
          </w:p>
        </w:tc>
        <w:tc>
          <w:tcPr>
            <w:tcW w:w="690" w:type="pct"/>
          </w:tcPr>
          <w:p w14:paraId="43572CEE" w14:textId="77777777" w:rsidR="00AA1323" w:rsidRPr="002E22F4" w:rsidRDefault="00AA1323" w:rsidP="003108CC">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3.4</w:t>
            </w:r>
          </w:p>
        </w:tc>
        <w:tc>
          <w:tcPr>
            <w:tcW w:w="614" w:type="pct"/>
          </w:tcPr>
          <w:p w14:paraId="02636BD9" w14:textId="77777777" w:rsidR="00AA1323" w:rsidRPr="002E22F4" w:rsidRDefault="00AA1323" w:rsidP="003108CC">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1.0</w:t>
            </w:r>
          </w:p>
        </w:tc>
        <w:tc>
          <w:tcPr>
            <w:tcW w:w="647" w:type="pct"/>
          </w:tcPr>
          <w:p w14:paraId="3B2D1EF3" w14:textId="77777777" w:rsidR="00AA1323" w:rsidRPr="002E22F4" w:rsidRDefault="00AA1323" w:rsidP="003108CC">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2E22F4">
              <w:rPr>
                <w:sz w:val="20"/>
                <w:szCs w:val="20"/>
              </w:rPr>
              <w:t>4.1</w:t>
            </w:r>
          </w:p>
        </w:tc>
      </w:tr>
    </w:tbl>
    <w:p w14:paraId="500054FF" w14:textId="7B8DD260" w:rsidR="009A0336" w:rsidRDefault="009A0336" w:rsidP="002E22F4">
      <w:r>
        <w:t xml:space="preserve">The results shown in </w:t>
      </w:r>
      <w:r w:rsidR="00927A18">
        <w:fldChar w:fldCharType="begin"/>
      </w:r>
      <w:r w:rsidR="00927A18">
        <w:instrText xml:space="preserve"> REF _Ref473899156 \h </w:instrText>
      </w:r>
      <w:r w:rsidR="00927A18">
        <w:fldChar w:fldCharType="separate"/>
      </w:r>
      <w:r w:rsidR="002A10FC">
        <w:t>Table 8</w:t>
      </w:r>
      <w:r w:rsidR="00927A18">
        <w:fldChar w:fldCharType="end"/>
      </w:r>
      <w:r w:rsidR="00927A18">
        <w:t xml:space="preserve"> </w:t>
      </w:r>
      <w:r w:rsidR="007E0243">
        <w:t>shows</w:t>
      </w:r>
      <w:r>
        <w:t xml:space="preserve"> </w:t>
      </w:r>
      <w:r w:rsidR="0027692F" w:rsidRPr="0027692F">
        <w:t xml:space="preserve">that houses </w:t>
      </w:r>
      <w:r>
        <w:t xml:space="preserve">designed </w:t>
      </w:r>
      <w:r w:rsidR="0027692F" w:rsidRPr="0027692F">
        <w:t xml:space="preserve">with good cross ventilation are better rewarded by the </w:t>
      </w:r>
      <w:r>
        <w:t>software</w:t>
      </w:r>
      <w:r w:rsidR="0027692F" w:rsidRPr="0027692F">
        <w:t xml:space="preserve">. </w:t>
      </w:r>
      <w:r w:rsidR="009A691E" w:rsidRPr="009A691E">
        <w:t>The traditionally designed house</w:t>
      </w:r>
      <w:r w:rsidR="00080D38">
        <w:t>s</w:t>
      </w:r>
      <w:r w:rsidR="009A691E" w:rsidRPr="009A691E">
        <w:t xml:space="preserve"> </w:t>
      </w:r>
      <w:r w:rsidR="00080D38">
        <w:t>show greater reductions in temperatures due to air movement than found in the standard houses,</w:t>
      </w:r>
      <w:r w:rsidR="009A691E" w:rsidRPr="009A691E">
        <w:t xml:space="preserve"> </w:t>
      </w:r>
      <w:r w:rsidR="00080D38">
        <w:t>particularly in</w:t>
      </w:r>
      <w:r w:rsidR="00F34862">
        <w:t xml:space="preserve"> the tropical climates of</w:t>
      </w:r>
      <w:r w:rsidR="009A691E" w:rsidRPr="009A691E">
        <w:t xml:space="preserve"> Darwin and Townsville.</w:t>
      </w:r>
      <w:r w:rsidR="009A691E">
        <w:t xml:space="preserve"> </w:t>
      </w:r>
    </w:p>
    <w:p w14:paraId="1D4514BF" w14:textId="276DCBDC" w:rsidR="00373F60" w:rsidRDefault="0027692F" w:rsidP="002E22F4">
      <w:r w:rsidRPr="0027692F">
        <w:t xml:space="preserve">It </w:t>
      </w:r>
      <w:r w:rsidR="009A0336">
        <w:t>wa</w:t>
      </w:r>
      <w:r w:rsidRPr="0027692F">
        <w:t xml:space="preserve">s beyond the scope of this </w:t>
      </w:r>
      <w:r w:rsidR="009A0336">
        <w:t xml:space="preserve">study </w:t>
      </w:r>
      <w:r w:rsidRPr="0027692F">
        <w:t>to say whether th</w:t>
      </w:r>
      <w:r w:rsidR="001E5A50">
        <w:t>e</w:t>
      </w:r>
      <w:r w:rsidR="00F34862">
        <w:t xml:space="preserve"> </w:t>
      </w:r>
      <w:r w:rsidR="00080D38">
        <w:t>reduction in apparent temperature</w:t>
      </w:r>
      <w:r w:rsidRPr="0027692F">
        <w:t xml:space="preserve"> </w:t>
      </w:r>
      <w:r w:rsidR="00080D38">
        <w:t xml:space="preserve">brought about by air movement calculated by the </w:t>
      </w:r>
      <w:proofErr w:type="spellStart"/>
      <w:r w:rsidR="00080D38">
        <w:t>Chenath</w:t>
      </w:r>
      <w:proofErr w:type="spellEnd"/>
      <w:r w:rsidR="00080D38">
        <w:t xml:space="preserve"> engine is appropriate. Further research would be required to determine whether the reductions in temperature calculated by </w:t>
      </w:r>
      <w:proofErr w:type="spellStart"/>
      <w:r w:rsidR="00080D38">
        <w:t>Chenath</w:t>
      </w:r>
      <w:proofErr w:type="spellEnd"/>
      <w:r w:rsidR="00080D38" w:rsidRPr="0027692F">
        <w:t xml:space="preserve"> </w:t>
      </w:r>
      <w:r w:rsidRPr="0027692F">
        <w:t>are an accurate representation of wind induced air movement th</w:t>
      </w:r>
      <w:r w:rsidR="009A0336">
        <w:t>r</w:t>
      </w:r>
      <w:r w:rsidRPr="0027692F">
        <w:t xml:space="preserve">ough a house, or whether the benefits </w:t>
      </w:r>
      <w:r w:rsidR="0028158D">
        <w:t xml:space="preserve">from good window design and </w:t>
      </w:r>
      <w:r w:rsidRPr="0027692F">
        <w:t xml:space="preserve">cross ventilation </w:t>
      </w:r>
      <w:r w:rsidR="0028158D">
        <w:t xml:space="preserve">are </w:t>
      </w:r>
      <w:r w:rsidRPr="0027692F">
        <w:t>appropriately</w:t>
      </w:r>
      <w:r w:rsidR="0028158D">
        <w:t xml:space="preserve"> reflected in the software</w:t>
      </w:r>
      <w:r w:rsidRPr="0027692F">
        <w:t xml:space="preserve">. </w:t>
      </w:r>
      <w:r w:rsidR="00F95259">
        <w:t>It is nevertheless encouraging to see that the reduction in apparent temperature brought about by air movement is larger in traditional hot climate designs than in standard house design.</w:t>
      </w:r>
    </w:p>
    <w:p w14:paraId="65BC53D8" w14:textId="77777777" w:rsidR="00373F60" w:rsidRDefault="00373F60">
      <w:pPr>
        <w:spacing w:before="0" w:after="200"/>
      </w:pPr>
      <w:r>
        <w:br w:type="page"/>
      </w:r>
    </w:p>
    <w:p w14:paraId="4B44EF30" w14:textId="4D99B170" w:rsidR="00373F60" w:rsidRDefault="00C60CF7" w:rsidP="00B01A14">
      <w:pPr>
        <w:pStyle w:val="Heading2"/>
      </w:pPr>
      <w:bookmarkStart w:id="131" w:name="_Ref473896677"/>
      <w:bookmarkStart w:id="132" w:name="_Toc485198136"/>
      <w:r>
        <w:lastRenderedPageBreak/>
        <w:t xml:space="preserve">testing for </w:t>
      </w:r>
      <w:r w:rsidR="00373F60">
        <w:t>Free running performance</w:t>
      </w:r>
      <w:bookmarkEnd w:id="131"/>
      <w:bookmarkEnd w:id="132"/>
    </w:p>
    <w:p w14:paraId="28A8D71D" w14:textId="0B61D6DD" w:rsidR="004A6E18" w:rsidRDefault="002C6B13">
      <w:r>
        <w:t>When rating dwellings for the NCC</w:t>
      </w:r>
      <w:r w:rsidR="005B072F">
        <w:t>,</w:t>
      </w:r>
      <w:r>
        <w:t xml:space="preserve"> NatHERS software applies heating and cooling to a specified occupancy pattern. In non-rating mode NatHERS tools can turn off heating and cooling to allow the user to examine the temperatures inside the dwelling</w:t>
      </w:r>
      <w:r w:rsidR="004A6E18">
        <w:t xml:space="preserve">. This is known as “free running” mode. Specialist designers of traditional hot climate houses design these houses to maximise comfort without air conditioning. Examining the free running temperature predictions of the </w:t>
      </w:r>
      <w:proofErr w:type="spellStart"/>
      <w:r w:rsidR="004A6E18">
        <w:t>Chenath</w:t>
      </w:r>
      <w:proofErr w:type="spellEnd"/>
      <w:r w:rsidR="004A6E18">
        <w:t xml:space="preserve"> engine helps to understand whether it shows that specialist traditional hot climate designs do provide more comfort and the extent of this improvement. </w:t>
      </w:r>
    </w:p>
    <w:p w14:paraId="4CD37C8A" w14:textId="31C0FE4C" w:rsidR="002C6B13" w:rsidRDefault="004A6E18">
      <w:r w:rsidRPr="00E249D6">
        <w:rPr>
          <w:b/>
        </w:rPr>
        <w:t>I</w:t>
      </w:r>
      <w:r w:rsidR="00F37C3A">
        <w:rPr>
          <w:b/>
        </w:rPr>
        <w:t>f</w:t>
      </w:r>
      <w:r>
        <w:t xml:space="preserve"> inappropriate outcomes are obtained in hot climates by using NatHERS software in rating mode for NCC compliance</w:t>
      </w:r>
      <w:r w:rsidR="005B072F">
        <w:t xml:space="preserve">, a </w:t>
      </w:r>
      <w:r>
        <w:t xml:space="preserve">comparison of free running temperatures in traditional and standard designs will help to show whether the issue is with the calculation engine itself. If the predictions of free running comfort generally accord with the experience of specialist designers, then the engine is clearly capable of properly modelling such buildings, and the inappropriate outcomes are more likely </w:t>
      </w:r>
      <w:r w:rsidR="00D11FC0">
        <w:t xml:space="preserve">to be </w:t>
      </w:r>
      <w:r>
        <w:t>the result</w:t>
      </w:r>
      <w:r w:rsidR="00D11FC0">
        <w:t xml:space="preserve"> of inappropriate settings.</w:t>
      </w:r>
    </w:p>
    <w:p w14:paraId="729A47A7" w14:textId="53E86600" w:rsidR="00373F60" w:rsidRDefault="00373F60">
      <w:r>
        <w:t xml:space="preserve">The full version of this report describes the differences in the free running performance </w:t>
      </w:r>
      <w:r w:rsidR="00F37C3A">
        <w:t>(</w:t>
      </w:r>
      <w:r w:rsidR="00D93C87">
        <w:t>i.e. internal temperatures without any air-conditioning</w:t>
      </w:r>
      <w:r w:rsidR="00F37C3A">
        <w:t>)</w:t>
      </w:r>
      <w:r w:rsidR="00D93C87">
        <w:t xml:space="preserve"> </w:t>
      </w:r>
      <w:r>
        <w:t>of a stand</w:t>
      </w:r>
      <w:r w:rsidR="00D93C87">
        <w:t xml:space="preserve">ard house and a </w:t>
      </w:r>
      <w:r>
        <w:t>traditional hot climate design house in detail</w:t>
      </w:r>
      <w:r w:rsidR="00D93C87">
        <w:t xml:space="preserve"> for every climate zone</w:t>
      </w:r>
      <w:r>
        <w:t xml:space="preserve">. </w:t>
      </w:r>
      <w:r w:rsidR="00D93C87">
        <w:t>The example below is typical of this analysis. This free running performance shows how NatHERS tools model the impact of cross ventilation in the two styles of housing.</w:t>
      </w:r>
    </w:p>
    <w:p w14:paraId="1B0B1859" w14:textId="1062A6CF" w:rsidR="00D93C87" w:rsidRDefault="00D93C87">
      <w:r>
        <w:t xml:space="preserve">Some explanation is needed to </w:t>
      </w:r>
      <w:r w:rsidR="00F34862">
        <w:t>interpret</w:t>
      </w:r>
      <w:r>
        <w:t xml:space="preserve"> the graphs</w:t>
      </w:r>
      <w:r w:rsidR="00463032">
        <w:t xml:space="preserve"> in Figures 2 and 3</w:t>
      </w:r>
      <w:r>
        <w:t>:</w:t>
      </w:r>
    </w:p>
    <w:p w14:paraId="472A8963" w14:textId="741ECE1C" w:rsidR="007E0243" w:rsidRDefault="007E0243" w:rsidP="00B01A14">
      <w:pPr>
        <w:pStyle w:val="ListParagraph"/>
        <w:numPr>
          <w:ilvl w:val="0"/>
          <w:numId w:val="43"/>
        </w:numPr>
      </w:pPr>
      <w:r>
        <w:t>The vertical axis has two different scales. The scale on the left represents temperature</w:t>
      </w:r>
      <w:r w:rsidR="00831502">
        <w:t xml:space="preserve"> in</w:t>
      </w:r>
      <w:r w:rsidR="00506FCC">
        <w:t xml:space="preserve"> degrees</w:t>
      </w:r>
      <w:r w:rsidR="00ED4CE3">
        <w:t xml:space="preserve"> </w:t>
      </w:r>
      <w:r w:rsidR="00506FCC">
        <w:t>(</w:t>
      </w:r>
      <w:proofErr w:type="spellStart"/>
      <w:r w:rsidR="00831502" w:rsidRPr="00B01A14">
        <w:rPr>
          <w:vertAlign w:val="superscript"/>
        </w:rPr>
        <w:t>o</w:t>
      </w:r>
      <w:r w:rsidR="00831502">
        <w:t>C</w:t>
      </w:r>
      <w:proofErr w:type="spellEnd"/>
      <w:r w:rsidR="00506FCC">
        <w:t>)</w:t>
      </w:r>
      <w:r>
        <w:t xml:space="preserve">, and the scale on the right represents air speed </w:t>
      </w:r>
      <w:r w:rsidR="00831502">
        <w:t xml:space="preserve">(m/sec) </w:t>
      </w:r>
      <w:r>
        <w:t>o</w:t>
      </w:r>
      <w:r w:rsidR="00831502">
        <w:t xml:space="preserve">r </w:t>
      </w:r>
      <w:r>
        <w:t>the window/ceiling fan state.</w:t>
      </w:r>
    </w:p>
    <w:p w14:paraId="4B14FD6D" w14:textId="1C4479B6" w:rsidR="00D93C87" w:rsidRDefault="00D93C87" w:rsidP="00B01A14">
      <w:pPr>
        <w:pStyle w:val="ListParagraph"/>
        <w:numPr>
          <w:ilvl w:val="0"/>
          <w:numId w:val="43"/>
        </w:numPr>
      </w:pPr>
      <w:r w:rsidRPr="000F08EC">
        <w:t xml:space="preserve">The </w:t>
      </w:r>
      <w:r>
        <w:t>red line is the critical line to observe as it represents living room air speed affected temperature</w:t>
      </w:r>
      <w:r w:rsidR="00F34862">
        <w:t>,</w:t>
      </w:r>
      <w:r>
        <w:t xml:space="preserve"> and is therefore the best indicator of occupant comfort levels. </w:t>
      </w:r>
    </w:p>
    <w:p w14:paraId="02FB7C36" w14:textId="6E17191C" w:rsidR="00D93C87" w:rsidRDefault="00D93C87" w:rsidP="00B01A14">
      <w:pPr>
        <w:pStyle w:val="ListParagraph"/>
        <w:numPr>
          <w:ilvl w:val="0"/>
          <w:numId w:val="43"/>
        </w:numPr>
      </w:pPr>
      <w:r>
        <w:t xml:space="preserve">The </w:t>
      </w:r>
      <w:r w:rsidRPr="000F08EC">
        <w:t xml:space="preserve">blue </w:t>
      </w:r>
      <w:r w:rsidR="00927A18">
        <w:t>dashed</w:t>
      </w:r>
      <w:r w:rsidRPr="000F08EC">
        <w:t xml:space="preserve"> line represents the internal air temperature </w:t>
      </w:r>
      <w:r>
        <w:t xml:space="preserve">only. Comparing the red and blue dotted lines shows the effect </w:t>
      </w:r>
      <w:r w:rsidR="00F34862">
        <w:t>as</w:t>
      </w:r>
      <w:r>
        <w:t xml:space="preserve"> calculated by NatHERS for that house.</w:t>
      </w:r>
    </w:p>
    <w:p w14:paraId="15CB8EFD" w14:textId="3E29E720" w:rsidR="00593A01" w:rsidRPr="000F08EC" w:rsidRDefault="00D93C87" w:rsidP="00B01A14">
      <w:pPr>
        <w:pStyle w:val="ListParagraph"/>
        <w:numPr>
          <w:ilvl w:val="0"/>
          <w:numId w:val="43"/>
        </w:numPr>
        <w:spacing w:after="200"/>
      </w:pPr>
      <w:r>
        <w:t xml:space="preserve">The green dots show the use of windows and ceiling fans. A dot </w:t>
      </w:r>
      <w:r w:rsidR="00593A01">
        <w:t xml:space="preserve">at a value of 1 on the right axis indicates </w:t>
      </w:r>
      <w:r w:rsidR="00593A01" w:rsidRPr="000F08EC">
        <w:t xml:space="preserve">windows </w:t>
      </w:r>
      <w:r w:rsidR="00593A01">
        <w:t xml:space="preserve">are </w:t>
      </w:r>
      <w:r w:rsidR="00593A01" w:rsidRPr="000F08EC">
        <w:t>open</w:t>
      </w:r>
      <w:r w:rsidR="00F34862">
        <w:t>;</w:t>
      </w:r>
      <w:r w:rsidR="00593A01">
        <w:t xml:space="preserve"> 2 shows that ceiling fans are being used</w:t>
      </w:r>
      <w:r w:rsidR="00F34862">
        <w:t>;</w:t>
      </w:r>
      <w:r w:rsidR="00593A01">
        <w:t xml:space="preserve"> and 3 shows that windows are open and ceiling fans are being used</w:t>
      </w:r>
      <w:r w:rsidR="00F34862">
        <w:t>.</w:t>
      </w:r>
    </w:p>
    <w:p w14:paraId="08153A49" w14:textId="63EE17B1" w:rsidR="00D93C87" w:rsidRPr="00373F60" w:rsidRDefault="00593A01" w:rsidP="00B01A14">
      <w:pPr>
        <w:pStyle w:val="ListParagraph"/>
        <w:numPr>
          <w:ilvl w:val="0"/>
          <w:numId w:val="43"/>
        </w:numPr>
      </w:pPr>
      <w:r>
        <w:t>T</w:t>
      </w:r>
      <w:r w:rsidR="00D93C87" w:rsidRPr="000F08EC">
        <w:t xml:space="preserve">he orange line is </w:t>
      </w:r>
      <w:r w:rsidR="00D93C87">
        <w:t xml:space="preserve">the </w:t>
      </w:r>
      <w:r>
        <w:t xml:space="preserve">on-site </w:t>
      </w:r>
      <w:r w:rsidR="00D93C87" w:rsidRPr="000F08EC">
        <w:t>wind speed</w:t>
      </w:r>
      <w:r>
        <w:t xml:space="preserve"> adjusted from the weather station</w:t>
      </w:r>
      <w:r w:rsidR="00F34862">
        <w:t>’s</w:t>
      </w:r>
      <w:r>
        <w:t xml:space="preserve"> free stream wind speed to represent the wind speed at the height of the house in a suburban location</w:t>
      </w:r>
      <w:r w:rsidR="00D93C87">
        <w:t>.</w:t>
      </w:r>
    </w:p>
    <w:p w14:paraId="03D1A500" w14:textId="77777777" w:rsidR="00D11FC0" w:rsidRDefault="00D11FC0">
      <w:pPr>
        <w:spacing w:before="0" w:after="200"/>
        <w:rPr>
          <w:rFonts w:ascii="Calibri" w:eastAsia="MS Mincho" w:hAnsi="Calibri" w:cs="Times New Roman"/>
          <w:b/>
          <w:bCs/>
          <w:color w:val="6B7C71"/>
        </w:rPr>
      </w:pPr>
      <w:r>
        <w:br w:type="page"/>
      </w:r>
    </w:p>
    <w:p w14:paraId="4D45C86B" w14:textId="63064D55" w:rsidR="00373F60" w:rsidRPr="00F23E53" w:rsidRDefault="00FE0029" w:rsidP="00A2222D">
      <w:pPr>
        <w:pStyle w:val="Caption"/>
      </w:pPr>
      <w:r>
        <w:lastRenderedPageBreak/>
        <w:t xml:space="preserve">Figure </w:t>
      </w:r>
      <w:r w:rsidR="004F55D6">
        <w:fldChar w:fldCharType="begin"/>
      </w:r>
      <w:r w:rsidR="004F55D6">
        <w:instrText xml:space="preserve"> SEQ Figure \* ARABIC </w:instrText>
      </w:r>
      <w:r w:rsidR="004F55D6">
        <w:fldChar w:fldCharType="separate"/>
      </w:r>
      <w:r w:rsidR="002A10FC">
        <w:rPr>
          <w:noProof/>
        </w:rPr>
        <w:t>2</w:t>
      </w:r>
      <w:r w:rsidR="004F55D6">
        <w:rPr>
          <w:noProof/>
        </w:rPr>
        <w:fldChar w:fldCharType="end"/>
      </w:r>
      <w:r w:rsidR="00373F60" w:rsidRPr="00A14824">
        <w:t xml:space="preserve"> Temperatures in the main living rooms of </w:t>
      </w:r>
      <w:r w:rsidR="00593A01">
        <w:t xml:space="preserve">Henley Luna </w:t>
      </w:r>
      <w:r w:rsidR="00373F60" w:rsidRPr="00F23E53">
        <w:t>hous</w:t>
      </w:r>
      <w:r w:rsidR="00D93C87">
        <w:t>e</w:t>
      </w:r>
      <w:r w:rsidR="00373F60" w:rsidRPr="00F23E53">
        <w:t xml:space="preserve"> 3 day hot period in Darwin</w:t>
      </w:r>
    </w:p>
    <w:tbl>
      <w:tblPr>
        <w:tblStyle w:val="ListTable2"/>
        <w:tblW w:w="0" w:type="auto"/>
        <w:tblLook w:val="0600" w:firstRow="0" w:lastRow="0" w:firstColumn="0" w:lastColumn="0" w:noHBand="1" w:noVBand="1"/>
      </w:tblPr>
      <w:tblGrid>
        <w:gridCol w:w="8719"/>
      </w:tblGrid>
      <w:tr w:rsidR="00373F60" w:rsidRPr="000F08EC" w14:paraId="1DBE426E" w14:textId="77777777" w:rsidTr="00B01A14">
        <w:tc>
          <w:tcPr>
            <w:tcW w:w="8719" w:type="dxa"/>
          </w:tcPr>
          <w:p w14:paraId="32205734" w14:textId="2D11212D" w:rsidR="00373F60" w:rsidRPr="000F08EC" w:rsidRDefault="007E0243" w:rsidP="00C2415B">
            <w:r>
              <w:rPr>
                <w:noProof/>
              </w:rPr>
              <mc:AlternateContent>
                <mc:Choice Requires="wps">
                  <w:drawing>
                    <wp:anchor distT="0" distB="0" distL="114300" distR="114300" simplePos="0" relativeHeight="251673600" behindDoc="0" locked="0" layoutInCell="1" allowOverlap="1" wp14:anchorId="6D5D67CC" wp14:editId="5E082DB4">
                      <wp:simplePos x="0" y="0"/>
                      <wp:positionH relativeFrom="margin">
                        <wp:posOffset>1169670</wp:posOffset>
                      </wp:positionH>
                      <wp:positionV relativeFrom="paragraph">
                        <wp:posOffset>234315</wp:posOffset>
                      </wp:positionV>
                      <wp:extent cx="628650" cy="1714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628650" cy="171450"/>
                              </a:xfrm>
                              <a:prstGeom prst="rect">
                                <a:avLst/>
                              </a:prstGeom>
                              <a:solidFill>
                                <a:srgbClr val="C4BD97"/>
                              </a:solidFill>
                              <a:ln w="6350">
                                <a:solidFill>
                                  <a:srgbClr val="C4BD97"/>
                                </a:solidFill>
                              </a:ln>
                            </wps:spPr>
                            <wps:txbx>
                              <w:txbxContent>
                                <w:p w14:paraId="640B4F8E" w14:textId="04BC5381" w:rsidR="00CF142D" w:rsidRPr="00B01A14" w:rsidRDefault="00CF142D" w:rsidP="007E0243">
                                  <w:pPr>
                                    <w:rPr>
                                      <w:sz w:val="18"/>
                                      <w:szCs w:val="18"/>
                                    </w:rPr>
                                  </w:pP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D67CC" id="Text Box 13" o:spid="_x0000_s1042" type="#_x0000_t202" style="position:absolute;margin-left:92.1pt;margin-top:18.45pt;width:49.5pt;height:1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" fillcolor="#c4bd97" strokecolor="#c4bd97" strokeweight=".5pt">
                      <v:textbox inset="1mm,,1mm">
                        <w:txbxContent>
                          <w:p w14:paraId="640B4F8E" w14:textId="04BC5381" w:rsidR="00CF142D" w:rsidRPr="00B01A14" w:rsidRDefault="00CF142D" w:rsidP="007E0243">
                            <w:pPr>
                              <w:rPr>
                                <w:sz w:val="18"/>
                                <w:szCs w:val="18"/>
                              </w:rPr>
                            </w:pPr>
                          </w:p>
                        </w:txbxContent>
                      </v:textbox>
                      <w10:wrap anchorx="margin"/>
                    </v:shape>
                  </w:pict>
                </mc:Fallback>
              </mc:AlternateContent>
            </w:r>
            <w:r w:rsidR="00373F60" w:rsidRPr="000F08EC">
              <w:rPr>
                <w:noProof/>
              </w:rPr>
              <w:drawing>
                <wp:inline distT="0" distB="0" distL="0" distR="0" wp14:anchorId="6289F1C0" wp14:editId="610C3C19">
                  <wp:extent cx="5400000" cy="3297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5400000" cy="3297600"/>
                          </a:xfrm>
                          <a:prstGeom prst="rect">
                            <a:avLst/>
                          </a:prstGeom>
                          <a:ln>
                            <a:noFill/>
                          </a:ln>
                          <a:effectLst/>
                        </pic:spPr>
                      </pic:pic>
                    </a:graphicData>
                  </a:graphic>
                </wp:inline>
              </w:drawing>
            </w:r>
          </w:p>
        </w:tc>
      </w:tr>
    </w:tbl>
    <w:p w14:paraId="7DA2A1A5" w14:textId="3C1C45C6" w:rsidR="00593A01" w:rsidRDefault="00593A01"/>
    <w:p w14:paraId="77EF8DB5" w14:textId="21DB3A91" w:rsidR="00D93C87" w:rsidRDefault="00FE0029" w:rsidP="00A2222D">
      <w:pPr>
        <w:pStyle w:val="Caption"/>
      </w:pPr>
      <w:r>
        <w:t xml:space="preserve">Figure </w:t>
      </w:r>
      <w:r w:rsidR="004F55D6">
        <w:fldChar w:fldCharType="begin"/>
      </w:r>
      <w:r w:rsidR="004F55D6">
        <w:instrText xml:space="preserve"> SEQ Figure \*</w:instrText>
      </w:r>
      <w:r w:rsidR="004F55D6">
        <w:instrText xml:space="preserve"> ARABIC </w:instrText>
      </w:r>
      <w:r w:rsidR="004F55D6">
        <w:fldChar w:fldCharType="separate"/>
      </w:r>
      <w:r w:rsidR="002A10FC">
        <w:rPr>
          <w:noProof/>
        </w:rPr>
        <w:t>3</w:t>
      </w:r>
      <w:r w:rsidR="004F55D6">
        <w:rPr>
          <w:noProof/>
        </w:rPr>
        <w:fldChar w:fldCharType="end"/>
      </w:r>
      <w:r>
        <w:t xml:space="preserve"> </w:t>
      </w:r>
      <w:r w:rsidR="00593A01" w:rsidRPr="00A14824">
        <w:t>Temperatu</w:t>
      </w:r>
      <w:r w:rsidR="00593A01">
        <w:t>res in the main living rooms of ‘C19 Style’</w:t>
      </w:r>
      <w:r w:rsidR="00593A01" w:rsidRPr="00A14824">
        <w:t xml:space="preserve"> </w:t>
      </w:r>
      <w:r w:rsidR="00593A01" w:rsidRPr="00F23E53">
        <w:t>hous</w:t>
      </w:r>
      <w:r w:rsidR="00593A01">
        <w:t>e</w:t>
      </w:r>
      <w:r w:rsidR="00593A01" w:rsidRPr="00F23E53">
        <w:t xml:space="preserve"> </w:t>
      </w:r>
      <w:r w:rsidR="00593A01">
        <w:t>3 day hot period in Darwin</w:t>
      </w:r>
    </w:p>
    <w:tbl>
      <w:tblPr>
        <w:tblStyle w:val="ListTable2"/>
        <w:tblW w:w="0" w:type="auto"/>
        <w:tblLook w:val="0600" w:firstRow="0" w:lastRow="0" w:firstColumn="0" w:lastColumn="0" w:noHBand="1" w:noVBand="1"/>
      </w:tblPr>
      <w:tblGrid>
        <w:gridCol w:w="8719"/>
      </w:tblGrid>
      <w:tr w:rsidR="00373F60" w:rsidRPr="000F08EC" w14:paraId="3FC8DCA6" w14:textId="77777777" w:rsidTr="00260BE9">
        <w:tc>
          <w:tcPr>
            <w:tcW w:w="8719" w:type="dxa"/>
          </w:tcPr>
          <w:p w14:paraId="4E8AD98D" w14:textId="56807679" w:rsidR="00373F60" w:rsidRPr="000F08EC" w:rsidRDefault="007E0243" w:rsidP="00C2415B">
            <w:pPr>
              <w:rPr>
                <w:noProof/>
              </w:rPr>
            </w:pPr>
            <w:r>
              <w:rPr>
                <w:noProof/>
              </w:rPr>
              <mc:AlternateContent>
                <mc:Choice Requires="wps">
                  <w:drawing>
                    <wp:anchor distT="0" distB="0" distL="114300" distR="114300" simplePos="0" relativeHeight="251675648" behindDoc="0" locked="0" layoutInCell="1" allowOverlap="1" wp14:anchorId="4EB16717" wp14:editId="5C571EFA">
                      <wp:simplePos x="0" y="0"/>
                      <wp:positionH relativeFrom="margin">
                        <wp:posOffset>1169670</wp:posOffset>
                      </wp:positionH>
                      <wp:positionV relativeFrom="paragraph">
                        <wp:posOffset>226060</wp:posOffset>
                      </wp:positionV>
                      <wp:extent cx="628650" cy="1714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628650" cy="171450"/>
                              </a:xfrm>
                              <a:prstGeom prst="rect">
                                <a:avLst/>
                              </a:prstGeom>
                              <a:solidFill>
                                <a:srgbClr val="C4BD97"/>
                              </a:solidFill>
                              <a:ln w="6350">
                                <a:solidFill>
                                  <a:srgbClr val="C4BD97"/>
                                </a:solidFill>
                              </a:ln>
                            </wps:spPr>
                            <wps:txbx>
                              <w:txbxContent>
                                <w:p w14:paraId="07717093" w14:textId="77777777" w:rsidR="00CF142D" w:rsidRPr="00B01A14" w:rsidRDefault="00CF142D" w:rsidP="007E0243">
                                  <w:pPr>
                                    <w:rPr>
                                      <w:sz w:val="18"/>
                                      <w:szCs w:val="18"/>
                                    </w:rPr>
                                  </w:pP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16717" id="Text Box 14" o:spid="_x0000_s1043" type="#_x0000_t202" style="position:absolute;margin-left:92.1pt;margin-top:17.8pt;width:49.5pt;height:1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" fillcolor="#c4bd97" strokecolor="#c4bd97" strokeweight=".5pt">
                      <v:textbox inset="1mm,,1mm">
                        <w:txbxContent>
                          <w:p w14:paraId="07717093" w14:textId="77777777" w:rsidR="00CF142D" w:rsidRPr="00B01A14" w:rsidRDefault="00CF142D" w:rsidP="007E0243">
                            <w:pPr>
                              <w:rPr>
                                <w:sz w:val="18"/>
                                <w:szCs w:val="18"/>
                              </w:rPr>
                            </w:pPr>
                          </w:p>
                        </w:txbxContent>
                      </v:textbox>
                      <w10:wrap anchorx="margin"/>
                    </v:shape>
                  </w:pict>
                </mc:Fallback>
              </mc:AlternateContent>
            </w:r>
            <w:r w:rsidR="00373F60" w:rsidRPr="000F08EC">
              <w:rPr>
                <w:noProof/>
              </w:rPr>
              <w:drawing>
                <wp:inline distT="0" distB="0" distL="0" distR="0" wp14:anchorId="2D6A73C2" wp14:editId="67E7A9CC">
                  <wp:extent cx="5400000" cy="3297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5400000" cy="3297600"/>
                          </a:xfrm>
                          <a:prstGeom prst="rect">
                            <a:avLst/>
                          </a:prstGeom>
                          <a:ln>
                            <a:noFill/>
                          </a:ln>
                          <a:effectLst/>
                        </pic:spPr>
                      </pic:pic>
                    </a:graphicData>
                  </a:graphic>
                </wp:inline>
              </w:drawing>
            </w:r>
          </w:p>
        </w:tc>
      </w:tr>
    </w:tbl>
    <w:p w14:paraId="77C22B99" w14:textId="159DF747" w:rsidR="00CC5E6D" w:rsidRDefault="00593A01" w:rsidP="00373F60">
      <w:r>
        <w:lastRenderedPageBreak/>
        <w:t>The graphs above show that windows are opened extensively to provide comfort in both houses. However, in the C19 style house</w:t>
      </w:r>
      <w:r w:rsidR="00EA70DC">
        <w:rPr>
          <w:rStyle w:val="FootnoteReference"/>
        </w:rPr>
        <w:footnoteReference w:id="6"/>
      </w:r>
      <w:r>
        <w:t xml:space="preserve"> the impact of opening windows </w:t>
      </w:r>
      <w:r w:rsidR="006E5175">
        <w:t>on</w:t>
      </w:r>
      <w:r>
        <w:t xml:space="preserve"> comfort is much greater. When wind speeds are highest </w:t>
      </w:r>
      <w:r w:rsidR="00CC5E6D">
        <w:t>and the wind direction allows, the C19</w:t>
      </w:r>
      <w:r w:rsidR="00EA70DC">
        <w:t xml:space="preserve"> style house</w:t>
      </w:r>
      <w:r w:rsidR="00CC5E6D">
        <w:t xml:space="preserve"> feels 4-5</w:t>
      </w:r>
      <w:r w:rsidR="00F34862" w:rsidRPr="00F34862">
        <w:rPr>
          <w:vertAlign w:val="superscript"/>
        </w:rPr>
        <w:t>o</w:t>
      </w:r>
      <w:r w:rsidR="00F34862" w:rsidRPr="00F34862">
        <w:t>C</w:t>
      </w:r>
      <w:r w:rsidR="00CC5E6D">
        <w:t xml:space="preserve"> cooler</w:t>
      </w:r>
      <w:r w:rsidR="00F34862">
        <w:t>,</w:t>
      </w:r>
      <w:r w:rsidR="00CC5E6D">
        <w:t xml:space="preserve"> while the Luna only feels </w:t>
      </w:r>
      <w:r w:rsidR="00F34862">
        <w:t>1</w:t>
      </w:r>
      <w:r w:rsidR="00F34862" w:rsidRPr="00B01A14">
        <w:rPr>
          <w:vertAlign w:val="superscript"/>
        </w:rPr>
        <w:t>o</w:t>
      </w:r>
      <w:r w:rsidR="00F34862">
        <w:t xml:space="preserve">C </w:t>
      </w:r>
      <w:r w:rsidR="00CC5E6D">
        <w:t>cooler. Furthermore, the C19</w:t>
      </w:r>
      <w:r w:rsidR="00EA70DC">
        <w:t xml:space="preserve"> style house</w:t>
      </w:r>
      <w:r w:rsidR="00CC5E6D">
        <w:t xml:space="preserve"> is doing what good traditional hot climate designs should do: ensur</w:t>
      </w:r>
      <w:r w:rsidR="00054619">
        <w:t>ing</w:t>
      </w:r>
      <w:r w:rsidR="00CC5E6D">
        <w:t xml:space="preserve"> that the air temperature inside the house never exceeds the outdoor temperature so that it can take advantage of any drop in outside temperature. The Luna, by contrast, takes several hours to cool down to outdoor temperature overnight</w:t>
      </w:r>
      <w:r w:rsidR="00054619">
        <w:t>. This is</w:t>
      </w:r>
      <w:r w:rsidR="00CC5E6D">
        <w:t xml:space="preserve"> not only because it does</w:t>
      </w:r>
      <w:r w:rsidR="00054619">
        <w:t xml:space="preserve"> not</w:t>
      </w:r>
      <w:r w:rsidR="00CC5E6D">
        <w:t xml:space="preserve"> ventilate as well, but also it has a slab floor which limits the amount the house can cool down overnight</w:t>
      </w:r>
      <w:r w:rsidR="00054619">
        <w:t xml:space="preserve"> as the concrete has retained heat from the day</w:t>
      </w:r>
      <w:r w:rsidR="00CC5E6D">
        <w:t xml:space="preserve">. </w:t>
      </w:r>
    </w:p>
    <w:p w14:paraId="37C9A111" w14:textId="5CD61064" w:rsidR="0027692F" w:rsidRDefault="006E5175" w:rsidP="005B4BB8">
      <w:r>
        <w:t xml:space="preserve">Free running temperature results confirm </w:t>
      </w:r>
      <w:r w:rsidR="00D11FC0">
        <w:t xml:space="preserve">that the </w:t>
      </w:r>
      <w:proofErr w:type="spellStart"/>
      <w:r w:rsidR="00D11FC0">
        <w:t>Chenath</w:t>
      </w:r>
      <w:proofErr w:type="spellEnd"/>
      <w:r w:rsidR="00D11FC0">
        <w:t xml:space="preserve"> simulation engine demonstrates that</w:t>
      </w:r>
      <w:r>
        <w:t xml:space="preserve"> </w:t>
      </w:r>
      <w:r w:rsidR="00D11FC0">
        <w:t xml:space="preserve">the </w:t>
      </w:r>
      <w:r>
        <w:t xml:space="preserve">traditional design </w:t>
      </w:r>
      <w:r w:rsidR="00D11FC0">
        <w:t xml:space="preserve">is significantly more comfortable without air conditioning than </w:t>
      </w:r>
      <w:r w:rsidR="005B072F">
        <w:t>a</w:t>
      </w:r>
      <w:r w:rsidR="00D11FC0">
        <w:t xml:space="preserve"> </w:t>
      </w:r>
      <w:r>
        <w:t>standard design. These results</w:t>
      </w:r>
      <w:r w:rsidR="00CC5E6D">
        <w:t xml:space="preserve"> </w:t>
      </w:r>
      <w:r>
        <w:t>demonstrate</w:t>
      </w:r>
      <w:r w:rsidR="00CC5E6D">
        <w:t xml:space="preserve"> that there are no major flaws in the working of the </w:t>
      </w:r>
      <w:proofErr w:type="spellStart"/>
      <w:r w:rsidR="00CC5E6D">
        <w:t>Chenath</w:t>
      </w:r>
      <w:proofErr w:type="spellEnd"/>
      <w:r w:rsidR="00CC5E6D">
        <w:t xml:space="preserve"> engine in the way it models traditional hot climate design</w:t>
      </w:r>
      <w:r w:rsidR="001F1A92">
        <w:t xml:space="preserve"> in </w:t>
      </w:r>
      <w:r w:rsidR="002517DA">
        <w:t>warmer northern climates</w:t>
      </w:r>
      <w:r>
        <w:t xml:space="preserve">. </w:t>
      </w:r>
    </w:p>
    <w:p w14:paraId="4D34C844" w14:textId="77777777" w:rsidR="00E30391" w:rsidRDefault="002D1C4A" w:rsidP="002E22F4">
      <w:pPr>
        <w:pStyle w:val="Heading2"/>
      </w:pPr>
      <w:bookmarkStart w:id="133" w:name="_Toc408839771"/>
      <w:bookmarkStart w:id="134" w:name="_Toc485198137"/>
      <w:bookmarkEnd w:id="133"/>
      <w:r>
        <w:t>Conclusion</w:t>
      </w:r>
      <w:bookmarkEnd w:id="134"/>
    </w:p>
    <w:p w14:paraId="7CF3B04A" w14:textId="5E45E270" w:rsidR="00923D99" w:rsidRDefault="00F95259" w:rsidP="00923D99">
      <w:r>
        <w:t xml:space="preserve">Appropriately reflecting the benefits of cross </w:t>
      </w:r>
      <w:r w:rsidRPr="000F08EC">
        <w:t>ventilation</w:t>
      </w:r>
      <w:r>
        <w:t xml:space="preserve"> was the major focus of improvements made to the </w:t>
      </w:r>
      <w:proofErr w:type="spellStart"/>
      <w:r>
        <w:t>Chenath</w:t>
      </w:r>
      <w:proofErr w:type="spellEnd"/>
      <w:r>
        <w:t xml:space="preserve"> engine when</w:t>
      </w:r>
      <w:r w:rsidR="00923D99" w:rsidRPr="000F08EC">
        <w:t xml:space="preserve"> 2</w:t>
      </w:r>
      <w:r w:rsidR="00923D99" w:rsidRPr="000F08EC">
        <w:rPr>
          <w:vertAlign w:val="superscript"/>
        </w:rPr>
        <w:t>nd</w:t>
      </w:r>
      <w:r w:rsidR="00923D99" w:rsidRPr="000F08EC">
        <w:t xml:space="preserve"> generation NatHERS tools </w:t>
      </w:r>
      <w:r>
        <w:t xml:space="preserve">were introduced </w:t>
      </w:r>
      <w:r w:rsidR="008F3F23">
        <w:t xml:space="preserve">in </w:t>
      </w:r>
      <w:r w:rsidR="00A27991">
        <w:t>20</w:t>
      </w:r>
      <w:r w:rsidR="007E6C04">
        <w:t>06</w:t>
      </w:r>
      <w:r w:rsidR="00923D99" w:rsidRPr="000F08EC">
        <w:t xml:space="preserve">. </w:t>
      </w:r>
      <w:r w:rsidR="00923D99" w:rsidRPr="007E6C04">
        <w:t xml:space="preserve">However, until now, no quantitative </w:t>
      </w:r>
      <w:r w:rsidR="009A691E" w:rsidRPr="007E6C04">
        <w:t xml:space="preserve">assessment has been available to </w:t>
      </w:r>
      <w:r w:rsidR="00923D99" w:rsidRPr="007E6C04">
        <w:t>expla</w:t>
      </w:r>
      <w:r w:rsidR="009A691E" w:rsidRPr="007E6C04">
        <w:t>i</w:t>
      </w:r>
      <w:r w:rsidR="00923D99" w:rsidRPr="007E6C04">
        <w:t>n</w:t>
      </w:r>
      <w:r w:rsidR="009A691E" w:rsidRPr="007E6C04">
        <w:t xml:space="preserve"> </w:t>
      </w:r>
      <w:r w:rsidR="00923D99" w:rsidRPr="007E6C04">
        <w:t>how these improvements affect</w:t>
      </w:r>
      <w:r w:rsidR="009A691E" w:rsidRPr="007E6C04">
        <w:t xml:space="preserve"> software modelling</w:t>
      </w:r>
      <w:r w:rsidR="007E6C04">
        <w:t xml:space="preserve"> results and how often windows are opened to take advantage of an</w:t>
      </w:r>
      <w:r w:rsidR="00140245">
        <w:t>y</w:t>
      </w:r>
      <w:r w:rsidR="007E6C04">
        <w:t xml:space="preserve"> available cooling breezes</w:t>
      </w:r>
      <w:r w:rsidR="00923D99" w:rsidRPr="007E6C04">
        <w:t>.</w:t>
      </w:r>
      <w:r w:rsidR="00923D99" w:rsidRPr="000F08EC">
        <w:t xml:space="preserve"> The additional outputs provided in the </w:t>
      </w:r>
      <w:r w:rsidR="00E204FA">
        <w:t xml:space="preserve">modified </w:t>
      </w:r>
      <w:r w:rsidR="00E204FA" w:rsidRPr="000F08EC">
        <w:t>version</w:t>
      </w:r>
      <w:r w:rsidR="00923D99" w:rsidRPr="000F08EC">
        <w:t xml:space="preserve"> of the </w:t>
      </w:r>
      <w:proofErr w:type="spellStart"/>
      <w:r w:rsidR="00923D99" w:rsidRPr="000F08EC">
        <w:t>Chenath</w:t>
      </w:r>
      <w:proofErr w:type="spellEnd"/>
      <w:r w:rsidR="00923D99" w:rsidRPr="000F08EC">
        <w:t xml:space="preserve"> engine have allowed the operation of these ventilation routines to be quantified. </w:t>
      </w:r>
    </w:p>
    <w:p w14:paraId="740BEA3B" w14:textId="5224623B" w:rsidR="00E30391" w:rsidRPr="000F08EC" w:rsidRDefault="007E6C04" w:rsidP="00947847">
      <w:r>
        <w:t xml:space="preserve">This report </w:t>
      </w:r>
      <w:r w:rsidR="00F95259">
        <w:t xml:space="preserve">finds that NatHERS </w:t>
      </w:r>
      <w:r w:rsidR="003677CB">
        <w:t xml:space="preserve">software </w:t>
      </w:r>
      <w:r w:rsidR="00F95259">
        <w:t xml:space="preserve">does not simulate a sealed box and does calculate a greater comfort benefit for houses with </w:t>
      </w:r>
      <w:r w:rsidR="003677CB">
        <w:t>well-designed cross ventilation</w:t>
      </w:r>
      <w:r w:rsidR="00F95259">
        <w:t xml:space="preserve">. This </w:t>
      </w:r>
      <w:r w:rsidR="003677CB">
        <w:t xml:space="preserve">report </w:t>
      </w:r>
      <w:r w:rsidR="00F95259">
        <w:t>provide</w:t>
      </w:r>
      <w:r w:rsidR="003677CB">
        <w:t>s evidence of these benefits</w:t>
      </w:r>
      <w:r w:rsidR="00F95259">
        <w:t xml:space="preserve"> for those who have expressed concern about the way in which NatHERS </w:t>
      </w:r>
      <w:r w:rsidR="003677CB">
        <w:t xml:space="preserve">software assesses natural </w:t>
      </w:r>
      <w:r w:rsidR="00F95259">
        <w:t>ventilation in warm to hot climates</w:t>
      </w:r>
      <w:r>
        <w:t xml:space="preserve">. </w:t>
      </w:r>
      <w:r w:rsidR="008D1218">
        <w:t xml:space="preserve">In </w:t>
      </w:r>
      <w:r w:rsidR="00F95259">
        <w:t xml:space="preserve">part these concerns have also arisen from the fact that </w:t>
      </w:r>
      <w:r w:rsidR="003677CB">
        <w:t xml:space="preserve">the </w:t>
      </w:r>
      <w:r w:rsidR="00F95259">
        <w:t xml:space="preserve">NatHERS </w:t>
      </w:r>
      <w:r w:rsidR="003677CB">
        <w:t xml:space="preserve">software </w:t>
      </w:r>
      <w:r w:rsidR="00F95259">
        <w:t xml:space="preserve">allows for air conditioning to be available to be used for 17 hours. However, NatHERS </w:t>
      </w:r>
      <w:r w:rsidR="003677CB">
        <w:t xml:space="preserve">software </w:t>
      </w:r>
      <w:r w:rsidR="00F95259">
        <w:t xml:space="preserve">only </w:t>
      </w:r>
      <w:r w:rsidR="00767267">
        <w:t>air-conditions</w:t>
      </w:r>
      <w:r w:rsidR="00F95259">
        <w:t xml:space="preserve"> the house once all options for air movement have been exhausted and again only when the house is uncomfortable (2.5</w:t>
      </w:r>
      <w:r w:rsidR="00E81BF9" w:rsidRPr="00F34862">
        <w:rPr>
          <w:vertAlign w:val="superscript"/>
        </w:rPr>
        <w:t>o</w:t>
      </w:r>
      <w:r w:rsidR="00E81BF9" w:rsidRPr="00F34862">
        <w:t>C</w:t>
      </w:r>
      <w:r w:rsidR="00F95259">
        <w:t xml:space="preserve"> above the cooling thermostat</w:t>
      </w:r>
      <w:r w:rsidR="00767267">
        <w:t>)</w:t>
      </w:r>
      <w:r w:rsidR="00F95259">
        <w:t xml:space="preserve">. </w:t>
      </w:r>
      <w:r w:rsidR="00767267">
        <w:t>This translates to an average use of air-conditioning for just 0.5 to 4 hours per day depending on the climate.</w:t>
      </w:r>
    </w:p>
    <w:p w14:paraId="0825C21D" w14:textId="58D953D0" w:rsidR="00E30391" w:rsidRPr="000F08EC" w:rsidRDefault="00E30391" w:rsidP="00222C38">
      <w:r w:rsidRPr="000F08EC">
        <w:t xml:space="preserve">The </w:t>
      </w:r>
      <w:r w:rsidR="000F0DBC">
        <w:t xml:space="preserve">major </w:t>
      </w:r>
      <w:r w:rsidRPr="000F08EC">
        <w:t xml:space="preserve">findings of this </w:t>
      </w:r>
      <w:r w:rsidR="000F0DBC">
        <w:t xml:space="preserve">study have shown that: </w:t>
      </w:r>
    </w:p>
    <w:p w14:paraId="2B947C92" w14:textId="3AD746FE" w:rsidR="00E30391" w:rsidRPr="000F08EC" w:rsidRDefault="00083961" w:rsidP="002E22F4">
      <w:pPr>
        <w:pStyle w:val="ListParagraph"/>
        <w:numPr>
          <w:ilvl w:val="0"/>
          <w:numId w:val="22"/>
        </w:numPr>
      </w:pPr>
      <w:r>
        <w:t>NatHERS s</w:t>
      </w:r>
      <w:r w:rsidR="000F0DBC">
        <w:t xml:space="preserve">oftware </w:t>
      </w:r>
      <w:r w:rsidR="00E30391" w:rsidRPr="000F08EC">
        <w:t xml:space="preserve">opens windows on average between </w:t>
      </w:r>
      <w:r w:rsidR="000F0DBC">
        <w:t xml:space="preserve">one to two-thirds </w:t>
      </w:r>
      <w:r w:rsidR="00E30391" w:rsidRPr="000F08EC">
        <w:t xml:space="preserve">of the time </w:t>
      </w:r>
      <w:r w:rsidR="00E73302">
        <w:t xml:space="preserve">in summer </w:t>
      </w:r>
      <w:r w:rsidR="00E30391" w:rsidRPr="000F08EC">
        <w:t xml:space="preserve">to maintain </w:t>
      </w:r>
      <w:r w:rsidR="00E73302">
        <w:t xml:space="preserve">occupant </w:t>
      </w:r>
      <w:r w:rsidR="00E30391" w:rsidRPr="000F08EC">
        <w:t xml:space="preserve">comfort. Tropical </w:t>
      </w:r>
      <w:r w:rsidR="00E204FA">
        <w:t xml:space="preserve">regions </w:t>
      </w:r>
      <w:r w:rsidR="00E204FA" w:rsidRPr="000F08EC">
        <w:t>show</w:t>
      </w:r>
      <w:r w:rsidR="00E30391" w:rsidRPr="000F08EC">
        <w:t xml:space="preserve"> the most extensive use of </w:t>
      </w:r>
      <w:r w:rsidR="000F0DBC">
        <w:t xml:space="preserve">cross </w:t>
      </w:r>
      <w:r w:rsidR="00E30391" w:rsidRPr="000F08EC">
        <w:t>ventilation</w:t>
      </w:r>
      <w:r w:rsidR="00E73302">
        <w:t>,</w:t>
      </w:r>
      <w:r w:rsidR="00E30391" w:rsidRPr="000F08EC">
        <w:t xml:space="preserve"> followed by </w:t>
      </w:r>
      <w:r w:rsidR="00B71A56">
        <w:t>hot arid</w:t>
      </w:r>
      <w:r w:rsidR="00E30391" w:rsidRPr="000F08EC">
        <w:t xml:space="preserve"> and </w:t>
      </w:r>
      <w:r w:rsidR="00B71A56">
        <w:t>subtropical</w:t>
      </w:r>
      <w:r w:rsidR="00E30391" w:rsidRPr="000F08EC">
        <w:t xml:space="preserve"> and </w:t>
      </w:r>
      <w:r w:rsidR="000F0DBC">
        <w:t>w</w:t>
      </w:r>
      <w:r w:rsidR="00E30391" w:rsidRPr="000F08EC">
        <w:t>arm temperate climates. By contrast</w:t>
      </w:r>
      <w:r w:rsidR="000F0DBC">
        <w:t>,</w:t>
      </w:r>
      <w:r w:rsidR="00E30391" w:rsidRPr="000F08EC">
        <w:t xml:space="preserve"> the number of hours </w:t>
      </w:r>
      <w:r w:rsidR="000F0DBC">
        <w:t xml:space="preserve">the software </w:t>
      </w:r>
      <w:r w:rsidR="007E0243">
        <w:t>turns on</w:t>
      </w:r>
      <w:r w:rsidR="000F0DBC">
        <w:t xml:space="preserve"> </w:t>
      </w:r>
      <w:r w:rsidR="00E30391" w:rsidRPr="000F08EC">
        <w:t>air conditioning is</w:t>
      </w:r>
      <w:r w:rsidR="00F91FE7">
        <w:t xml:space="preserve">, depending on the climate zone, between </w:t>
      </w:r>
      <w:r w:rsidR="0027692F">
        <w:t>7</w:t>
      </w:r>
      <w:r w:rsidR="0027692F" w:rsidRPr="000F08EC">
        <w:t>5</w:t>
      </w:r>
      <w:r w:rsidR="00F91FE7">
        <w:t xml:space="preserve"> to </w:t>
      </w:r>
      <w:r w:rsidR="00E30391" w:rsidRPr="000F08EC">
        <w:t>95</w:t>
      </w:r>
      <w:r w:rsidR="00AA41F0">
        <w:t xml:space="preserve"> </w:t>
      </w:r>
      <w:r w:rsidR="00EC619F">
        <w:t>per cent</w:t>
      </w:r>
      <w:r w:rsidR="00E30391" w:rsidRPr="000F08EC">
        <w:t xml:space="preserve"> less than the number of hours windows are opened</w:t>
      </w:r>
      <w:r w:rsidR="000F0DBC">
        <w:t>, and</w:t>
      </w:r>
      <w:r w:rsidR="00E30391" w:rsidRPr="000F08EC">
        <w:t xml:space="preserve"> </w:t>
      </w:r>
    </w:p>
    <w:p w14:paraId="7A7BC30E" w14:textId="6FCB5CE8" w:rsidR="00E30391" w:rsidRDefault="00E30391" w:rsidP="006E7452">
      <w:pPr>
        <w:pStyle w:val="ListParagraph"/>
        <w:numPr>
          <w:ilvl w:val="0"/>
          <w:numId w:val="22"/>
        </w:numPr>
      </w:pPr>
      <w:r w:rsidRPr="000F08EC">
        <w:lastRenderedPageBreak/>
        <w:t xml:space="preserve">The extent of comfort improvement achieved by </w:t>
      </w:r>
      <w:r w:rsidR="00E204FA">
        <w:t xml:space="preserve">designs </w:t>
      </w:r>
      <w:r w:rsidR="00E204FA" w:rsidRPr="000F08EC">
        <w:t>that</w:t>
      </w:r>
      <w:r w:rsidR="009F2913">
        <w:t xml:space="preserve"> focussed on </w:t>
      </w:r>
      <w:r w:rsidRPr="000F08EC">
        <w:t xml:space="preserve">cross ventilation </w:t>
      </w:r>
      <w:r w:rsidR="00E73302">
        <w:t>wa</w:t>
      </w:r>
      <w:r w:rsidR="009F2913">
        <w:t>s</w:t>
      </w:r>
      <w:r w:rsidRPr="000F08EC">
        <w:t xml:space="preserve"> between 20 </w:t>
      </w:r>
      <w:r w:rsidR="000F0DBC">
        <w:t xml:space="preserve">to </w:t>
      </w:r>
      <w:r w:rsidRPr="000F08EC">
        <w:t>60</w:t>
      </w:r>
      <w:r w:rsidR="00AA41F0">
        <w:t xml:space="preserve"> </w:t>
      </w:r>
      <w:r w:rsidR="00EC619F">
        <w:t>per cent</w:t>
      </w:r>
      <w:r w:rsidRPr="000F08EC">
        <w:t xml:space="preserve"> more than in </w:t>
      </w:r>
      <w:r w:rsidR="000F0DBC">
        <w:t xml:space="preserve">standard </w:t>
      </w:r>
      <w:r w:rsidRPr="000F08EC">
        <w:t>hous</w:t>
      </w:r>
      <w:r w:rsidR="000F0DBC">
        <w:t>ing design</w:t>
      </w:r>
      <w:r w:rsidRPr="000F08EC">
        <w:t xml:space="preserve">s. </w:t>
      </w:r>
      <w:r w:rsidR="00767267">
        <w:t>This reflects the</w:t>
      </w:r>
      <w:r w:rsidRPr="000F08EC">
        <w:t xml:space="preserve"> traditional hot climate houses </w:t>
      </w:r>
      <w:r w:rsidR="00E81BF9">
        <w:t xml:space="preserve">as being </w:t>
      </w:r>
      <w:r w:rsidR="00767267">
        <w:t>better</w:t>
      </w:r>
      <w:r w:rsidRPr="000F08EC">
        <w:t xml:space="preserve"> design</w:t>
      </w:r>
      <w:r w:rsidR="00E81BF9">
        <w:t>ed</w:t>
      </w:r>
      <w:r w:rsidRPr="000F08EC">
        <w:t xml:space="preserve"> for cross ventilation. </w:t>
      </w:r>
    </w:p>
    <w:p w14:paraId="78F6DE01" w14:textId="77777777" w:rsidR="0027692F" w:rsidRDefault="0027692F" w:rsidP="002E22F4">
      <w:pPr>
        <w:rPr>
          <w:color w:val="FFFFFF"/>
          <w:spacing w:val="15"/>
        </w:rPr>
      </w:pPr>
      <w:bookmarkStart w:id="135" w:name="_Ref346109228"/>
      <w:bookmarkStart w:id="136" w:name="_Ref346109232"/>
      <w:bookmarkStart w:id="137" w:name="_Ref346119411"/>
      <w:bookmarkStart w:id="138" w:name="_Ref346119426"/>
      <w:bookmarkStart w:id="139" w:name="_Toc348702091"/>
      <w:r>
        <w:br w:type="page"/>
      </w:r>
    </w:p>
    <w:p w14:paraId="31AFB830" w14:textId="7FFBAFDA" w:rsidR="007D4D39" w:rsidRPr="000F08EC" w:rsidRDefault="00424885" w:rsidP="002E22F4">
      <w:pPr>
        <w:pStyle w:val="Heading1"/>
      </w:pPr>
      <w:bookmarkStart w:id="140" w:name="_Toc485198138"/>
      <w:r>
        <w:lastRenderedPageBreak/>
        <w:t xml:space="preserve">Results: </w:t>
      </w:r>
      <w:r w:rsidR="007D4D39" w:rsidRPr="000F08EC">
        <w:t xml:space="preserve">Impact of alternative </w:t>
      </w:r>
      <w:r w:rsidR="00DC3044">
        <w:t>software assumptions</w:t>
      </w:r>
      <w:r w:rsidR="00D40AA2">
        <w:t xml:space="preserve"> for bedrooms</w:t>
      </w:r>
      <w:bookmarkEnd w:id="140"/>
      <w:r w:rsidR="00DC3044">
        <w:t xml:space="preserve"> </w:t>
      </w:r>
      <w:bookmarkEnd w:id="135"/>
      <w:bookmarkEnd w:id="136"/>
      <w:bookmarkEnd w:id="137"/>
      <w:bookmarkEnd w:id="138"/>
      <w:bookmarkEnd w:id="139"/>
    </w:p>
    <w:p w14:paraId="3D39CB9A" w14:textId="667DC753" w:rsidR="00D32023" w:rsidRDefault="008A4D5F">
      <w:r>
        <w:t xml:space="preserve">In addition </w:t>
      </w:r>
      <w:r w:rsidR="00DC3044">
        <w:t xml:space="preserve">to examining the </w:t>
      </w:r>
      <w:r>
        <w:t xml:space="preserve">house </w:t>
      </w:r>
      <w:r w:rsidR="00DC3044">
        <w:t>designs using existing NatHERS software</w:t>
      </w:r>
      <w:r>
        <w:t xml:space="preserve"> with standard assumptions</w:t>
      </w:r>
      <w:r w:rsidR="00DC3044">
        <w:t>, assessment</w:t>
      </w:r>
      <w:r w:rsidR="00DD4F07">
        <w:t>s</w:t>
      </w:r>
      <w:r w:rsidR="00DC3044">
        <w:t xml:space="preserve"> were also undertaken with alternative</w:t>
      </w:r>
      <w:r w:rsidR="00DD4F07" w:rsidRPr="00DD4F07">
        <w:t xml:space="preserve"> </w:t>
      </w:r>
      <w:r>
        <w:t>thermostat</w:t>
      </w:r>
      <w:r w:rsidR="00DD4F07" w:rsidRPr="00DD4F07">
        <w:t xml:space="preserve"> settings</w:t>
      </w:r>
      <w:r w:rsidR="00D40AA2">
        <w:t xml:space="preserve"> for bedrooms</w:t>
      </w:r>
      <w:r w:rsidR="00DC3044">
        <w:t xml:space="preserve">. </w:t>
      </w:r>
    </w:p>
    <w:p w14:paraId="6D449554" w14:textId="02549F69" w:rsidR="00D32023" w:rsidRDefault="0077314E" w:rsidP="00D32023">
      <w:pPr>
        <w:pStyle w:val="Heading2"/>
      </w:pPr>
      <w:bookmarkStart w:id="141" w:name="_Toc485198139"/>
      <w:r>
        <w:t xml:space="preserve">Rationale for </w:t>
      </w:r>
      <w:r w:rsidR="00192964">
        <w:t>selection of a</w:t>
      </w:r>
      <w:r w:rsidR="00D32023">
        <w:t xml:space="preserve"> lower thermostat</w:t>
      </w:r>
      <w:r w:rsidR="00A412E6">
        <w:t xml:space="preserve"> </w:t>
      </w:r>
      <w:r w:rsidR="00D32023">
        <w:t>s</w:t>
      </w:r>
      <w:r w:rsidR="00A412E6">
        <w:t>etting for bedrooms</w:t>
      </w:r>
      <w:bookmarkEnd w:id="141"/>
    </w:p>
    <w:p w14:paraId="7B21B52B" w14:textId="48569641" w:rsidR="00923D99" w:rsidRDefault="00DD4F07">
      <w:r>
        <w:t>A</w:t>
      </w:r>
      <w:r w:rsidR="00443919">
        <w:t xml:space="preserve"> 3</w:t>
      </w:r>
      <w:r w:rsidR="00DB225E" w:rsidRPr="00DB225E">
        <w:rPr>
          <w:vertAlign w:val="superscript"/>
        </w:rPr>
        <w:t>o</w:t>
      </w:r>
      <w:r w:rsidR="00DB225E" w:rsidRPr="00DB225E">
        <w:t>C</w:t>
      </w:r>
      <w:r w:rsidR="00443919">
        <w:t xml:space="preserve"> lower setting was used </w:t>
      </w:r>
      <w:r w:rsidR="00923D99" w:rsidRPr="008B1FF4">
        <w:t xml:space="preserve">between the hours of 10 pm and 7 am in bedrooms </w:t>
      </w:r>
      <w:r w:rsidR="008A5CD8">
        <w:t xml:space="preserve">in summer </w:t>
      </w:r>
      <w:r w:rsidR="00923D99" w:rsidRPr="008B1FF4">
        <w:t xml:space="preserve">when </w:t>
      </w:r>
      <w:r w:rsidR="00DC3044">
        <w:t xml:space="preserve">occupants are </w:t>
      </w:r>
      <w:r>
        <w:t>sleeping</w:t>
      </w:r>
      <w:r w:rsidR="00DC3044">
        <w:t>.</w:t>
      </w:r>
      <w:r w:rsidR="00923D99">
        <w:t xml:space="preserve"> </w:t>
      </w:r>
      <w:r w:rsidR="00760FCC">
        <w:t xml:space="preserve">As explained in section </w:t>
      </w:r>
      <w:r w:rsidR="00760FCC">
        <w:fldChar w:fldCharType="begin"/>
      </w:r>
      <w:r w:rsidR="00760FCC">
        <w:instrText xml:space="preserve"> REF _Ref473574603 \r \h </w:instrText>
      </w:r>
      <w:r w:rsidR="00760FCC">
        <w:fldChar w:fldCharType="separate"/>
      </w:r>
      <w:r w:rsidR="002A10FC">
        <w:t>3.5.2</w:t>
      </w:r>
      <w:r w:rsidR="00760FCC">
        <w:fldChar w:fldCharType="end"/>
      </w:r>
      <w:r w:rsidR="00760FCC">
        <w:t xml:space="preserve">, a lower thermostat setting in bedrooms would be supported by the theory of human comfort. </w:t>
      </w:r>
      <w:r w:rsidR="00923D99" w:rsidRPr="000F08EC">
        <w:t>The 3</w:t>
      </w:r>
      <w:r>
        <w:rPr>
          <w:vertAlign w:val="superscript"/>
        </w:rPr>
        <w:t>o</w:t>
      </w:r>
      <w:r>
        <w:t>C</w:t>
      </w:r>
      <w:r w:rsidR="00923D99" w:rsidRPr="000F08EC">
        <w:t xml:space="preserve"> reduction applied in this </w:t>
      </w:r>
      <w:r>
        <w:t>study wa</w:t>
      </w:r>
      <w:r w:rsidR="00923D99" w:rsidRPr="000F08EC">
        <w:t>s simply used to demonstrate the extent of change to cooling loads for a given change in</w:t>
      </w:r>
      <w:r w:rsidR="00AE7D21">
        <w:t xml:space="preserve"> the</w:t>
      </w:r>
      <w:r w:rsidR="00923D99" w:rsidRPr="000F08EC">
        <w:t xml:space="preserve"> thermostat </w:t>
      </w:r>
      <w:r>
        <w:t>setting</w:t>
      </w:r>
      <w:r w:rsidR="00AE7D21">
        <w:t xml:space="preserve">. It </w:t>
      </w:r>
      <w:r w:rsidR="00923D99" w:rsidRPr="000F08EC">
        <w:t xml:space="preserve">is not intended to prescribe an appropriate </w:t>
      </w:r>
      <w:r w:rsidR="00760FCC">
        <w:t xml:space="preserve">bedroom </w:t>
      </w:r>
      <w:r w:rsidR="00923D99" w:rsidRPr="000F08EC">
        <w:t>thermostat</w:t>
      </w:r>
      <w:r w:rsidR="007D4D39" w:rsidRPr="006E7452">
        <w:t xml:space="preserve"> </w:t>
      </w:r>
      <w:r>
        <w:t>setting for these climate zones.</w:t>
      </w:r>
      <w:r w:rsidR="00760FCC" w:rsidRPr="00760FCC">
        <w:t xml:space="preserve"> </w:t>
      </w:r>
      <w:r w:rsidR="00760FCC">
        <w:t xml:space="preserve">Should the impact of the lower bedroom thermostat setting be seen as encouraging good design practice in northern climates then the appropriate reduction in the thermostat in each climate zone should be </w:t>
      </w:r>
      <w:r w:rsidR="00AE7D21">
        <w:t>assessed by</w:t>
      </w:r>
      <w:r w:rsidR="00760FCC">
        <w:t xml:space="preserve"> further </w:t>
      </w:r>
      <w:r w:rsidR="00AE7D21">
        <w:t xml:space="preserve">detailed </w:t>
      </w:r>
      <w:r w:rsidR="00760FCC">
        <w:t>research</w:t>
      </w:r>
      <w:r w:rsidR="00AE7D21">
        <w:t>.</w:t>
      </w:r>
      <w:r w:rsidR="00760FCC">
        <w:t xml:space="preserve"> </w:t>
      </w:r>
      <w:r w:rsidR="00AE7D21">
        <w:t xml:space="preserve">For example, this could be based on </w:t>
      </w:r>
      <w:r w:rsidR="00760FCC">
        <w:t xml:space="preserve">reference to </w:t>
      </w:r>
      <w:r w:rsidR="00760FCC" w:rsidRPr="000F08EC">
        <w:t xml:space="preserve">adaptive comfort </w:t>
      </w:r>
      <w:r w:rsidR="00760FCC">
        <w:t xml:space="preserve">principles </w:t>
      </w:r>
      <w:r w:rsidR="00AE7D21">
        <w:t>for climate, such as</w:t>
      </w:r>
      <w:r w:rsidR="00760FCC" w:rsidRPr="000F08EC">
        <w:t xml:space="preserve"> </w:t>
      </w:r>
      <w:proofErr w:type="spellStart"/>
      <w:r w:rsidR="00760FCC" w:rsidRPr="000F08EC">
        <w:t>Peeters</w:t>
      </w:r>
      <w:proofErr w:type="spellEnd"/>
      <w:r w:rsidR="00760FCC" w:rsidRPr="000F08EC">
        <w:t xml:space="preserve">, </w:t>
      </w:r>
      <w:proofErr w:type="spellStart"/>
      <w:r w:rsidR="00760FCC" w:rsidRPr="000F08EC">
        <w:t>deDear</w:t>
      </w:r>
      <w:proofErr w:type="spellEnd"/>
      <w:r w:rsidR="00760FCC" w:rsidRPr="000F08EC">
        <w:t xml:space="preserve"> et al, 2009.</w:t>
      </w:r>
    </w:p>
    <w:p w14:paraId="573023FD" w14:textId="77777777" w:rsidR="00933487" w:rsidRDefault="008A5CD8" w:rsidP="00933487">
      <w:r>
        <w:t xml:space="preserve">The </w:t>
      </w:r>
      <w:r w:rsidR="00DB225E">
        <w:t>3</w:t>
      </w:r>
      <w:r w:rsidR="00DB225E" w:rsidRPr="00DB225E">
        <w:rPr>
          <w:vertAlign w:val="superscript"/>
        </w:rPr>
        <w:t>o</w:t>
      </w:r>
      <w:r w:rsidR="00DB225E" w:rsidRPr="00DB225E">
        <w:t xml:space="preserve">C </w:t>
      </w:r>
      <w:r>
        <w:t xml:space="preserve">lower thermostat setting for bedrooms in summer </w:t>
      </w:r>
      <w:r w:rsidR="00933487" w:rsidRPr="000F08EC">
        <w:t>was selected because</w:t>
      </w:r>
      <w:r w:rsidR="00933487">
        <w:t>:</w:t>
      </w:r>
      <w:r w:rsidR="00933487" w:rsidRPr="000F08EC">
        <w:t xml:space="preserve"> </w:t>
      </w:r>
    </w:p>
    <w:p w14:paraId="6CE17401" w14:textId="05EDE841" w:rsidR="00933487" w:rsidRDefault="00933487" w:rsidP="00227B45">
      <w:pPr>
        <w:pStyle w:val="ListParagraph"/>
        <w:ind w:left="709" w:hanging="283"/>
      </w:pPr>
      <w:r>
        <w:t xml:space="preserve">Calculation of comfort using the </w:t>
      </w:r>
      <w:r w:rsidRPr="000F08EC">
        <w:t>Predicted Mean Vote</w:t>
      </w:r>
      <w:r>
        <w:t xml:space="preserve"> technique</w:t>
      </w:r>
      <w:r w:rsidR="00192964">
        <w:rPr>
          <w:rStyle w:val="FootnoteReference"/>
        </w:rPr>
        <w:footnoteReference w:id="7"/>
      </w:r>
      <w:r w:rsidR="00083961">
        <w:t xml:space="preserve"> </w:t>
      </w:r>
      <w:r w:rsidRPr="000F08EC">
        <w:t>show</w:t>
      </w:r>
      <w:r w:rsidR="008A5CD8">
        <w:t>ed</w:t>
      </w:r>
      <w:r w:rsidRPr="000F08EC">
        <w:t xml:space="preserve"> </w:t>
      </w:r>
      <w:r w:rsidR="008A5CD8">
        <w:t xml:space="preserve">that </w:t>
      </w:r>
      <w:r w:rsidRPr="000F08EC">
        <w:t xml:space="preserve">this </w:t>
      </w:r>
      <w:r w:rsidR="008A5CD8">
        <w:t xml:space="preserve">reduction was </w:t>
      </w:r>
      <w:r w:rsidRPr="000F08EC">
        <w:t xml:space="preserve">in </w:t>
      </w:r>
      <w:r w:rsidR="008A5CD8">
        <w:t>an appropriate range</w:t>
      </w:r>
      <w:r w:rsidRPr="000F08EC">
        <w:t xml:space="preserve">, </w:t>
      </w:r>
    </w:p>
    <w:p w14:paraId="202C3510" w14:textId="2C2D0C3A" w:rsidR="00933487" w:rsidRDefault="004E1BF0" w:rsidP="00227B45">
      <w:pPr>
        <w:pStyle w:val="ListParagraph"/>
        <w:ind w:left="709" w:hanging="283"/>
      </w:pPr>
      <w:r>
        <w:t>T</w:t>
      </w:r>
      <w:r w:rsidR="00083961">
        <w:t xml:space="preserve">he </w:t>
      </w:r>
      <w:r w:rsidR="00933487" w:rsidRPr="000F08EC">
        <w:t xml:space="preserve">reported average thermostat temperatures </w:t>
      </w:r>
      <w:r w:rsidR="00083961">
        <w:t xml:space="preserve">used by a range of occupants in </w:t>
      </w:r>
      <w:r w:rsidR="00933487" w:rsidRPr="000F08EC">
        <w:t>Darwin were 3</w:t>
      </w:r>
      <w:r w:rsidR="00DB225E" w:rsidRPr="00DB225E">
        <w:rPr>
          <w:vertAlign w:val="superscript"/>
        </w:rPr>
        <w:t>o</w:t>
      </w:r>
      <w:r w:rsidR="00DB225E" w:rsidRPr="00DB225E">
        <w:t>C</w:t>
      </w:r>
      <w:r w:rsidR="00DB225E" w:rsidRPr="00DB225E" w:rsidDel="00DB225E">
        <w:t xml:space="preserve"> </w:t>
      </w:r>
      <w:r w:rsidR="00933487" w:rsidRPr="000F08EC">
        <w:t>lower than used by NatHERS</w:t>
      </w:r>
      <w:r w:rsidR="00AE7D21">
        <w:t xml:space="preserve"> software</w:t>
      </w:r>
      <w:r w:rsidR="00933487" w:rsidRPr="000F08EC">
        <w:t xml:space="preserve">, and </w:t>
      </w:r>
    </w:p>
    <w:p w14:paraId="5AFC7376" w14:textId="4130E448" w:rsidR="00933487" w:rsidRDefault="004E1BF0" w:rsidP="00227B45">
      <w:pPr>
        <w:pStyle w:val="ListParagraph"/>
        <w:ind w:left="709" w:hanging="283"/>
      </w:pPr>
      <w:r w:rsidRPr="000F08EC">
        <w:t>Overnight</w:t>
      </w:r>
      <w:r w:rsidR="00933487" w:rsidRPr="000F08EC">
        <w:t xml:space="preserve"> temperatures in bedrooms are assumed to be </w:t>
      </w:r>
      <w:r w:rsidR="00DB225E">
        <w:t>3</w:t>
      </w:r>
      <w:r w:rsidR="00DB225E" w:rsidRPr="00DB225E">
        <w:rPr>
          <w:vertAlign w:val="superscript"/>
        </w:rPr>
        <w:t>o</w:t>
      </w:r>
      <w:r w:rsidR="00DB225E" w:rsidRPr="00DB225E">
        <w:t>C</w:t>
      </w:r>
      <w:r w:rsidR="00DB225E">
        <w:t xml:space="preserve"> </w:t>
      </w:r>
      <w:r w:rsidR="00933487" w:rsidRPr="000F08EC">
        <w:t>lower in winter</w:t>
      </w:r>
      <w:r w:rsidR="0096081C">
        <w:t xml:space="preserve"> in NatHERS </w:t>
      </w:r>
      <w:r w:rsidR="00AE7D21">
        <w:t>software</w:t>
      </w:r>
      <w:r w:rsidR="00083961">
        <w:t xml:space="preserve"> in all climate zones</w:t>
      </w:r>
      <w:r w:rsidR="00933487">
        <w:t>.</w:t>
      </w:r>
    </w:p>
    <w:p w14:paraId="27232CFC" w14:textId="30B06187" w:rsidR="00192964" w:rsidRDefault="00F93B16" w:rsidP="00947847">
      <w:r>
        <w:t>T</w:t>
      </w:r>
      <w:r w:rsidR="00081014">
        <w:t>raditional hot climate</w:t>
      </w:r>
      <w:r w:rsidR="007D4D39" w:rsidRPr="00222C38">
        <w:t xml:space="preserve"> designs</w:t>
      </w:r>
      <w:r>
        <w:t xml:space="preserve"> </w:t>
      </w:r>
      <w:r w:rsidR="007D4D39" w:rsidRPr="00222C38">
        <w:t xml:space="preserve">all </w:t>
      </w:r>
      <w:r w:rsidR="0096580C">
        <w:t>have</w:t>
      </w:r>
      <w:r w:rsidR="0096580C" w:rsidRPr="00222C38">
        <w:t xml:space="preserve"> </w:t>
      </w:r>
      <w:r w:rsidR="007D4D39" w:rsidRPr="009E50B5">
        <w:t>lower bedroom cooling load</w:t>
      </w:r>
      <w:r w:rsidR="00923D99">
        <w:t xml:space="preserve">s than </w:t>
      </w:r>
      <w:r w:rsidR="007113E4">
        <w:t xml:space="preserve">the standard </w:t>
      </w:r>
      <w:r w:rsidR="00923D99">
        <w:t>house</w:t>
      </w:r>
      <w:r w:rsidR="007113E4">
        <w:t xml:space="preserve"> design</w:t>
      </w:r>
      <w:r w:rsidR="00923D99">
        <w:t>s</w:t>
      </w:r>
      <w:r w:rsidR="007D4D39" w:rsidRPr="00947847">
        <w:t xml:space="preserve">. </w:t>
      </w:r>
      <w:r>
        <w:t>A lower thermostat setting in bedrooms will increase their</w:t>
      </w:r>
      <w:r w:rsidR="007D4D39" w:rsidRPr="00947847">
        <w:t xml:space="preserve"> </w:t>
      </w:r>
      <w:r w:rsidR="00923D99">
        <w:t xml:space="preserve">cooling loads </w:t>
      </w:r>
      <w:r w:rsidR="007113E4">
        <w:t xml:space="preserve">required </w:t>
      </w:r>
      <w:r w:rsidR="00923D99">
        <w:t xml:space="preserve">in bedrooms </w:t>
      </w:r>
      <w:r w:rsidR="007113E4">
        <w:t xml:space="preserve">in summer </w:t>
      </w:r>
      <w:r>
        <w:t xml:space="preserve">and </w:t>
      </w:r>
      <w:r w:rsidR="00192964">
        <w:t>amplify the differences between the two types of houses</w:t>
      </w:r>
      <w:r w:rsidR="00933487">
        <w:t xml:space="preserve">. </w:t>
      </w:r>
      <w:r>
        <w:t>Lowering the thermostat in b</w:t>
      </w:r>
      <w:r w:rsidR="007D4D39" w:rsidRPr="00222C38">
        <w:t>edroom</w:t>
      </w:r>
      <w:r>
        <w:t>s</w:t>
      </w:r>
      <w:r w:rsidR="00192964">
        <w:t xml:space="preserve"> </w:t>
      </w:r>
      <w:r w:rsidR="0096580C">
        <w:t>c</w:t>
      </w:r>
      <w:r>
        <w:t xml:space="preserve">ould therefore improve the rating of traditional designs and ensure that night time comfort in bedrooms </w:t>
      </w:r>
      <w:r w:rsidR="001F12EC">
        <w:t xml:space="preserve">– critical to sleep -has </w:t>
      </w:r>
      <w:r w:rsidR="007D4D39" w:rsidRPr="00222C38">
        <w:t>a greater impact on the star rating.</w:t>
      </w:r>
      <w:r w:rsidR="007D4D39" w:rsidRPr="009E50B5">
        <w:t xml:space="preserve"> </w:t>
      </w:r>
    </w:p>
    <w:p w14:paraId="2BAE2A19" w14:textId="47A1807B" w:rsidR="00A3715A" w:rsidRDefault="00192964" w:rsidP="00947847">
      <w:r>
        <w:t>The u</w:t>
      </w:r>
      <w:r w:rsidR="007D4D39" w:rsidRPr="009E50B5">
        <w:t xml:space="preserve">pgrades </w:t>
      </w:r>
      <w:r w:rsidR="007113E4">
        <w:t xml:space="preserve">required </w:t>
      </w:r>
      <w:r w:rsidR="007D4D39" w:rsidRPr="009E50B5">
        <w:t xml:space="preserve">to </w:t>
      </w:r>
      <w:r>
        <w:t xml:space="preserve">house </w:t>
      </w:r>
      <w:r w:rsidR="007D4D39" w:rsidRPr="00947847">
        <w:t xml:space="preserve">specifications in bedrooms </w:t>
      </w:r>
      <w:r>
        <w:t xml:space="preserve">to achieve NCC </w:t>
      </w:r>
      <w:r w:rsidR="007113E4">
        <w:t xml:space="preserve">compliance </w:t>
      </w:r>
      <w:r w:rsidR="007D4D39" w:rsidRPr="00947847">
        <w:t xml:space="preserve">were found to be much lower </w:t>
      </w:r>
      <w:r w:rsidR="007113E4">
        <w:t xml:space="preserve">than expected </w:t>
      </w:r>
      <w:r w:rsidR="007D4D39" w:rsidRPr="00947847">
        <w:t xml:space="preserve">e.g. where tinted glazing was </w:t>
      </w:r>
      <w:r>
        <w:t>required</w:t>
      </w:r>
      <w:r w:rsidRPr="00947847">
        <w:t xml:space="preserve"> </w:t>
      </w:r>
      <w:r>
        <w:t>it</w:t>
      </w:r>
      <w:r w:rsidRPr="00947847">
        <w:t xml:space="preserve"> </w:t>
      </w:r>
      <w:r w:rsidR="007D4D39" w:rsidRPr="00947847">
        <w:t xml:space="preserve">was </w:t>
      </w:r>
      <w:r>
        <w:t>sufficient to only apply this</w:t>
      </w:r>
      <w:r w:rsidR="007D4D39" w:rsidRPr="00947847">
        <w:t xml:space="preserve"> to living rooms</w:t>
      </w:r>
      <w:r w:rsidR="00AE7D21">
        <w:t>.</w:t>
      </w:r>
      <w:r w:rsidR="00A3715A">
        <w:t xml:space="preserve"> </w:t>
      </w:r>
      <w:r w:rsidR="00AE7D21">
        <w:t>I</w:t>
      </w:r>
      <w:r>
        <w:t xml:space="preserve">n several cases </w:t>
      </w:r>
      <w:r w:rsidR="00FC0778">
        <w:t>bedroom</w:t>
      </w:r>
      <w:r>
        <w:t xml:space="preserve"> ceiling</w:t>
      </w:r>
      <w:r w:rsidR="00FC0778">
        <w:t xml:space="preserve">s were </w:t>
      </w:r>
      <w:r>
        <w:t xml:space="preserve">not required to be </w:t>
      </w:r>
      <w:r w:rsidR="00A412E6">
        <w:t>insulated</w:t>
      </w:r>
      <w:r>
        <w:t xml:space="preserve"> if reflective foil was used under the roof</w:t>
      </w:r>
      <w:r w:rsidR="007D4D39" w:rsidRPr="00FC0778">
        <w:t>.</w:t>
      </w:r>
      <w:r>
        <w:t xml:space="preserve"> </w:t>
      </w:r>
      <w:r w:rsidR="0077314E">
        <w:t>This is a very much lower specification than required by the Deemed</w:t>
      </w:r>
      <w:r w:rsidR="00A3715A">
        <w:t>–</w:t>
      </w:r>
      <w:r w:rsidR="0077314E">
        <w:t>to</w:t>
      </w:r>
      <w:r w:rsidR="00A3715A">
        <w:t>-</w:t>
      </w:r>
      <w:r w:rsidR="0077314E">
        <w:t xml:space="preserve">Satisfy elemental provisions. </w:t>
      </w:r>
    </w:p>
    <w:p w14:paraId="21E66F1A" w14:textId="10E67790" w:rsidR="007D4D39" w:rsidRPr="00FC0778" w:rsidRDefault="00192964" w:rsidP="00947847">
      <w:r>
        <w:t xml:space="preserve">A lower thermostat setting </w:t>
      </w:r>
      <w:r w:rsidR="00A3715A">
        <w:t xml:space="preserve">for bedrooms </w:t>
      </w:r>
      <w:r w:rsidR="0077314E">
        <w:t xml:space="preserve">would also </w:t>
      </w:r>
      <w:r w:rsidR="00A3715A">
        <w:t>assist</w:t>
      </w:r>
      <w:r w:rsidR="0077314E">
        <w:t xml:space="preserve"> to increase minimum fabric requirements in the hottest climates when using NatHERS </w:t>
      </w:r>
      <w:r w:rsidR="00A3715A">
        <w:t>software</w:t>
      </w:r>
      <w:r w:rsidR="0096580C">
        <w:t xml:space="preserve"> </w:t>
      </w:r>
      <w:r w:rsidR="0077314E">
        <w:t>to assess compliance</w:t>
      </w:r>
      <w:r w:rsidR="001526CF">
        <w:t xml:space="preserve"> with the NCC</w:t>
      </w:r>
      <w:r w:rsidR="00A3715A">
        <w:t xml:space="preserve">. It would also better align it </w:t>
      </w:r>
      <w:r w:rsidR="0077314E">
        <w:t>with the elemental provisions</w:t>
      </w:r>
      <w:r w:rsidR="00A3715A">
        <w:t>, as well as recognised</w:t>
      </w:r>
      <w:r w:rsidR="0077314E">
        <w:t xml:space="preserve"> good practice. </w:t>
      </w:r>
    </w:p>
    <w:p w14:paraId="20410E3E" w14:textId="6B1AD179" w:rsidR="002D1C4A" w:rsidRDefault="00933487" w:rsidP="002E22F4">
      <w:pPr>
        <w:pStyle w:val="Heading2"/>
      </w:pPr>
      <w:bookmarkStart w:id="142" w:name="_Toc408839774"/>
      <w:bookmarkStart w:id="143" w:name="_Ref473896723"/>
      <w:bookmarkStart w:id="144" w:name="_Toc485198140"/>
      <w:bookmarkEnd w:id="142"/>
      <w:r>
        <w:lastRenderedPageBreak/>
        <w:t xml:space="preserve">Impact on house cooling loads </w:t>
      </w:r>
      <w:r w:rsidR="00A3715A">
        <w:t>WITH</w:t>
      </w:r>
      <w:r w:rsidR="004E1BF0">
        <w:t xml:space="preserve"> LOWER</w:t>
      </w:r>
      <w:r w:rsidR="00DF0041">
        <w:t xml:space="preserve"> </w:t>
      </w:r>
      <w:r>
        <w:t>thermostat</w:t>
      </w:r>
      <w:r w:rsidR="00C60CF7">
        <w:t xml:space="preserve"> </w:t>
      </w:r>
      <w:r>
        <w:t>s</w:t>
      </w:r>
      <w:bookmarkEnd w:id="143"/>
      <w:r w:rsidR="00C60CF7">
        <w:t>etting for bedrooms</w:t>
      </w:r>
      <w:bookmarkEnd w:id="144"/>
    </w:p>
    <w:p w14:paraId="7ACC132C" w14:textId="2D6A5E54" w:rsidR="00F565FC" w:rsidRDefault="007E67A7" w:rsidP="00947847">
      <w:r>
        <w:t xml:space="preserve">Lowering the thermostat setting in bedrooms </w:t>
      </w:r>
      <w:r w:rsidR="00A3715A">
        <w:t xml:space="preserve">would </w:t>
      </w:r>
      <w:r>
        <w:t>increase the cooling load</w:t>
      </w:r>
      <w:r w:rsidR="00D32023">
        <w:t xml:space="preserve"> </w:t>
      </w:r>
      <w:r w:rsidR="00227FE3">
        <w:t>requirements</w:t>
      </w:r>
      <w:r>
        <w:t xml:space="preserve"> of all houses</w:t>
      </w:r>
      <w:r w:rsidR="00A3715A">
        <w:t>,</w:t>
      </w:r>
      <w:r>
        <w:t xml:space="preserve"> in all climates. In </w:t>
      </w:r>
      <w:r w:rsidR="00D32023">
        <w:t xml:space="preserve">the standard house designs used for this study </w:t>
      </w:r>
      <w:r>
        <w:t xml:space="preserve">the increase </w:t>
      </w:r>
      <w:r w:rsidR="00D32023">
        <w:t>in cooling loads in bedrooms were</w:t>
      </w:r>
      <w:r w:rsidR="003B51DC">
        <w:t xml:space="preserve"> found to be</w:t>
      </w:r>
      <w:r>
        <w:t xml:space="preserve"> significantly greater than </w:t>
      </w:r>
      <w:r w:rsidR="00D32023">
        <w:t xml:space="preserve">for those </w:t>
      </w:r>
      <w:r w:rsidR="00EF5537">
        <w:t xml:space="preserve">in </w:t>
      </w:r>
      <w:r>
        <w:t xml:space="preserve">the </w:t>
      </w:r>
      <w:r w:rsidR="00081014">
        <w:t>traditional hot climate</w:t>
      </w:r>
      <w:r>
        <w:t xml:space="preserve"> house designs. </w:t>
      </w:r>
      <w:r w:rsidR="0096580C">
        <w:fldChar w:fldCharType="begin"/>
      </w:r>
      <w:r w:rsidR="0096580C">
        <w:instrText xml:space="preserve"> REF _Ref473900689 \h </w:instrText>
      </w:r>
      <w:r w:rsidR="0096580C">
        <w:fldChar w:fldCharType="separate"/>
      </w:r>
      <w:r w:rsidR="002A10FC">
        <w:t xml:space="preserve">Figure </w:t>
      </w:r>
      <w:r w:rsidR="002A10FC">
        <w:rPr>
          <w:noProof/>
        </w:rPr>
        <w:t>4</w:t>
      </w:r>
      <w:r w:rsidR="0096580C">
        <w:fldChar w:fldCharType="end"/>
      </w:r>
      <w:r w:rsidR="0096580C">
        <w:t xml:space="preserve"> </w:t>
      </w:r>
      <w:r>
        <w:t xml:space="preserve">shows the impact on total cooling loads in Darwin for the </w:t>
      </w:r>
      <w:r w:rsidR="003B51DC">
        <w:t>t</w:t>
      </w:r>
      <w:r w:rsidR="0061041E">
        <w:t xml:space="preserve">raditional </w:t>
      </w:r>
      <w:r w:rsidR="003B51DC">
        <w:t xml:space="preserve">house (using the updated </w:t>
      </w:r>
      <w:r w:rsidR="0061041E">
        <w:t>C19</w:t>
      </w:r>
      <w:r w:rsidR="00EA70DC">
        <w:t xml:space="preserve"> style</w:t>
      </w:r>
      <w:r w:rsidR="0061041E">
        <w:t xml:space="preserve"> </w:t>
      </w:r>
      <w:r w:rsidR="003B51DC">
        <w:t xml:space="preserve">design) </w:t>
      </w:r>
      <w:r w:rsidR="0061041E">
        <w:t xml:space="preserve">compared to </w:t>
      </w:r>
      <w:r w:rsidR="0045190F">
        <w:t xml:space="preserve">a </w:t>
      </w:r>
      <w:r w:rsidR="0061041E">
        <w:t>standard house</w:t>
      </w:r>
      <w:r w:rsidR="003B51DC">
        <w:t xml:space="preserve"> design</w:t>
      </w:r>
      <w:r w:rsidR="0061041E">
        <w:t xml:space="preserve"> </w:t>
      </w:r>
      <w:r w:rsidR="00192964">
        <w:t xml:space="preserve">(Henley Luna) </w:t>
      </w:r>
      <w:r w:rsidR="0061041E">
        <w:t>at different orientations.</w:t>
      </w:r>
      <w:r w:rsidR="00F93B16" w:rsidRPr="00F93B16">
        <w:rPr>
          <w:noProof/>
          <w:lang w:val="en-GB" w:eastAsia="en-GB"/>
        </w:rPr>
        <w:t xml:space="preserve"> </w:t>
      </w:r>
    </w:p>
    <w:p w14:paraId="02087719" w14:textId="0F641169" w:rsidR="0061041E" w:rsidRDefault="00954168" w:rsidP="00A2222D">
      <w:pPr>
        <w:pStyle w:val="Caption"/>
      </w:pPr>
      <w:bookmarkStart w:id="145" w:name="_Ref473900689"/>
      <w:r>
        <w:rPr>
          <w:noProof/>
        </w:rPr>
        <mc:AlternateContent>
          <mc:Choice Requires="wps">
            <w:drawing>
              <wp:anchor distT="0" distB="0" distL="114300" distR="114300" simplePos="0" relativeHeight="251669504" behindDoc="0" locked="0" layoutInCell="1" allowOverlap="1" wp14:anchorId="2990FB30" wp14:editId="7ECB2CE0">
                <wp:simplePos x="0" y="0"/>
                <wp:positionH relativeFrom="margin">
                  <wp:posOffset>2181225</wp:posOffset>
                </wp:positionH>
                <wp:positionV relativeFrom="paragraph">
                  <wp:posOffset>4050665</wp:posOffset>
                </wp:positionV>
                <wp:extent cx="2457450" cy="1905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457450" cy="190500"/>
                        </a:xfrm>
                        <a:prstGeom prst="rect">
                          <a:avLst/>
                        </a:prstGeom>
                        <a:solidFill>
                          <a:srgbClr val="C4BD97"/>
                        </a:solidFill>
                        <a:ln w="6350">
                          <a:solidFill>
                            <a:srgbClr val="C4BD97"/>
                          </a:solidFill>
                        </a:ln>
                      </wps:spPr>
                      <wps:txbx>
                        <w:txbxContent>
                          <w:p w14:paraId="551359A4" w14:textId="1C6326DD" w:rsidR="00CF142D" w:rsidRPr="00B01A14" w:rsidRDefault="00CF142D" w:rsidP="00B01A14">
                            <w:pPr>
                              <w:spacing w:before="0" w:after="0"/>
                              <w:rPr>
                                <w:b/>
                                <w:sz w:val="20"/>
                                <w:szCs w:val="20"/>
                              </w:rPr>
                            </w:pPr>
                            <w:r>
                              <w:rPr>
                                <w:b/>
                                <w:sz w:val="20"/>
                                <w:szCs w:val="20"/>
                              </w:rPr>
                              <w:t>Change to MJ/m</w:t>
                            </w:r>
                            <w:r w:rsidRPr="00B01A14">
                              <w:rPr>
                                <w:b/>
                                <w:sz w:val="20"/>
                                <w:szCs w:val="20"/>
                                <w:vertAlign w:val="superscript"/>
                              </w:rPr>
                              <w:t>2</w:t>
                            </w:r>
                            <w:r>
                              <w:rPr>
                                <w:b/>
                                <w:sz w:val="20"/>
                                <w:szCs w:val="20"/>
                              </w:rPr>
                              <w:t>/annum</w:t>
                            </w:r>
                          </w:p>
                        </w:txbxContent>
                      </wps:txbx>
                      <wps:bodyPr rot="0" spcFirstLastPara="0" vertOverflow="overflow" horzOverflow="overflow" vert="horz" wrap="square" lIns="36000" tIns="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0FB30" id="Text Box 8" o:spid="_x0000_s1044" type="#_x0000_t202" style="position:absolute;margin-left:171.75pt;margin-top:318.95pt;width:193.5pt;height: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" fillcolor="#c4bd97" strokecolor="#c4bd97" strokeweight=".5pt">
                <v:textbox inset="1mm,0,1mm">
                  <w:txbxContent>
                    <w:p w14:paraId="551359A4" w14:textId="1C6326DD" w:rsidR="00CF142D" w:rsidRPr="00B01A14" w:rsidRDefault="00CF142D" w:rsidP="00B01A14">
                      <w:pPr>
                        <w:spacing w:before="0" w:after="0"/>
                        <w:rPr>
                          <w:b/>
                          <w:sz w:val="20"/>
                          <w:szCs w:val="20"/>
                        </w:rPr>
                      </w:pPr>
                      <w:r>
                        <w:rPr>
                          <w:b/>
                          <w:sz w:val="20"/>
                          <w:szCs w:val="20"/>
                        </w:rPr>
                        <w:t>Change to MJ/m</w:t>
                      </w:r>
                      <w:r w:rsidRPr="00B01A14">
                        <w:rPr>
                          <w:b/>
                          <w:sz w:val="20"/>
                          <w:szCs w:val="20"/>
                          <w:vertAlign w:val="superscript"/>
                        </w:rPr>
                        <w:t>2</w:t>
                      </w:r>
                      <w:r>
                        <w:rPr>
                          <w:b/>
                          <w:sz w:val="20"/>
                          <w:szCs w:val="20"/>
                        </w:rPr>
                        <w:t>/annum</w:t>
                      </w:r>
                    </w:p>
                  </w:txbxContent>
                </v:textbox>
                <w10:wrap anchorx="margin"/>
              </v:shape>
            </w:pict>
          </mc:Fallback>
        </mc:AlternateContent>
      </w:r>
      <w:r w:rsidR="0096580C">
        <w:t xml:space="preserve">Figure </w:t>
      </w:r>
      <w:r w:rsidR="004F55D6">
        <w:fldChar w:fldCharType="begin"/>
      </w:r>
      <w:r w:rsidR="004F55D6">
        <w:instrText xml:space="preserve"> SEQ Figure \* ARABIC </w:instrText>
      </w:r>
      <w:r w:rsidR="004F55D6">
        <w:fldChar w:fldCharType="separate"/>
      </w:r>
      <w:r w:rsidR="002A10FC">
        <w:rPr>
          <w:noProof/>
        </w:rPr>
        <w:t>4</w:t>
      </w:r>
      <w:r w:rsidR="004F55D6">
        <w:rPr>
          <w:noProof/>
        </w:rPr>
        <w:fldChar w:fldCharType="end"/>
      </w:r>
      <w:bookmarkEnd w:id="145"/>
      <w:r w:rsidR="008A4D5F">
        <w:rPr>
          <w:noProof/>
        </w:rPr>
        <mc:AlternateContent>
          <mc:Choice Requires="wps">
            <w:drawing>
              <wp:anchor distT="0" distB="0" distL="114300" distR="114300" simplePos="0" relativeHeight="251665408" behindDoc="0" locked="0" layoutInCell="1" allowOverlap="1" wp14:anchorId="4E78B501" wp14:editId="0DB6FDFE">
                <wp:simplePos x="0" y="0"/>
                <wp:positionH relativeFrom="margin">
                  <wp:posOffset>190500</wp:posOffset>
                </wp:positionH>
                <wp:positionV relativeFrom="paragraph">
                  <wp:posOffset>2600325</wp:posOffset>
                </wp:positionV>
                <wp:extent cx="590550" cy="5143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590550" cy="514350"/>
                        </a:xfrm>
                        <a:prstGeom prst="rect">
                          <a:avLst/>
                        </a:prstGeom>
                        <a:solidFill>
                          <a:srgbClr val="C4BD97"/>
                        </a:solidFill>
                        <a:ln w="6350">
                          <a:solidFill>
                            <a:srgbClr val="C4BD97"/>
                          </a:solidFill>
                        </a:ln>
                      </wps:spPr>
                      <wps:txbx>
                        <w:txbxContent>
                          <w:p w14:paraId="5BCD4632" w14:textId="2AEF65C6" w:rsidR="00CF142D" w:rsidRPr="00B01A14" w:rsidRDefault="00CF142D" w:rsidP="002E7BF0">
                            <w:pPr>
                              <w:rPr>
                                <w:sz w:val="18"/>
                                <w:szCs w:val="18"/>
                              </w:rPr>
                            </w:pPr>
                            <w:r w:rsidRPr="00B01A14">
                              <w:rPr>
                                <w:sz w:val="18"/>
                                <w:szCs w:val="18"/>
                              </w:rPr>
                              <w:t>Standard</w:t>
                            </w:r>
                            <w:r>
                              <w:rPr>
                                <w:sz w:val="18"/>
                                <w:szCs w:val="18"/>
                              </w:rPr>
                              <w:t>,</w:t>
                            </w:r>
                            <w:r w:rsidRPr="00B01A14">
                              <w:rPr>
                                <w:sz w:val="18"/>
                                <w:szCs w:val="18"/>
                              </w:rPr>
                              <w:t xml:space="preserve"> </w:t>
                            </w:r>
                            <w:r>
                              <w:rPr>
                                <w:sz w:val="18"/>
                                <w:szCs w:val="18"/>
                              </w:rPr>
                              <w:t>North</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8B501" id="Text Box 6" o:spid="_x0000_s1045" type="#_x0000_t202" style="position:absolute;margin-left:15pt;margin-top:204.75pt;width:46.5pt;height:4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" fillcolor="#c4bd97" strokecolor="#c4bd97" strokeweight=".5pt">
                <v:textbox inset="1mm,,1mm">
                  <w:txbxContent>
                    <w:p w14:paraId="5BCD4632" w14:textId="2AEF65C6" w:rsidR="00CF142D" w:rsidRPr="00B01A14" w:rsidRDefault="00CF142D" w:rsidP="002E7BF0">
                      <w:pPr>
                        <w:rPr>
                          <w:sz w:val="18"/>
                          <w:szCs w:val="18"/>
                        </w:rPr>
                      </w:pPr>
                      <w:r w:rsidRPr="00B01A14">
                        <w:rPr>
                          <w:sz w:val="18"/>
                          <w:szCs w:val="18"/>
                        </w:rPr>
                        <w:t>Standard</w:t>
                      </w:r>
                      <w:r>
                        <w:rPr>
                          <w:sz w:val="18"/>
                          <w:szCs w:val="18"/>
                        </w:rPr>
                        <w:t>,</w:t>
                      </w:r>
                      <w:r w:rsidRPr="00B01A14">
                        <w:rPr>
                          <w:sz w:val="18"/>
                          <w:szCs w:val="18"/>
                        </w:rPr>
                        <w:t xml:space="preserve"> </w:t>
                      </w:r>
                      <w:r>
                        <w:rPr>
                          <w:sz w:val="18"/>
                          <w:szCs w:val="18"/>
                        </w:rPr>
                        <w:t>North</w:t>
                      </w:r>
                    </w:p>
                  </w:txbxContent>
                </v:textbox>
                <w10:wrap anchorx="margin"/>
              </v:shape>
            </w:pict>
          </mc:Fallback>
        </mc:AlternateContent>
      </w:r>
      <w:r w:rsidR="008A4D5F">
        <w:rPr>
          <w:noProof/>
        </w:rPr>
        <mc:AlternateContent>
          <mc:Choice Requires="wps">
            <w:drawing>
              <wp:anchor distT="0" distB="0" distL="114300" distR="114300" simplePos="0" relativeHeight="251663360" behindDoc="0" locked="0" layoutInCell="1" allowOverlap="1" wp14:anchorId="01AFD38C" wp14:editId="3DE372F9">
                <wp:simplePos x="0" y="0"/>
                <wp:positionH relativeFrom="margin">
                  <wp:posOffset>180974</wp:posOffset>
                </wp:positionH>
                <wp:positionV relativeFrom="paragraph">
                  <wp:posOffset>1981200</wp:posOffset>
                </wp:positionV>
                <wp:extent cx="600075" cy="4762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600075" cy="476250"/>
                        </a:xfrm>
                        <a:prstGeom prst="rect">
                          <a:avLst/>
                        </a:prstGeom>
                        <a:solidFill>
                          <a:srgbClr val="C4BD97"/>
                        </a:solidFill>
                        <a:ln w="6350">
                          <a:solidFill>
                            <a:srgbClr val="C4BD97"/>
                          </a:solidFill>
                        </a:ln>
                      </wps:spPr>
                      <wps:txbx>
                        <w:txbxContent>
                          <w:p w14:paraId="0CB4B59F" w14:textId="317D31E2" w:rsidR="00CF142D" w:rsidRPr="00B01A14" w:rsidRDefault="00CF142D" w:rsidP="002E7BF0">
                            <w:pPr>
                              <w:rPr>
                                <w:sz w:val="18"/>
                                <w:szCs w:val="18"/>
                              </w:rPr>
                            </w:pPr>
                            <w:proofErr w:type="gramStart"/>
                            <w:r w:rsidRPr="00B01A14">
                              <w:rPr>
                                <w:sz w:val="18"/>
                                <w:szCs w:val="18"/>
                              </w:rPr>
                              <w:t xml:space="preserve">Standard </w:t>
                            </w:r>
                            <w:r>
                              <w:rPr>
                                <w:sz w:val="18"/>
                                <w:szCs w:val="18"/>
                              </w:rPr>
                              <w:t>,South</w:t>
                            </w:r>
                            <w:proofErr w:type="gramEnd"/>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FD38C" id="Text Box 5" o:spid="_x0000_s1046" type="#_x0000_t202" style="position:absolute;margin-left:14.25pt;margin-top:156pt;width:47.25pt;height: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" fillcolor="#c4bd97" strokecolor="#c4bd97" strokeweight=".5pt">
                <v:textbox inset="1mm,,1mm">
                  <w:txbxContent>
                    <w:p w14:paraId="0CB4B59F" w14:textId="317D31E2" w:rsidR="00CF142D" w:rsidRPr="00B01A14" w:rsidRDefault="00CF142D" w:rsidP="002E7BF0">
                      <w:pPr>
                        <w:rPr>
                          <w:sz w:val="18"/>
                          <w:szCs w:val="18"/>
                        </w:rPr>
                      </w:pPr>
                      <w:proofErr w:type="gramStart"/>
                      <w:r w:rsidRPr="00B01A14">
                        <w:rPr>
                          <w:sz w:val="18"/>
                          <w:szCs w:val="18"/>
                        </w:rPr>
                        <w:t xml:space="preserve">Standard </w:t>
                      </w:r>
                      <w:r>
                        <w:rPr>
                          <w:sz w:val="18"/>
                          <w:szCs w:val="18"/>
                        </w:rPr>
                        <w:t>,South</w:t>
                      </w:r>
                      <w:proofErr w:type="gramEnd"/>
                    </w:p>
                  </w:txbxContent>
                </v:textbox>
                <w10:wrap anchorx="margin"/>
              </v:shape>
            </w:pict>
          </mc:Fallback>
        </mc:AlternateContent>
      </w:r>
      <w:r w:rsidR="008A4D5F">
        <w:rPr>
          <w:noProof/>
        </w:rPr>
        <mc:AlternateContent>
          <mc:Choice Requires="wps">
            <w:drawing>
              <wp:anchor distT="0" distB="0" distL="114300" distR="114300" simplePos="0" relativeHeight="251661312" behindDoc="0" locked="0" layoutInCell="1" allowOverlap="1" wp14:anchorId="6D222BB7" wp14:editId="0BE8E93D">
                <wp:simplePos x="0" y="0"/>
                <wp:positionH relativeFrom="margin">
                  <wp:posOffset>180974</wp:posOffset>
                </wp:positionH>
                <wp:positionV relativeFrom="paragraph">
                  <wp:posOffset>1352550</wp:posOffset>
                </wp:positionV>
                <wp:extent cx="600075" cy="5143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00075" cy="514350"/>
                        </a:xfrm>
                        <a:prstGeom prst="rect">
                          <a:avLst/>
                        </a:prstGeom>
                        <a:solidFill>
                          <a:srgbClr val="C4BD97"/>
                        </a:solidFill>
                        <a:ln w="6350">
                          <a:solidFill>
                            <a:srgbClr val="C4BD97"/>
                          </a:solidFill>
                        </a:ln>
                      </wps:spPr>
                      <wps:txbx>
                        <w:txbxContent>
                          <w:p w14:paraId="667D9173" w14:textId="3CE4D2F1" w:rsidR="00CF142D" w:rsidRPr="00B01A14" w:rsidRDefault="00CF142D">
                            <w:pPr>
                              <w:rPr>
                                <w:sz w:val="18"/>
                                <w:szCs w:val="18"/>
                              </w:rPr>
                            </w:pPr>
                            <w:r w:rsidRPr="00B01A14">
                              <w:rPr>
                                <w:sz w:val="18"/>
                                <w:szCs w:val="18"/>
                              </w:rPr>
                              <w:t>Standard</w:t>
                            </w:r>
                            <w:r>
                              <w:rPr>
                                <w:sz w:val="18"/>
                                <w:szCs w:val="18"/>
                              </w:rPr>
                              <w:t>,</w:t>
                            </w:r>
                            <w:r w:rsidRPr="00B01A14">
                              <w:rPr>
                                <w:sz w:val="18"/>
                                <w:szCs w:val="18"/>
                              </w:rPr>
                              <w:t xml:space="preserve"> W</w:t>
                            </w:r>
                            <w:r w:rsidRPr="00F93B16">
                              <w:rPr>
                                <w:sz w:val="18"/>
                                <w:szCs w:val="18"/>
                              </w:rPr>
                              <w:t>est</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22BB7" id="Text Box 4" o:spid="_x0000_s1047" type="#_x0000_t202" style="position:absolute;margin-left:14.25pt;margin-top:106.5pt;width:47.25pt;height:4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" fillcolor="#c4bd97" strokecolor="#c4bd97" strokeweight=".5pt">
                <v:textbox inset="1mm,,1mm">
                  <w:txbxContent>
                    <w:p w14:paraId="667D9173" w14:textId="3CE4D2F1" w:rsidR="00CF142D" w:rsidRPr="00B01A14" w:rsidRDefault="00CF142D">
                      <w:pPr>
                        <w:rPr>
                          <w:sz w:val="18"/>
                          <w:szCs w:val="18"/>
                        </w:rPr>
                      </w:pPr>
                      <w:r w:rsidRPr="00B01A14">
                        <w:rPr>
                          <w:sz w:val="18"/>
                          <w:szCs w:val="18"/>
                        </w:rPr>
                        <w:t>Standard</w:t>
                      </w:r>
                      <w:r>
                        <w:rPr>
                          <w:sz w:val="18"/>
                          <w:szCs w:val="18"/>
                        </w:rPr>
                        <w:t>,</w:t>
                      </w:r>
                      <w:r w:rsidRPr="00B01A14">
                        <w:rPr>
                          <w:sz w:val="18"/>
                          <w:szCs w:val="18"/>
                        </w:rPr>
                        <w:t xml:space="preserve"> W</w:t>
                      </w:r>
                      <w:r w:rsidRPr="00F93B16">
                        <w:rPr>
                          <w:sz w:val="18"/>
                          <w:szCs w:val="18"/>
                        </w:rPr>
                        <w:t>est</w:t>
                      </w:r>
                    </w:p>
                  </w:txbxContent>
                </v:textbox>
                <w10:wrap anchorx="margin"/>
              </v:shape>
            </w:pict>
          </mc:Fallback>
        </mc:AlternateContent>
      </w:r>
      <w:r w:rsidR="002E7BF0">
        <w:rPr>
          <w:noProof/>
        </w:rPr>
        <mc:AlternateContent>
          <mc:Choice Requires="wps">
            <w:drawing>
              <wp:anchor distT="0" distB="0" distL="114300" distR="114300" simplePos="0" relativeHeight="251667456" behindDoc="0" locked="0" layoutInCell="1" allowOverlap="1" wp14:anchorId="105F9097" wp14:editId="0E20AF11">
                <wp:simplePos x="0" y="0"/>
                <wp:positionH relativeFrom="margin">
                  <wp:posOffset>180975</wp:posOffset>
                </wp:positionH>
                <wp:positionV relativeFrom="paragraph">
                  <wp:posOffset>3257550</wp:posOffset>
                </wp:positionV>
                <wp:extent cx="628650" cy="4953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628650" cy="495300"/>
                        </a:xfrm>
                        <a:prstGeom prst="rect">
                          <a:avLst/>
                        </a:prstGeom>
                        <a:solidFill>
                          <a:srgbClr val="C4BD97"/>
                        </a:solidFill>
                        <a:ln w="6350">
                          <a:solidFill>
                            <a:srgbClr val="C4BD97"/>
                          </a:solidFill>
                        </a:ln>
                      </wps:spPr>
                      <wps:txbx>
                        <w:txbxContent>
                          <w:p w14:paraId="118A54CB" w14:textId="4F6B8E1F" w:rsidR="00CF142D" w:rsidRPr="00B01A14" w:rsidRDefault="00CF142D" w:rsidP="002E7BF0">
                            <w:pPr>
                              <w:rPr>
                                <w:sz w:val="18"/>
                                <w:szCs w:val="18"/>
                              </w:rPr>
                            </w:pPr>
                            <w:r w:rsidRPr="00B01A14">
                              <w:rPr>
                                <w:sz w:val="18"/>
                                <w:szCs w:val="18"/>
                              </w:rPr>
                              <w:t>Standard</w:t>
                            </w:r>
                            <w:r>
                              <w:rPr>
                                <w:sz w:val="18"/>
                                <w:szCs w:val="18"/>
                              </w:rPr>
                              <w:t>, East</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F9097" id="Text Box 7" o:spid="_x0000_s1048" type="#_x0000_t202" style="position:absolute;margin-left:14.25pt;margin-top:256.5pt;width:49.5pt;height:3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" fillcolor="#c4bd97" strokecolor="#c4bd97" strokeweight=".5pt">
                <v:textbox inset="1mm,,1mm">
                  <w:txbxContent>
                    <w:p w14:paraId="118A54CB" w14:textId="4F6B8E1F" w:rsidR="00CF142D" w:rsidRPr="00B01A14" w:rsidRDefault="00CF142D" w:rsidP="002E7BF0">
                      <w:pPr>
                        <w:rPr>
                          <w:sz w:val="18"/>
                          <w:szCs w:val="18"/>
                        </w:rPr>
                      </w:pPr>
                      <w:r w:rsidRPr="00B01A14">
                        <w:rPr>
                          <w:sz w:val="18"/>
                          <w:szCs w:val="18"/>
                        </w:rPr>
                        <w:t>Standard</w:t>
                      </w:r>
                      <w:r>
                        <w:rPr>
                          <w:sz w:val="18"/>
                          <w:szCs w:val="18"/>
                        </w:rPr>
                        <w:t>, East</w:t>
                      </w:r>
                    </w:p>
                  </w:txbxContent>
                </v:textbox>
                <w10:wrap anchorx="margin"/>
              </v:shape>
            </w:pict>
          </mc:Fallback>
        </mc:AlternateContent>
      </w:r>
      <w:r w:rsidR="0096580C">
        <w:t xml:space="preserve"> </w:t>
      </w:r>
      <w:r w:rsidR="008A4D5F">
        <w:t>Impact of lower bedroom cooling thermostat on cooling energy load</w:t>
      </w:r>
      <w:r w:rsidR="0061041E">
        <w:rPr>
          <w:noProof/>
        </w:rPr>
        <w:drawing>
          <wp:inline distT="0" distB="0" distL="0" distR="0" wp14:anchorId="3775CB1C" wp14:editId="3CFDB0C9">
            <wp:extent cx="5400000" cy="3924000"/>
            <wp:effectExtent l="152400" t="152400" r="353695" b="3625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000" cy="3924000"/>
                    </a:xfrm>
                    <a:prstGeom prst="rect">
                      <a:avLst/>
                    </a:prstGeom>
                    <a:ln>
                      <a:noFill/>
                    </a:ln>
                    <a:effectLst>
                      <a:outerShdw blurRad="292100" dist="139700" dir="2700000" algn="tl" rotWithShape="0">
                        <a:srgbClr val="333333">
                          <a:alpha val="65000"/>
                        </a:srgbClr>
                      </a:outerShdw>
                    </a:effectLst>
                  </pic:spPr>
                </pic:pic>
              </a:graphicData>
            </a:graphic>
          </wp:inline>
        </w:drawing>
      </w:r>
    </w:p>
    <w:p w14:paraId="19CDB427" w14:textId="43B2432F" w:rsidR="0061041E" w:rsidRDefault="0061041E" w:rsidP="00222C38">
      <w:r w:rsidRPr="0061041E">
        <w:t xml:space="preserve">While </w:t>
      </w:r>
      <w:r w:rsidR="00073A1C">
        <w:t xml:space="preserve">cooling loads for </w:t>
      </w:r>
      <w:r w:rsidRPr="0061041E">
        <w:t xml:space="preserve">the </w:t>
      </w:r>
      <w:r w:rsidR="00073A1C">
        <w:t>tradition</w:t>
      </w:r>
      <w:r w:rsidR="00EF5537">
        <w:t>al</w:t>
      </w:r>
      <w:r w:rsidR="00073A1C">
        <w:t xml:space="preserve"> design</w:t>
      </w:r>
      <w:r w:rsidR="0048703C">
        <w:t xml:space="preserve"> (updated C19</w:t>
      </w:r>
      <w:r w:rsidR="00EA70DC">
        <w:t xml:space="preserve"> style design</w:t>
      </w:r>
      <w:r w:rsidR="0048703C">
        <w:t>)</w:t>
      </w:r>
      <w:r w:rsidR="00073A1C">
        <w:t xml:space="preserve"> </w:t>
      </w:r>
      <w:r w:rsidRPr="0061041E">
        <w:t>were increased by around 60 MJ/m</w:t>
      </w:r>
      <w:r w:rsidRPr="003108CC">
        <w:rPr>
          <w:vertAlign w:val="superscript"/>
        </w:rPr>
        <w:t>2</w:t>
      </w:r>
      <w:r w:rsidR="0045190F">
        <w:t>.annum</w:t>
      </w:r>
      <w:r w:rsidR="00073A1C">
        <w:t>,</w:t>
      </w:r>
      <w:r w:rsidRPr="0061041E">
        <w:t xml:space="preserve"> the </w:t>
      </w:r>
      <w:r w:rsidR="00073A1C">
        <w:t xml:space="preserve">standard house design </w:t>
      </w:r>
      <w:r w:rsidRPr="0061041E">
        <w:t>increased by between 105-125 MJ/m</w:t>
      </w:r>
      <w:r w:rsidRPr="003108CC">
        <w:rPr>
          <w:vertAlign w:val="superscript"/>
        </w:rPr>
        <w:t>2</w:t>
      </w:r>
      <w:r w:rsidR="0045190F">
        <w:t>.annum</w:t>
      </w:r>
      <w:r w:rsidR="00217ACF">
        <w:t>resulting in</w:t>
      </w:r>
      <w:r w:rsidR="00192964">
        <w:t xml:space="preserve"> </w:t>
      </w:r>
      <w:r w:rsidR="00073A1C">
        <w:t>a difference of between 45-65</w:t>
      </w:r>
      <w:r w:rsidR="00141E74">
        <w:t xml:space="preserve"> </w:t>
      </w:r>
      <w:r w:rsidR="00073A1C">
        <w:t>MJ/</w:t>
      </w:r>
      <w:r w:rsidR="0045190F">
        <w:t>m</w:t>
      </w:r>
      <w:r w:rsidR="00073A1C">
        <w:rPr>
          <w:vertAlign w:val="superscript"/>
        </w:rPr>
        <w:t>2</w:t>
      </w:r>
      <w:r w:rsidR="0045190F">
        <w:t>.annum</w:t>
      </w:r>
      <w:r w:rsidRPr="0061041E">
        <w:t>.</w:t>
      </w:r>
      <w:r>
        <w:t xml:space="preserve"> </w:t>
      </w:r>
      <w:r w:rsidRPr="000F08EC">
        <w:t xml:space="preserve">To give an indication of the significance </w:t>
      </w:r>
      <w:r w:rsidR="00EF5537">
        <w:t xml:space="preserve">of </w:t>
      </w:r>
      <w:r w:rsidRPr="000F08EC">
        <w:t>chang</w:t>
      </w:r>
      <w:r w:rsidR="00227FE3">
        <w:t>ing</w:t>
      </w:r>
      <w:r w:rsidR="00073A1C">
        <w:t xml:space="preserve"> the cooling load require</w:t>
      </w:r>
      <w:r w:rsidR="00227FE3">
        <w:t xml:space="preserve">ment </w:t>
      </w:r>
      <w:r w:rsidR="00073A1C">
        <w:t xml:space="preserve">for bedrooms </w:t>
      </w:r>
      <w:r w:rsidR="00227FE3">
        <w:t xml:space="preserve">in summer </w:t>
      </w:r>
      <w:r w:rsidR="00073A1C">
        <w:t>in</w:t>
      </w:r>
      <w:r w:rsidR="001F12EC">
        <w:t xml:space="preserve"> the</w:t>
      </w:r>
      <w:r w:rsidR="00073A1C">
        <w:t xml:space="preserve"> Darwin</w:t>
      </w:r>
      <w:r w:rsidR="001F12EC">
        <w:t xml:space="preserve"> climate </w:t>
      </w:r>
      <w:r w:rsidR="00217ACF">
        <w:t>file</w:t>
      </w:r>
      <w:r w:rsidR="00073A1C">
        <w:t xml:space="preserve">, </w:t>
      </w:r>
      <w:r w:rsidRPr="000F08EC">
        <w:t xml:space="preserve">the step from 4 to 5 stars is </w:t>
      </w:r>
      <w:r w:rsidRPr="00563A6D">
        <w:t>67</w:t>
      </w:r>
      <w:r w:rsidR="00141E74">
        <w:t xml:space="preserve"> </w:t>
      </w:r>
      <w:r w:rsidRPr="00563A6D">
        <w:t>MJ/m</w:t>
      </w:r>
      <w:r w:rsidRPr="00563A6D">
        <w:rPr>
          <w:vertAlign w:val="superscript"/>
        </w:rPr>
        <w:t>2</w:t>
      </w:r>
      <w:r w:rsidR="0045190F">
        <w:t>.annum</w:t>
      </w:r>
      <w:r w:rsidRPr="000F08EC">
        <w:t xml:space="preserve"> and the step from 5 to 6 stars is 64</w:t>
      </w:r>
      <w:r w:rsidRPr="00563A6D">
        <w:t xml:space="preserve"> MJ/m</w:t>
      </w:r>
      <w:r w:rsidRPr="002E22F4">
        <w:rPr>
          <w:vertAlign w:val="superscript"/>
        </w:rPr>
        <w:t>2</w:t>
      </w:r>
      <w:r w:rsidR="0045190F">
        <w:t>.annum</w:t>
      </w:r>
      <w:r w:rsidRPr="000F08EC">
        <w:t>.</w:t>
      </w:r>
      <w:r>
        <w:t xml:space="preserve"> </w:t>
      </w:r>
      <w:r w:rsidR="001F12EC">
        <w:t>The</w:t>
      </w:r>
      <w:r w:rsidR="00217ACF">
        <w:t xml:space="preserve"> potential</w:t>
      </w:r>
      <w:r w:rsidR="001F12EC">
        <w:t xml:space="preserve"> improvement in the </w:t>
      </w:r>
      <w:r w:rsidR="00217ACF">
        <w:t xml:space="preserve">star </w:t>
      </w:r>
      <w:r w:rsidR="001F12EC">
        <w:t xml:space="preserve">rating of traditional hot climate designs could therefore be </w:t>
      </w:r>
      <w:r w:rsidR="00217ACF">
        <w:t xml:space="preserve">around </w:t>
      </w:r>
      <w:r w:rsidR="001F12EC">
        <w:t>one star in Darwin.</w:t>
      </w:r>
    </w:p>
    <w:p w14:paraId="03850D3F" w14:textId="5CB24C2D" w:rsidR="0061041E" w:rsidRDefault="001F12EC" w:rsidP="009E50B5">
      <w:r>
        <w:lastRenderedPageBreak/>
        <w:t>Loads in standard design were also increased by more than traditional designs in other climates</w:t>
      </w:r>
      <w:r w:rsidR="0034088D">
        <w:t>,</w:t>
      </w:r>
      <w:r w:rsidR="0061041E">
        <w:t xml:space="preserve"> though the impact was not as pronounced as it was in Darwin. </w:t>
      </w:r>
      <w:r w:rsidR="0034088D">
        <w:t xml:space="preserve">For </w:t>
      </w:r>
      <w:r w:rsidR="0077314E">
        <w:t>example</w:t>
      </w:r>
      <w:r w:rsidR="0034088D">
        <w:t xml:space="preserve"> in Brisbane</w:t>
      </w:r>
      <w:r w:rsidR="00217ACF">
        <w:t>,</w:t>
      </w:r>
      <w:r w:rsidR="0034088D">
        <w:t xml:space="preserve"> where the cooling load is much lower</w:t>
      </w:r>
      <w:r w:rsidR="00217ACF">
        <w:t>,</w:t>
      </w:r>
      <w:r w:rsidR="0034088D">
        <w:t xml:space="preserve"> the relative difference equated to</w:t>
      </w:r>
      <w:r w:rsidR="0096580C">
        <w:t xml:space="preserve"> around</w:t>
      </w:r>
      <w:r w:rsidR="0034088D">
        <w:t xml:space="preserve"> half a star.</w:t>
      </w:r>
      <w:r w:rsidR="00755CFA">
        <w:t xml:space="preserve"> </w:t>
      </w:r>
    </w:p>
    <w:p w14:paraId="2259E289" w14:textId="6027C536" w:rsidR="007E67A7" w:rsidRDefault="007E67A7" w:rsidP="000F7D8D">
      <w:pPr>
        <w:rPr>
          <w:rFonts w:ascii="Calibri" w:eastAsia="MS Mincho" w:hAnsi="Calibri" w:cs="Times New Roman"/>
          <w:b/>
          <w:bCs/>
          <w:caps/>
          <w:color w:val="FFFFFF"/>
          <w:spacing w:val="15"/>
        </w:rPr>
      </w:pPr>
      <w:r>
        <w:br w:type="page"/>
      </w:r>
    </w:p>
    <w:p w14:paraId="6D546188" w14:textId="0F6D7C5F" w:rsidR="00CE68F1" w:rsidRPr="000F08EC" w:rsidRDefault="00CE68F1" w:rsidP="002E22F4">
      <w:pPr>
        <w:pStyle w:val="Heading1"/>
      </w:pPr>
      <w:bookmarkStart w:id="146" w:name="_Toc408839776"/>
      <w:bookmarkStart w:id="147" w:name="_Toc348702106"/>
      <w:bookmarkStart w:id="148" w:name="_Toc485198141"/>
      <w:bookmarkEnd w:id="146"/>
      <w:r w:rsidRPr="000F08EC">
        <w:lastRenderedPageBreak/>
        <w:t>Discussion</w:t>
      </w:r>
      <w:bookmarkEnd w:id="147"/>
      <w:bookmarkEnd w:id="148"/>
    </w:p>
    <w:p w14:paraId="6A17D48E" w14:textId="6B0C3211" w:rsidR="00531747" w:rsidRDefault="007C1E8E" w:rsidP="002E22F4">
      <w:r>
        <w:t>S</w:t>
      </w:r>
      <w:r w:rsidR="0077314E">
        <w:t xml:space="preserve">everal leading tropical design practitioners </w:t>
      </w:r>
      <w:r w:rsidR="005D26D3">
        <w:t>have expressed concern that</w:t>
      </w:r>
      <w:r w:rsidR="0077314E">
        <w:t xml:space="preserve"> the</w:t>
      </w:r>
      <w:r w:rsidR="00CE68F1" w:rsidRPr="00CF41FB">
        <w:t xml:space="preserve"> </w:t>
      </w:r>
      <w:r w:rsidR="00D152FF">
        <w:t>use of NatHERS</w:t>
      </w:r>
      <w:r w:rsidR="00217ACF">
        <w:t xml:space="preserve"> software</w:t>
      </w:r>
      <w:r w:rsidR="00D152FF">
        <w:t xml:space="preserve"> does not deliver suitable design </w:t>
      </w:r>
      <w:r w:rsidR="00CE68F1" w:rsidRPr="00CF41FB">
        <w:t>outcomes</w:t>
      </w:r>
      <w:r w:rsidR="00835F97">
        <w:t xml:space="preserve"> i.e. low</w:t>
      </w:r>
      <w:r w:rsidR="00217ACF">
        <w:t>er</w:t>
      </w:r>
      <w:r w:rsidR="00835F97">
        <w:t xml:space="preserve"> ratings for traditional style houses </w:t>
      </w:r>
      <w:r w:rsidR="00217ACF">
        <w:t xml:space="preserve">than expected </w:t>
      </w:r>
      <w:r w:rsidR="00835F97">
        <w:t xml:space="preserve">and </w:t>
      </w:r>
      <w:r w:rsidR="00217ACF">
        <w:t xml:space="preserve">a </w:t>
      </w:r>
      <w:r w:rsidR="00835F97">
        <w:t xml:space="preserve">low penetration of these </w:t>
      </w:r>
      <w:r w:rsidR="00217ACF">
        <w:t xml:space="preserve">design </w:t>
      </w:r>
      <w:r w:rsidR="00835F97">
        <w:t>techniques in the volume market</w:t>
      </w:r>
      <w:r w:rsidR="00D152FF">
        <w:t>.</w:t>
      </w:r>
      <w:r w:rsidR="00CE68F1" w:rsidRPr="00CF41FB">
        <w:t xml:space="preserve"> </w:t>
      </w:r>
      <w:r>
        <w:t>This study has shown</w:t>
      </w:r>
      <w:r w:rsidR="00D152FF">
        <w:t xml:space="preserve"> that any inappropriate outcomes are not because NatHERS </w:t>
      </w:r>
      <w:r w:rsidR="00217ACF">
        <w:t xml:space="preserve">software </w:t>
      </w:r>
      <w:r w:rsidR="00D152FF">
        <w:t>simulate</w:t>
      </w:r>
      <w:r w:rsidR="00217ACF">
        <w:t>s</w:t>
      </w:r>
      <w:r w:rsidR="00D152FF">
        <w:t xml:space="preserve"> a sealed box</w:t>
      </w:r>
      <w:r w:rsidR="00217ACF">
        <w:t>. It</w:t>
      </w:r>
      <w:r>
        <w:t xml:space="preserve"> has </w:t>
      </w:r>
      <w:r w:rsidR="00217ACF">
        <w:t xml:space="preserve">also </w:t>
      </w:r>
      <w:r>
        <w:t xml:space="preserve">proposed </w:t>
      </w:r>
      <w:r w:rsidR="00217ACF">
        <w:t xml:space="preserve">potential </w:t>
      </w:r>
      <w:r>
        <w:t xml:space="preserve">improvements to NatHERS </w:t>
      </w:r>
      <w:r w:rsidR="00217ACF">
        <w:t xml:space="preserve">software </w:t>
      </w:r>
      <w:r>
        <w:t xml:space="preserve">which </w:t>
      </w:r>
      <w:r w:rsidR="00217ACF">
        <w:t>c</w:t>
      </w:r>
      <w:r>
        <w:t xml:space="preserve">ould </w:t>
      </w:r>
      <w:r w:rsidR="005D26D3">
        <w:t xml:space="preserve">deliver </w:t>
      </w:r>
      <w:r w:rsidR="00217ACF">
        <w:t xml:space="preserve">more appropriate design </w:t>
      </w:r>
      <w:r w:rsidR="005D26D3">
        <w:t>outcomes</w:t>
      </w:r>
      <w:r w:rsidR="00217ACF">
        <w:t>.</w:t>
      </w:r>
      <w:r>
        <w:t xml:space="preserve"> </w:t>
      </w:r>
      <w:r w:rsidR="001526CF">
        <w:t>However,</w:t>
      </w:r>
      <w:r>
        <w:t xml:space="preserve"> it is still unlikely, even </w:t>
      </w:r>
      <w:r w:rsidR="00217ACF">
        <w:t xml:space="preserve">if </w:t>
      </w:r>
      <w:r>
        <w:t>these improvements</w:t>
      </w:r>
      <w:r w:rsidR="00217ACF">
        <w:t xml:space="preserve"> were incorporated into the software</w:t>
      </w:r>
      <w:r>
        <w:t xml:space="preserve">, that the volume market would </w:t>
      </w:r>
      <w:r w:rsidR="00217ACF">
        <w:t xml:space="preserve">significantly </w:t>
      </w:r>
      <w:r>
        <w:t xml:space="preserve">change the way they design their houses </w:t>
      </w:r>
      <w:r w:rsidR="00217ACF">
        <w:t xml:space="preserve">at the current compliance level. </w:t>
      </w:r>
    </w:p>
    <w:p w14:paraId="5AF6A164" w14:textId="7DAF3B6E" w:rsidR="00CE68F1" w:rsidRPr="000F08EC" w:rsidRDefault="009F42ED">
      <w:r>
        <w:t xml:space="preserve">It is important to remember </w:t>
      </w:r>
      <w:r w:rsidR="00217ACF">
        <w:t xml:space="preserve">that </w:t>
      </w:r>
      <w:r>
        <w:t xml:space="preserve">the </w:t>
      </w:r>
      <w:r w:rsidR="00217ACF">
        <w:t xml:space="preserve">use of </w:t>
      </w:r>
      <w:r>
        <w:t xml:space="preserve">NatHERS </w:t>
      </w:r>
      <w:r w:rsidR="00217ACF">
        <w:t xml:space="preserve">software </w:t>
      </w:r>
      <w:r>
        <w:t>provide</w:t>
      </w:r>
      <w:r w:rsidR="00373F60">
        <w:t>s</w:t>
      </w:r>
      <w:r>
        <w:t xml:space="preserve"> more flexible compliance </w:t>
      </w:r>
      <w:r w:rsidR="00217ACF">
        <w:t xml:space="preserve">option </w:t>
      </w:r>
      <w:r>
        <w:t xml:space="preserve">than </w:t>
      </w:r>
      <w:r w:rsidR="00217ACF">
        <w:t xml:space="preserve">the NCC’s </w:t>
      </w:r>
      <w:r>
        <w:t xml:space="preserve">elemental provisions </w:t>
      </w:r>
      <w:r w:rsidR="00217ACF">
        <w:t>to achieve compliance.</w:t>
      </w:r>
      <w:r>
        <w:t xml:space="preserve"> In this context, </w:t>
      </w:r>
      <w:r w:rsidR="006466C3">
        <w:t>the software</w:t>
      </w:r>
      <w:r>
        <w:t xml:space="preserve"> performs well</w:t>
      </w:r>
      <w:r w:rsidR="006466C3">
        <w:t xml:space="preserve"> and has widespread use across the building industry</w:t>
      </w:r>
      <w:r>
        <w:t xml:space="preserve">. </w:t>
      </w:r>
      <w:r w:rsidR="00CE68F1" w:rsidRPr="00CF41FB">
        <w:t xml:space="preserve">The following sections discuss </w:t>
      </w:r>
      <w:r w:rsidR="001F12EC">
        <w:t>this issue</w:t>
      </w:r>
      <w:r w:rsidR="00CE68F1" w:rsidRPr="00CF41FB">
        <w:t>.</w:t>
      </w:r>
    </w:p>
    <w:p w14:paraId="429A5378" w14:textId="7CBA3F83" w:rsidR="00CE68F1" w:rsidRPr="000F08EC" w:rsidRDefault="00BA576F" w:rsidP="002E22F4">
      <w:pPr>
        <w:pStyle w:val="Heading2"/>
      </w:pPr>
      <w:bookmarkStart w:id="149" w:name="_Toc348702107"/>
      <w:bookmarkStart w:id="150" w:name="_Toc485198142"/>
      <w:r>
        <w:t xml:space="preserve">existing energy efficiency standards </w:t>
      </w:r>
      <w:r w:rsidR="00E33D9C">
        <w:t>AND</w:t>
      </w:r>
      <w:r w:rsidR="00CE68F1" w:rsidRPr="000F08EC">
        <w:t xml:space="preserve"> </w:t>
      </w:r>
      <w:r w:rsidR="00081014">
        <w:t>traditional hot climate</w:t>
      </w:r>
      <w:r w:rsidR="00CE68F1" w:rsidRPr="000F08EC">
        <w:t xml:space="preserve"> design techniques</w:t>
      </w:r>
      <w:bookmarkEnd w:id="149"/>
      <w:bookmarkEnd w:id="150"/>
    </w:p>
    <w:p w14:paraId="3580E9C7" w14:textId="68241A22" w:rsidR="00CE68F1" w:rsidRPr="00CF41FB" w:rsidRDefault="00D97D7F" w:rsidP="002E22F4">
      <w:r>
        <w:t>T</w:t>
      </w:r>
      <w:r w:rsidR="00CE68F1" w:rsidRPr="008C7094">
        <w:t xml:space="preserve">his </w:t>
      </w:r>
      <w:r w:rsidR="00BA576F">
        <w:t xml:space="preserve">study </w:t>
      </w:r>
      <w:r>
        <w:t xml:space="preserve">assessed housing designs </w:t>
      </w:r>
      <w:r w:rsidR="001F12EC">
        <w:t>with</w:t>
      </w:r>
      <w:r>
        <w:t xml:space="preserve"> a </w:t>
      </w:r>
      <w:r w:rsidR="00CE68F1" w:rsidRPr="008C7094">
        <w:t>minimum 5 star</w:t>
      </w:r>
      <w:r>
        <w:t xml:space="preserve"> standard for the energy efficiency of the building envelope</w:t>
      </w:r>
      <w:r w:rsidR="00393C00">
        <w:t xml:space="preserve">. This is because a one star credit is </w:t>
      </w:r>
      <w:r w:rsidR="001C344B">
        <w:t xml:space="preserve">typically </w:t>
      </w:r>
      <w:r w:rsidR="00393C00">
        <w:t>given for a</w:t>
      </w:r>
      <w:r>
        <w:t xml:space="preserve">n </w:t>
      </w:r>
      <w:r w:rsidR="00EF5537">
        <w:t>o</w:t>
      </w:r>
      <w:r w:rsidR="00CE68F1" w:rsidRPr="00CF41FB">
        <w:t xml:space="preserve">utdoor </w:t>
      </w:r>
      <w:r>
        <w:t xml:space="preserve">living area in </w:t>
      </w:r>
      <w:r w:rsidR="00CE68F1" w:rsidRPr="00CF41FB">
        <w:t>Queensland and Northern Territory</w:t>
      </w:r>
      <w:r>
        <w:t xml:space="preserve">. </w:t>
      </w:r>
      <w:r w:rsidR="00CE68F1" w:rsidRPr="00CF41FB">
        <w:t xml:space="preserve">At </w:t>
      </w:r>
      <w:r w:rsidR="00393C00">
        <w:t>5 stars,</w:t>
      </w:r>
      <w:r>
        <w:t xml:space="preserve"> </w:t>
      </w:r>
      <w:r w:rsidR="00393C00">
        <w:t xml:space="preserve">standard low cost house design techniques such as higher insulation levels, smaller tinted windows and ceiling fans can be used </w:t>
      </w:r>
      <w:r w:rsidR="00E33D9C">
        <w:t xml:space="preserve">in these climates </w:t>
      </w:r>
      <w:r w:rsidR="00393C00">
        <w:t xml:space="preserve">to reduce cooling loads </w:t>
      </w:r>
      <w:r w:rsidR="00DA5123">
        <w:t>to</w:t>
      </w:r>
      <w:r w:rsidR="00393C00">
        <w:t xml:space="preserve"> meet minimum requirements. </w:t>
      </w:r>
      <w:r>
        <w:t xml:space="preserve">If a </w:t>
      </w:r>
      <w:r w:rsidR="00CE68F1" w:rsidRPr="00CF41FB">
        <w:t>higher star rating</w:t>
      </w:r>
      <w:r>
        <w:t xml:space="preserve"> </w:t>
      </w:r>
      <w:r w:rsidR="00393C00">
        <w:t xml:space="preserve">requirement </w:t>
      </w:r>
      <w:r>
        <w:t>was set</w:t>
      </w:r>
      <w:r w:rsidR="00EF5537">
        <w:t>,</w:t>
      </w:r>
      <w:r w:rsidR="00CE68F1" w:rsidRPr="00CF41FB">
        <w:t xml:space="preserve"> </w:t>
      </w:r>
      <w:r w:rsidR="00E33D9C">
        <w:t>use of</w:t>
      </w:r>
      <w:r w:rsidR="00393C00">
        <w:t xml:space="preserve"> standard design techniques </w:t>
      </w:r>
      <w:r w:rsidR="00CE68F1" w:rsidRPr="00CF41FB">
        <w:t>w</w:t>
      </w:r>
      <w:r w:rsidR="007D3381">
        <w:t>ould</w:t>
      </w:r>
      <w:r w:rsidR="00CE68F1" w:rsidRPr="00CF41FB">
        <w:t xml:space="preserve"> reach an upper limit</w:t>
      </w:r>
      <w:r w:rsidR="00C34D89">
        <w:t xml:space="preserve">, and </w:t>
      </w:r>
      <w:r w:rsidR="00393C00">
        <w:t xml:space="preserve">traditional </w:t>
      </w:r>
      <w:r w:rsidR="000B41AD">
        <w:t xml:space="preserve">hot climate design features would become </w:t>
      </w:r>
      <w:r w:rsidR="00393C00">
        <w:t>the only options left to achieve compliance</w:t>
      </w:r>
      <w:r w:rsidR="00CE68F1" w:rsidRPr="00CF41FB">
        <w:t xml:space="preserve">. The substantial rating advantages </w:t>
      </w:r>
      <w:r w:rsidR="00C34D89">
        <w:t>associated with</w:t>
      </w:r>
      <w:r w:rsidR="00CE68F1" w:rsidRPr="00CF41FB">
        <w:t xml:space="preserve"> deep</w:t>
      </w:r>
      <w:r w:rsidR="00C34D89">
        <w:t>er</w:t>
      </w:r>
      <w:r w:rsidR="00CE68F1" w:rsidRPr="00CF41FB">
        <w:t xml:space="preserve"> shad</w:t>
      </w:r>
      <w:r w:rsidR="00C34D89">
        <w:t>ing (</w:t>
      </w:r>
      <w:r w:rsidR="00CE68F1" w:rsidRPr="00CF41FB">
        <w:t>e</w:t>
      </w:r>
      <w:r w:rsidR="00C34D89">
        <w:t xml:space="preserve">.g. eaves and </w:t>
      </w:r>
      <w:proofErr w:type="spellStart"/>
      <w:r w:rsidR="001C344B">
        <w:t>veranda</w:t>
      </w:r>
      <w:r w:rsidR="00E33D9C">
        <w:t>h</w:t>
      </w:r>
      <w:r w:rsidR="001C344B">
        <w:t>s</w:t>
      </w:r>
      <w:proofErr w:type="spellEnd"/>
      <w:r w:rsidR="00C34D89">
        <w:t>)</w:t>
      </w:r>
      <w:r w:rsidR="00CE68F1" w:rsidRPr="00CF41FB">
        <w:t xml:space="preserve">, external blinds, and better room layout </w:t>
      </w:r>
      <w:r w:rsidR="00C34D89">
        <w:t xml:space="preserve">and </w:t>
      </w:r>
      <w:r w:rsidR="001C344B">
        <w:t xml:space="preserve">higher </w:t>
      </w:r>
      <w:r w:rsidR="00C34D89">
        <w:t xml:space="preserve">window </w:t>
      </w:r>
      <w:proofErr w:type="spellStart"/>
      <w:r w:rsidR="001C344B">
        <w:t>openability</w:t>
      </w:r>
      <w:proofErr w:type="spellEnd"/>
      <w:r w:rsidR="001C344B">
        <w:t xml:space="preserve"> </w:t>
      </w:r>
      <w:r w:rsidR="00CE68F1" w:rsidRPr="00CF41FB">
        <w:t>would see design</w:t>
      </w:r>
      <w:r w:rsidR="00EF5537">
        <w:t>ers</w:t>
      </w:r>
      <w:r w:rsidR="00C34D89">
        <w:t xml:space="preserve"> </w:t>
      </w:r>
      <w:r w:rsidR="00CE68F1" w:rsidRPr="00CF41FB">
        <w:t xml:space="preserve">with </w:t>
      </w:r>
      <w:r w:rsidR="00C34D89">
        <w:t xml:space="preserve">little </w:t>
      </w:r>
      <w:r w:rsidR="00CE68F1" w:rsidRPr="00CF41FB">
        <w:t xml:space="preserve">alternative but to use these techniques to achieve higher ratings. </w:t>
      </w:r>
    </w:p>
    <w:p w14:paraId="51CCB440" w14:textId="56CDAC43" w:rsidR="00CE68F1" w:rsidRPr="00CF41FB" w:rsidRDefault="001C344B">
      <w:r>
        <w:t xml:space="preserve">If the rating standard was increased and more traditional design techniques were employed the cost of compliance would </w:t>
      </w:r>
      <w:r w:rsidR="00337774">
        <w:t xml:space="preserve">most probably </w:t>
      </w:r>
      <w:r>
        <w:t xml:space="preserve">be increased. </w:t>
      </w:r>
      <w:r w:rsidR="00081014">
        <w:t>Traditional hot climate</w:t>
      </w:r>
      <w:r w:rsidR="00770015" w:rsidRPr="00CF41FB">
        <w:t xml:space="preserve"> design</w:t>
      </w:r>
      <w:r w:rsidR="00CE68F1" w:rsidRPr="00CF41FB">
        <w:t xml:space="preserve"> </w:t>
      </w:r>
      <w:r w:rsidR="006328D9">
        <w:t xml:space="preserve">techniques </w:t>
      </w:r>
      <w:r w:rsidR="00CE68F1" w:rsidRPr="00CF41FB">
        <w:t xml:space="preserve">like deep </w:t>
      </w:r>
      <w:proofErr w:type="spellStart"/>
      <w:r w:rsidRPr="00CF41FB">
        <w:t>veranda</w:t>
      </w:r>
      <w:r w:rsidR="00337774">
        <w:t>h</w:t>
      </w:r>
      <w:r>
        <w:t>s</w:t>
      </w:r>
      <w:proofErr w:type="spellEnd"/>
      <w:r w:rsidR="00CE68F1" w:rsidRPr="00CF41FB">
        <w:t xml:space="preserve"> or </w:t>
      </w:r>
      <w:r>
        <w:t xml:space="preserve">louvre </w:t>
      </w:r>
      <w:r w:rsidR="00CE68F1" w:rsidRPr="00CF41FB">
        <w:t>window</w:t>
      </w:r>
      <w:r>
        <w:t>s</w:t>
      </w:r>
      <w:r w:rsidR="005054B3">
        <w:t xml:space="preserve"> </w:t>
      </w:r>
      <w:r w:rsidR="00CE68F1" w:rsidRPr="00CF41FB">
        <w:t>are more expensive tha</w:t>
      </w:r>
      <w:r w:rsidR="0076069D" w:rsidRPr="00CF41FB">
        <w:t>n</w:t>
      </w:r>
      <w:r w:rsidR="00CE68F1" w:rsidRPr="00CF41FB">
        <w:t xml:space="preserve"> </w:t>
      </w:r>
      <w:r>
        <w:t xml:space="preserve">higher </w:t>
      </w:r>
      <w:r w:rsidR="00CE68F1" w:rsidRPr="00CF41FB">
        <w:t>insulation</w:t>
      </w:r>
      <w:r w:rsidR="00280AEE">
        <w:t xml:space="preserve"> </w:t>
      </w:r>
      <w:r>
        <w:t xml:space="preserve">levels, </w:t>
      </w:r>
      <w:r w:rsidR="00280AEE">
        <w:t>ceiling fans or</w:t>
      </w:r>
      <w:r w:rsidR="00CE68F1" w:rsidRPr="00CF41FB">
        <w:t xml:space="preserve"> reducing window </w:t>
      </w:r>
      <w:r w:rsidR="004E1BF0" w:rsidRPr="00CF41FB">
        <w:t>area.</w:t>
      </w:r>
      <w:r>
        <w:t xml:space="preserve"> Such a change would be subjected to a cost benefit analysis</w:t>
      </w:r>
      <w:r w:rsidR="00337774">
        <w:t>.</w:t>
      </w:r>
      <w:r w:rsidR="00EE0E65">
        <w:t xml:space="preserve"> </w:t>
      </w:r>
      <w:r w:rsidR="00337774">
        <w:t xml:space="preserve">In </w:t>
      </w:r>
      <w:r w:rsidR="00CE68F1" w:rsidRPr="00CF41FB">
        <w:t>subtropical climate</w:t>
      </w:r>
      <w:r>
        <w:t>s like Brisbane</w:t>
      </w:r>
      <w:r w:rsidR="007D3381">
        <w:t>,</w:t>
      </w:r>
      <w:r>
        <w:t xml:space="preserve"> the low cooling loads may mean</w:t>
      </w:r>
      <w:r w:rsidR="00280AEE">
        <w:t xml:space="preserve"> </w:t>
      </w:r>
      <w:r>
        <w:t>that this approach would</w:t>
      </w:r>
      <w:r w:rsidR="00CE68F1" w:rsidRPr="00CF41FB">
        <w:t xml:space="preserve"> not have a sufficient benefit to cost ratio to justify </w:t>
      </w:r>
      <w:r w:rsidR="007D3381">
        <w:t xml:space="preserve">an increase in the </w:t>
      </w:r>
      <w:r w:rsidR="00337774">
        <w:t xml:space="preserve">star </w:t>
      </w:r>
      <w:r w:rsidR="007D3381">
        <w:t>rating level</w:t>
      </w:r>
      <w:r w:rsidR="00CE68F1" w:rsidRPr="00CF41FB">
        <w:t>.</w:t>
      </w:r>
    </w:p>
    <w:p w14:paraId="7A4758DB" w14:textId="7ECB1FD2" w:rsidR="009F42ED" w:rsidRDefault="00C6307A">
      <w:r>
        <w:t>The</w:t>
      </w:r>
      <w:r w:rsidR="001C344B">
        <w:t xml:space="preserve"> findings of this study suggest that the predominance of southern climate style designs in northern Australia is not a result of an error in the </w:t>
      </w:r>
      <w:r>
        <w:t xml:space="preserve">NatHERS </w:t>
      </w:r>
      <w:r w:rsidR="001C344B">
        <w:t xml:space="preserve">software – windows are </w:t>
      </w:r>
      <w:r w:rsidR="009F42ED">
        <w:t xml:space="preserve">used </w:t>
      </w:r>
      <w:r w:rsidR="001C344B">
        <w:t xml:space="preserve">extensively </w:t>
      </w:r>
      <w:r w:rsidR="00D50669">
        <w:t xml:space="preserve">by NatHERS tools </w:t>
      </w:r>
      <w:r w:rsidR="001C344B">
        <w:t>to provide comfort</w:t>
      </w:r>
      <w:r w:rsidR="003C62BE">
        <w:t>. It appears to be a result of</w:t>
      </w:r>
      <w:r w:rsidR="001C344B">
        <w:t xml:space="preserve"> the </w:t>
      </w:r>
      <w:r w:rsidR="003C62BE">
        <w:t xml:space="preserve">relatively </w:t>
      </w:r>
      <w:r>
        <w:t xml:space="preserve">low </w:t>
      </w:r>
      <w:r w:rsidR="001C344B">
        <w:t>level at which the minimum rating is set</w:t>
      </w:r>
      <w:r w:rsidR="003C62BE">
        <w:t xml:space="preserve"> and the subsequent design and materials </w:t>
      </w:r>
      <w:r w:rsidR="00564B7E">
        <w:t>needed for compliance</w:t>
      </w:r>
      <w:r w:rsidR="001C344B">
        <w:t xml:space="preserve">. </w:t>
      </w:r>
      <w:r>
        <w:t xml:space="preserve">At this level, it is simply cheaper to use standard house design techniques. While this may be a less than desirable outcome it should be </w:t>
      </w:r>
      <w:r w:rsidR="00564B7E">
        <w:t xml:space="preserve">remembered </w:t>
      </w:r>
      <w:r>
        <w:t>that t</w:t>
      </w:r>
      <w:r w:rsidR="00CE68F1" w:rsidRPr="00CF41FB">
        <w:t xml:space="preserve">he </w:t>
      </w:r>
      <w:r w:rsidR="00117303">
        <w:t xml:space="preserve">energy efficiency </w:t>
      </w:r>
      <w:r w:rsidR="004E1BF0">
        <w:t xml:space="preserve">standard </w:t>
      </w:r>
      <w:r w:rsidR="004E1BF0" w:rsidRPr="00CF41FB">
        <w:t>sets</w:t>
      </w:r>
      <w:r w:rsidR="00117303">
        <w:t xml:space="preserve"> a </w:t>
      </w:r>
      <w:r w:rsidR="00CE68F1" w:rsidRPr="00CF41FB">
        <w:t xml:space="preserve">minimum </w:t>
      </w:r>
      <w:r w:rsidR="00117303">
        <w:t>compliance level</w:t>
      </w:r>
      <w:r w:rsidR="00564B7E">
        <w:t>. It</w:t>
      </w:r>
      <w:r w:rsidR="00117303">
        <w:t xml:space="preserve"> is </w:t>
      </w:r>
      <w:r w:rsidR="00CE68F1" w:rsidRPr="00CF41FB">
        <w:t>not a</w:t>
      </w:r>
      <w:r w:rsidR="00CD2A7F">
        <w:t>n optimum</w:t>
      </w:r>
      <w:r w:rsidR="00CE68F1" w:rsidRPr="00CF41FB">
        <w:t xml:space="preserve"> performance prescription</w:t>
      </w:r>
      <w:r w:rsidR="00EE0E65">
        <w:t xml:space="preserve"> i.e. the NatHERS scale goes up to 10 stars and the performance required by the NCC is only 6 stars or 5 stars with an outdoor living area</w:t>
      </w:r>
      <w:r w:rsidR="00CE68F1" w:rsidRPr="00CF41FB">
        <w:t xml:space="preserve">. </w:t>
      </w:r>
    </w:p>
    <w:p w14:paraId="5B5B56C4" w14:textId="05DC0E92" w:rsidR="00564B7E" w:rsidRDefault="001526CF">
      <w:r>
        <w:lastRenderedPageBreak/>
        <w:t>Generally,</w:t>
      </w:r>
      <w:r w:rsidR="00564B7E">
        <w:t xml:space="preserve"> the market will use least-cost methods to achieve compliance. In this respect, greater consumer awareness of traditional hot climate design techniques can lead to greater demand for their inclusion.</w:t>
      </w:r>
    </w:p>
    <w:p w14:paraId="1501F8B4" w14:textId="1AFA6BD5" w:rsidR="00CE68F1" w:rsidRPr="000F08EC" w:rsidRDefault="005C1CF8" w:rsidP="002E22F4">
      <w:pPr>
        <w:pStyle w:val="Heading2"/>
      </w:pPr>
      <w:bookmarkStart w:id="151" w:name="_Toc473821506"/>
      <w:bookmarkStart w:id="152" w:name="_Toc473899129"/>
      <w:bookmarkStart w:id="153" w:name="_Toc473821507"/>
      <w:bookmarkStart w:id="154" w:name="_Toc473899130"/>
      <w:bookmarkStart w:id="155" w:name="_Toc348702108"/>
      <w:bookmarkStart w:id="156" w:name="_Toc485198143"/>
      <w:bookmarkEnd w:id="151"/>
      <w:bookmarkEnd w:id="152"/>
      <w:bookmarkEnd w:id="153"/>
      <w:bookmarkEnd w:id="154"/>
      <w:r>
        <w:t xml:space="preserve">well-designed </w:t>
      </w:r>
      <w:r w:rsidR="00CE68F1" w:rsidRPr="000F08EC">
        <w:t xml:space="preserve">free running </w:t>
      </w:r>
      <w:r w:rsidR="00732065">
        <w:t xml:space="preserve">houses </w:t>
      </w:r>
      <w:r w:rsidR="00A06B02">
        <w:t xml:space="preserve">AND </w:t>
      </w:r>
      <w:r w:rsidR="00CE68F1" w:rsidRPr="000F08EC">
        <w:t>air conditioning</w:t>
      </w:r>
      <w:bookmarkEnd w:id="155"/>
      <w:bookmarkEnd w:id="156"/>
    </w:p>
    <w:p w14:paraId="07AED19C" w14:textId="1CC79DCC" w:rsidR="00CE68F1" w:rsidRPr="000F08EC" w:rsidRDefault="00CE68F1" w:rsidP="002E22F4">
      <w:r w:rsidRPr="000F08EC">
        <w:t xml:space="preserve">If houses </w:t>
      </w:r>
      <w:r w:rsidR="00732065">
        <w:t>designed for</w:t>
      </w:r>
      <w:r w:rsidRPr="000F08EC">
        <w:t xml:space="preserve"> </w:t>
      </w:r>
      <w:r w:rsidR="00732065">
        <w:t xml:space="preserve">good </w:t>
      </w:r>
      <w:r w:rsidRPr="000F08EC">
        <w:t xml:space="preserve">free running performance can avoid the use of air conditioning altogether, then </w:t>
      </w:r>
      <w:r w:rsidR="005A77DE">
        <w:t>they are meeting the objectives of the NCC</w:t>
      </w:r>
      <w:r w:rsidRPr="000F08EC">
        <w:t xml:space="preserve">. </w:t>
      </w:r>
      <w:r w:rsidR="00732065">
        <w:t xml:space="preserve">However, </w:t>
      </w:r>
      <w:r w:rsidRPr="000F08EC">
        <w:t xml:space="preserve">the question of whether good free running performance can avoid the use of air conditioning </w:t>
      </w:r>
      <w:r w:rsidRPr="000F08EC">
        <w:rPr>
          <w:b/>
          <w:i/>
        </w:rPr>
        <w:t>altogether</w:t>
      </w:r>
      <w:r w:rsidRPr="000F08EC">
        <w:t xml:space="preserve"> is not straightforward. For example, Darwin is </w:t>
      </w:r>
      <w:r w:rsidR="00C6307A">
        <w:t>a very</w:t>
      </w:r>
      <w:r w:rsidRPr="000F08EC">
        <w:t xml:space="preserve"> hot </w:t>
      </w:r>
      <w:r w:rsidR="00C6307A">
        <w:t xml:space="preserve">and </w:t>
      </w:r>
      <w:r w:rsidRPr="000F08EC">
        <w:t xml:space="preserve">humid </w:t>
      </w:r>
      <w:r w:rsidR="004F3637">
        <w:t xml:space="preserve">climate, </w:t>
      </w:r>
      <w:r w:rsidR="00C6307A">
        <w:t>it has an</w:t>
      </w:r>
      <w:r w:rsidR="00B96366">
        <w:t xml:space="preserve"> </w:t>
      </w:r>
      <w:r w:rsidR="00B9007F">
        <w:t xml:space="preserve">annual maximum </w:t>
      </w:r>
      <w:r w:rsidR="00B96366">
        <w:t xml:space="preserve">mean </w:t>
      </w:r>
      <w:r w:rsidR="00B9007F">
        <w:t>temperature of 32.0</w:t>
      </w:r>
      <w:r w:rsidR="00B9007F">
        <w:rPr>
          <w:vertAlign w:val="superscript"/>
        </w:rPr>
        <w:t>o</w:t>
      </w:r>
      <w:r w:rsidR="00B9007F">
        <w:t>C and minimum of 23.2</w:t>
      </w:r>
      <w:r w:rsidR="00B9007F">
        <w:rPr>
          <w:vertAlign w:val="superscript"/>
        </w:rPr>
        <w:t>o</w:t>
      </w:r>
      <w:r w:rsidR="00B9007F">
        <w:t>C</w:t>
      </w:r>
      <w:r w:rsidR="00C6307A">
        <w:t xml:space="preserve"> and high humidity levels</w:t>
      </w:r>
      <w:r w:rsidRPr="000F08EC">
        <w:t xml:space="preserve">. </w:t>
      </w:r>
      <w:r w:rsidR="00C6307A">
        <w:t>In the</w:t>
      </w:r>
      <w:r w:rsidR="00732065">
        <w:t xml:space="preserve"> traditional </w:t>
      </w:r>
      <w:r w:rsidR="00C6307A">
        <w:t xml:space="preserve">hot climate </w:t>
      </w:r>
      <w:r w:rsidR="00732065">
        <w:t xml:space="preserve">design house </w:t>
      </w:r>
      <w:r w:rsidR="004E1BF0">
        <w:t>(</w:t>
      </w:r>
      <w:r w:rsidR="004E1BF0" w:rsidRPr="000F08EC">
        <w:t>updated</w:t>
      </w:r>
      <w:r w:rsidR="00732065">
        <w:t xml:space="preserve"> </w:t>
      </w:r>
      <w:r w:rsidR="0082120D">
        <w:t>C19</w:t>
      </w:r>
      <w:r w:rsidR="00732065">
        <w:t>)</w:t>
      </w:r>
      <w:r w:rsidR="0082120D">
        <w:t xml:space="preserve"> </w:t>
      </w:r>
      <w:r w:rsidRPr="000F08EC">
        <w:t>the temperature - allowing for the comfort impact of internal air movement - is over 27</w:t>
      </w:r>
      <w:r w:rsidR="0048703C">
        <w:rPr>
          <w:vertAlign w:val="superscript"/>
        </w:rPr>
        <w:t>o</w:t>
      </w:r>
      <w:r w:rsidR="0048703C">
        <w:t>C</w:t>
      </w:r>
      <w:r w:rsidRPr="000F08EC">
        <w:t xml:space="preserve"> for </w:t>
      </w:r>
      <w:r w:rsidR="0048703C">
        <w:t>almost half (</w:t>
      </w:r>
      <w:r w:rsidRPr="000F08EC">
        <w:t>46</w:t>
      </w:r>
      <w:r w:rsidR="00AA41F0">
        <w:t xml:space="preserve"> </w:t>
      </w:r>
      <w:r w:rsidR="00EC619F">
        <w:t>per cent</w:t>
      </w:r>
      <w:r w:rsidR="0048703C">
        <w:t>)</w:t>
      </w:r>
      <w:r w:rsidRPr="000F08EC">
        <w:t xml:space="preserve"> of hours in the year and over 30</w:t>
      </w:r>
      <w:r w:rsidR="0048703C">
        <w:rPr>
          <w:vertAlign w:val="superscript"/>
        </w:rPr>
        <w:t>o</w:t>
      </w:r>
      <w:r w:rsidR="0048703C">
        <w:t>C</w:t>
      </w:r>
      <w:r w:rsidRPr="000F08EC">
        <w:t xml:space="preserve"> for </w:t>
      </w:r>
      <w:r w:rsidR="0048703C">
        <w:t>around one-sixth (</w:t>
      </w:r>
      <w:r w:rsidRPr="000F08EC">
        <w:t>16</w:t>
      </w:r>
      <w:r w:rsidR="00AA41F0">
        <w:t xml:space="preserve"> </w:t>
      </w:r>
      <w:r w:rsidR="00EC619F">
        <w:t>per cent</w:t>
      </w:r>
      <w:r w:rsidR="0048703C">
        <w:t>)</w:t>
      </w:r>
      <w:r w:rsidRPr="000F08EC">
        <w:t xml:space="preserve"> of </w:t>
      </w:r>
      <w:r w:rsidR="00B9007F">
        <w:t xml:space="preserve">hours in </w:t>
      </w:r>
      <w:r w:rsidR="00B97EB2">
        <w:t>the year</w:t>
      </w:r>
      <w:r w:rsidR="00944585">
        <w:rPr>
          <w:rStyle w:val="FootnoteReference"/>
        </w:rPr>
        <w:footnoteReference w:id="8"/>
      </w:r>
      <w:r w:rsidR="00B97EB2">
        <w:t>.</w:t>
      </w:r>
      <w:r w:rsidRPr="000F08EC">
        <w:t xml:space="preserve"> </w:t>
      </w:r>
      <w:r w:rsidR="00944585">
        <w:t>While this represents very good free running performance, m</w:t>
      </w:r>
      <w:r w:rsidRPr="000F08EC">
        <w:t xml:space="preserve">any people, particularly the elderly, young or infirm would </w:t>
      </w:r>
      <w:r w:rsidR="00EC4B73">
        <w:t xml:space="preserve">not </w:t>
      </w:r>
      <w:r w:rsidRPr="000F08EC">
        <w:t>find these temperatures comfortable</w:t>
      </w:r>
      <w:r w:rsidR="00222C38">
        <w:t xml:space="preserve">. </w:t>
      </w:r>
    </w:p>
    <w:p w14:paraId="58ABF455" w14:textId="0705A50A" w:rsidR="00CE68F1" w:rsidRPr="00CF41FB" w:rsidRDefault="00CE68F1">
      <w:r w:rsidRPr="000F08EC">
        <w:t xml:space="preserve">The fact that the climate </w:t>
      </w:r>
      <w:r w:rsidR="00B97EB2">
        <w:t xml:space="preserve">in Darwin </w:t>
      </w:r>
      <w:r w:rsidRPr="000F08EC">
        <w:t xml:space="preserve">is uncomfortable </w:t>
      </w:r>
      <w:r w:rsidR="00B97EB2">
        <w:t xml:space="preserve">for much of the year can be seen by the rates of </w:t>
      </w:r>
      <w:r w:rsidRPr="000F08EC">
        <w:t xml:space="preserve">air conditioner ownership. In 2008 the ABS </w:t>
      </w:r>
      <w:r w:rsidR="00C968BE">
        <w:t xml:space="preserve">householder survey </w:t>
      </w:r>
      <w:r w:rsidRPr="000F08EC">
        <w:t>reported (ABS, 2008) that 93.6</w:t>
      </w:r>
      <w:r w:rsidR="00CD2A7F">
        <w:t xml:space="preserve"> </w:t>
      </w:r>
      <w:r w:rsidR="00EC619F">
        <w:t>per cent</w:t>
      </w:r>
      <w:r w:rsidRPr="000F08EC">
        <w:t xml:space="preserve"> of house</w:t>
      </w:r>
      <w:r w:rsidR="00C968BE">
        <w:t>hold</w:t>
      </w:r>
      <w:r w:rsidRPr="000F08EC">
        <w:t xml:space="preserve">s </w:t>
      </w:r>
      <w:r w:rsidR="00C968BE">
        <w:t xml:space="preserve">in the Northern Territory </w:t>
      </w:r>
      <w:r w:rsidRPr="000F08EC">
        <w:t>owned air conditioners</w:t>
      </w:r>
      <w:r w:rsidR="005A77DE">
        <w:t xml:space="preserve"> and many owned multiple air conditioners</w:t>
      </w:r>
      <w:r w:rsidRPr="000F08EC">
        <w:t xml:space="preserve">. </w:t>
      </w:r>
      <w:r w:rsidR="009F42ED">
        <w:t>G</w:t>
      </w:r>
      <w:r w:rsidR="00944585">
        <w:t>reater use of traditional hot climate design would likely see air conditioning ownership reduce</w:t>
      </w:r>
      <w:r w:rsidR="009F42ED">
        <w:t>. Given the severity of some northern climates, however,</w:t>
      </w:r>
      <w:r w:rsidR="00944585">
        <w:t xml:space="preserve"> it </w:t>
      </w:r>
      <w:r w:rsidR="009F42ED">
        <w:t>is not</w:t>
      </w:r>
      <w:r w:rsidR="00944585">
        <w:t xml:space="preserve"> </w:t>
      </w:r>
      <w:r w:rsidR="005A77DE">
        <w:t xml:space="preserve">likely </w:t>
      </w:r>
      <w:r w:rsidR="009F42ED">
        <w:t>that better design would</w:t>
      </w:r>
      <w:r w:rsidR="00944585">
        <w:t xml:space="preserve"> eliminate </w:t>
      </w:r>
      <w:r w:rsidR="009F42ED">
        <w:t>air-conditioning entirely. T</w:t>
      </w:r>
      <w:r w:rsidR="005A77DE">
        <w:t>he</w:t>
      </w:r>
      <w:r w:rsidR="009F42ED">
        <w:t>re is also a</w:t>
      </w:r>
      <w:r w:rsidR="005A77DE">
        <w:t xml:space="preserve"> wide variety of comfort expectations among home owners</w:t>
      </w:r>
      <w:r w:rsidR="009F42ED">
        <w:t xml:space="preserve"> so what would eliminate air-conditioning for one person may not for another</w:t>
      </w:r>
      <w:r w:rsidR="00944585">
        <w:t xml:space="preserve">. </w:t>
      </w:r>
      <w:r w:rsidR="00957F05">
        <w:t>Given the very high prevalence of air conditioners</w:t>
      </w:r>
      <w:r w:rsidR="005A77DE">
        <w:t xml:space="preserve"> in hot climates</w:t>
      </w:r>
      <w:r w:rsidRPr="00CF41FB">
        <w:t xml:space="preserve">, </w:t>
      </w:r>
      <w:r w:rsidR="00944585">
        <w:t xml:space="preserve">designing houses to minimise cooling loads is a </w:t>
      </w:r>
      <w:r w:rsidR="005A77DE">
        <w:t>reasonable outcome for a minimum standard</w:t>
      </w:r>
      <w:r w:rsidRPr="00CF41FB">
        <w:t>.</w:t>
      </w:r>
    </w:p>
    <w:p w14:paraId="57C95697" w14:textId="5A58AB9A" w:rsidR="009B29B6" w:rsidRDefault="00CE68F1">
      <w:r w:rsidRPr="00CF41FB">
        <w:t>Even in Brisbane where the mild</w:t>
      </w:r>
      <w:r w:rsidR="00957F05">
        <w:t>er</w:t>
      </w:r>
      <w:r w:rsidRPr="00CF41FB">
        <w:t xml:space="preserve"> climate </w:t>
      </w:r>
      <w:r w:rsidR="00B9007F">
        <w:t>(</w:t>
      </w:r>
      <w:r w:rsidR="00B9007F" w:rsidRPr="00B9007F">
        <w:t xml:space="preserve">annual maximum </w:t>
      </w:r>
      <w:r w:rsidR="00B96366">
        <w:t xml:space="preserve">mean </w:t>
      </w:r>
      <w:r w:rsidR="00B9007F" w:rsidRPr="00B9007F">
        <w:t>temperature of 2</w:t>
      </w:r>
      <w:r w:rsidR="00B9007F">
        <w:t>6.5</w:t>
      </w:r>
      <w:r w:rsidR="00B9007F" w:rsidRPr="00B9007F">
        <w:rPr>
          <w:vertAlign w:val="superscript"/>
        </w:rPr>
        <w:t>o</w:t>
      </w:r>
      <w:r w:rsidR="00B9007F">
        <w:t>C and minimum of 16</w:t>
      </w:r>
      <w:r w:rsidR="00B9007F" w:rsidRPr="00B9007F">
        <w:t>.2</w:t>
      </w:r>
      <w:r w:rsidR="00B9007F" w:rsidRPr="00B9007F">
        <w:rPr>
          <w:vertAlign w:val="superscript"/>
        </w:rPr>
        <w:t>o</w:t>
      </w:r>
      <w:r w:rsidR="00B9007F" w:rsidRPr="00B9007F">
        <w:t>C</w:t>
      </w:r>
      <w:r w:rsidR="00B9007F">
        <w:t xml:space="preserve">) </w:t>
      </w:r>
      <w:r w:rsidRPr="00CF41FB">
        <w:t xml:space="preserve">makes it more likely that cooling loads could be eliminated with </w:t>
      </w:r>
      <w:r w:rsidR="00081014">
        <w:t>traditional hot climate</w:t>
      </w:r>
      <w:r w:rsidRPr="00CF41FB">
        <w:t xml:space="preserve"> design techniques</w:t>
      </w:r>
      <w:r w:rsidR="009B29B6">
        <w:t>,</w:t>
      </w:r>
      <w:r w:rsidRPr="00CF41FB">
        <w:t xml:space="preserve"> this is not straightforward. Brisbane has a </w:t>
      </w:r>
      <w:r w:rsidR="005A77DE">
        <w:t>small but significant</w:t>
      </w:r>
      <w:r w:rsidR="009B29B6">
        <w:t xml:space="preserve"> </w:t>
      </w:r>
      <w:r w:rsidRPr="00CF41FB">
        <w:t xml:space="preserve">heating load </w:t>
      </w:r>
      <w:r w:rsidR="005A77DE">
        <w:t xml:space="preserve">in </w:t>
      </w:r>
      <w:r w:rsidR="009B29B6">
        <w:t>winter</w:t>
      </w:r>
      <w:r w:rsidR="005A77DE">
        <w:t xml:space="preserve"> and design features such as extensive shade or lightweight construction materials typically used in </w:t>
      </w:r>
      <w:r w:rsidR="009B29B6">
        <w:t xml:space="preserve">traditional </w:t>
      </w:r>
      <w:r w:rsidRPr="00CF41FB">
        <w:t xml:space="preserve">hot climate </w:t>
      </w:r>
      <w:r w:rsidR="009B29B6">
        <w:t xml:space="preserve">design </w:t>
      </w:r>
      <w:r w:rsidR="005A77DE">
        <w:t>would</w:t>
      </w:r>
      <w:r w:rsidRPr="00CF41FB">
        <w:t xml:space="preserve"> increase </w:t>
      </w:r>
      <w:r w:rsidR="009B29B6">
        <w:t xml:space="preserve">the </w:t>
      </w:r>
      <w:r w:rsidRPr="00CF41FB">
        <w:t>heating load</w:t>
      </w:r>
      <w:r w:rsidR="00222C38">
        <w:t xml:space="preserve">. </w:t>
      </w:r>
    </w:p>
    <w:p w14:paraId="316EE36D" w14:textId="5A5871CC" w:rsidR="00326BC1" w:rsidRDefault="00326BC1" w:rsidP="00326BC1">
      <w:bookmarkStart w:id="157" w:name="_Toc473821509"/>
      <w:bookmarkStart w:id="158" w:name="_Toc473899132"/>
      <w:bookmarkStart w:id="159" w:name="_Toc473821510"/>
      <w:bookmarkStart w:id="160" w:name="_Toc473899133"/>
      <w:bookmarkEnd w:id="157"/>
      <w:bookmarkEnd w:id="158"/>
      <w:bookmarkEnd w:id="159"/>
      <w:bookmarkEnd w:id="160"/>
    </w:p>
    <w:p w14:paraId="0617ABD6" w14:textId="77777777" w:rsidR="00326BC1" w:rsidRDefault="00326BC1">
      <w:pPr>
        <w:spacing w:before="0" w:after="200"/>
      </w:pPr>
      <w:r>
        <w:br w:type="page"/>
      </w:r>
    </w:p>
    <w:p w14:paraId="5527DF0C" w14:textId="77777777" w:rsidR="008B2604" w:rsidRDefault="00326BC1">
      <w:pPr>
        <w:pStyle w:val="Heading1"/>
      </w:pPr>
      <w:bookmarkStart w:id="161" w:name="_Toc485198144"/>
      <w:r>
        <w:lastRenderedPageBreak/>
        <w:t>Conclusion</w:t>
      </w:r>
      <w:bookmarkEnd w:id="161"/>
    </w:p>
    <w:p w14:paraId="75A4B2F0" w14:textId="4C0B8529" w:rsidR="00FC0EC6" w:rsidRDefault="00FC0EC6" w:rsidP="002E22F4">
      <w:r>
        <w:t xml:space="preserve">This study </w:t>
      </w:r>
      <w:r w:rsidR="00A53C33">
        <w:t xml:space="preserve">was initiated to examine concerns that NatHERS software did not properly model house </w:t>
      </w:r>
      <w:r w:rsidR="003A1263">
        <w:t xml:space="preserve">designs for </w:t>
      </w:r>
      <w:r w:rsidR="00A53C33">
        <w:t xml:space="preserve">performance in hot climates. The analysis presented above </w:t>
      </w:r>
      <w:r w:rsidRPr="00FC0EC6">
        <w:t>identif</w:t>
      </w:r>
      <w:r w:rsidR="00DA5123">
        <w:t>ies</w:t>
      </w:r>
      <w:r w:rsidRPr="00FC0EC6">
        <w:t xml:space="preserve"> </w:t>
      </w:r>
      <w:r w:rsidR="00DA5123">
        <w:t>how</w:t>
      </w:r>
      <w:r>
        <w:t xml:space="preserve"> NatHERS software </w:t>
      </w:r>
      <w:r w:rsidR="00DA5123">
        <w:t>models cooling loads in hot climates</w:t>
      </w:r>
      <w:r w:rsidR="003A1263">
        <w:t>. It also</w:t>
      </w:r>
      <w:r w:rsidR="00DA5123">
        <w:t xml:space="preserve"> explain</w:t>
      </w:r>
      <w:r w:rsidR="00A53C33">
        <w:t>s</w:t>
      </w:r>
      <w:r w:rsidR="00DA5123">
        <w:t xml:space="preserve"> how traditional hot climate design techniques </w:t>
      </w:r>
      <w:r w:rsidR="00A53C33">
        <w:t>are</w:t>
      </w:r>
      <w:r w:rsidR="00DA5123">
        <w:t xml:space="preserve"> modelled, particularly </w:t>
      </w:r>
      <w:r w:rsidR="00A53C33">
        <w:t xml:space="preserve">the impact of </w:t>
      </w:r>
      <w:r w:rsidR="003A1263">
        <w:t xml:space="preserve">natural </w:t>
      </w:r>
      <w:r w:rsidR="00A53C33">
        <w:t>ventilation and air movement</w:t>
      </w:r>
      <w:r>
        <w:t xml:space="preserve">. After </w:t>
      </w:r>
      <w:r w:rsidRPr="00FC0EC6">
        <w:t xml:space="preserve">extensive modelling and analysis </w:t>
      </w:r>
      <w:r>
        <w:t xml:space="preserve">of </w:t>
      </w:r>
      <w:r w:rsidR="0049066B">
        <w:t xml:space="preserve">a range of </w:t>
      </w:r>
      <w:r>
        <w:t>sample house designs</w:t>
      </w:r>
      <w:r w:rsidR="00AB0FEB">
        <w:t>,</w:t>
      </w:r>
      <w:r>
        <w:t xml:space="preserve"> there appears to be no </w:t>
      </w:r>
      <w:r w:rsidRPr="00FC0EC6">
        <w:t>evidence to support concerns</w:t>
      </w:r>
      <w:r>
        <w:t xml:space="preserve"> </w:t>
      </w:r>
      <w:r w:rsidR="00873854">
        <w:t xml:space="preserve">that </w:t>
      </w:r>
      <w:r w:rsidR="00A53C33">
        <w:t xml:space="preserve">NatHERS software </w:t>
      </w:r>
      <w:r w:rsidR="00873854">
        <w:t xml:space="preserve">models </w:t>
      </w:r>
      <w:r w:rsidR="00A53C33">
        <w:t xml:space="preserve">a </w:t>
      </w:r>
      <w:r w:rsidR="00873854">
        <w:t>‘sealed box’ design</w:t>
      </w:r>
      <w:r w:rsidR="003A1263">
        <w:t xml:space="preserve"> in these climates</w:t>
      </w:r>
      <w:r w:rsidR="00141E74">
        <w:t>.</w:t>
      </w:r>
    </w:p>
    <w:p w14:paraId="322E1E48" w14:textId="77777777" w:rsidR="00CD2A7F" w:rsidRDefault="00A53C33" w:rsidP="001E5A50">
      <w:r>
        <w:t>Th</w:t>
      </w:r>
      <w:r w:rsidR="003A1263">
        <w:t>is analysis has demonstrated that th</w:t>
      </w:r>
      <w:r>
        <w:t xml:space="preserve">e </w:t>
      </w:r>
      <w:proofErr w:type="spellStart"/>
      <w:r>
        <w:t>Chenath</w:t>
      </w:r>
      <w:proofErr w:type="spellEnd"/>
      <w:r>
        <w:t xml:space="preserve"> engine</w:t>
      </w:r>
      <w:r w:rsidR="003A1263">
        <w:t xml:space="preserve">: </w:t>
      </w:r>
    </w:p>
    <w:p w14:paraId="00D6D2B5" w14:textId="083D2080" w:rsidR="00326BC1" w:rsidRDefault="00A53C33" w:rsidP="00FC0EC6">
      <w:pPr>
        <w:pStyle w:val="ListParagraph"/>
        <w:ind w:left="851" w:hanging="425"/>
      </w:pPr>
      <w:r>
        <w:t>o</w:t>
      </w:r>
      <w:r w:rsidR="00326BC1">
        <w:t>pen</w:t>
      </w:r>
      <w:r>
        <w:t>s</w:t>
      </w:r>
      <w:r w:rsidR="00326BC1">
        <w:t xml:space="preserve"> windows far more than it uses </w:t>
      </w:r>
      <w:r w:rsidR="00873854">
        <w:t xml:space="preserve">air conditioning </w:t>
      </w:r>
      <w:r w:rsidR="00326BC1">
        <w:t>to provide comfort</w:t>
      </w:r>
      <w:r w:rsidR="00D410F5">
        <w:t>,</w:t>
      </w:r>
    </w:p>
    <w:p w14:paraId="4C5E1BF5" w14:textId="085D544F" w:rsidR="00326BC1" w:rsidRDefault="00CD2A7F" w:rsidP="00FC0EC6">
      <w:pPr>
        <w:pStyle w:val="ListParagraph"/>
        <w:ind w:left="851" w:hanging="425"/>
      </w:pPr>
      <w:r>
        <w:t>models significantly greater comfort benefit due to air movement</w:t>
      </w:r>
      <w:r w:rsidR="00326BC1">
        <w:t xml:space="preserve"> </w:t>
      </w:r>
      <w:r w:rsidR="003A1263">
        <w:t>for</w:t>
      </w:r>
      <w:r w:rsidR="00326BC1">
        <w:t xml:space="preserve"> </w:t>
      </w:r>
      <w:r w:rsidR="00A53C33">
        <w:t>houses</w:t>
      </w:r>
      <w:r w:rsidR="00873854">
        <w:t xml:space="preserve"> </w:t>
      </w:r>
      <w:r w:rsidR="00A53C33">
        <w:t xml:space="preserve">which are specifically </w:t>
      </w:r>
      <w:r w:rsidR="00873854">
        <w:t>design</w:t>
      </w:r>
      <w:r w:rsidR="00A53C33">
        <w:t>ed to</w:t>
      </w:r>
      <w:r w:rsidR="00873854">
        <w:t xml:space="preserve"> </w:t>
      </w:r>
      <w:r w:rsidR="00A53C33">
        <w:t xml:space="preserve">promote </w:t>
      </w:r>
      <w:r w:rsidR="00326BC1">
        <w:t>cross ventilation than in standard house</w:t>
      </w:r>
      <w:r w:rsidR="00873854">
        <w:t xml:space="preserve"> design</w:t>
      </w:r>
      <w:r w:rsidR="00326BC1">
        <w:t>s</w:t>
      </w:r>
      <w:r>
        <w:t>,</w:t>
      </w:r>
    </w:p>
    <w:p w14:paraId="5163544E" w14:textId="05FE6382" w:rsidR="00326BC1" w:rsidRDefault="003A1263" w:rsidP="00FC0EC6">
      <w:pPr>
        <w:pStyle w:val="ListParagraph"/>
        <w:ind w:left="851" w:hanging="425"/>
      </w:pPr>
      <w:proofErr w:type="gramStart"/>
      <w:r>
        <w:t>can</w:t>
      </w:r>
      <w:proofErr w:type="gramEnd"/>
      <w:r>
        <w:t xml:space="preserve"> potentially provide a substantial star rating benefit with the use of </w:t>
      </w:r>
      <w:r w:rsidR="00326BC1">
        <w:t xml:space="preserve">traditional hot climate </w:t>
      </w:r>
      <w:r w:rsidR="0049066B">
        <w:t xml:space="preserve">design </w:t>
      </w:r>
      <w:r w:rsidR="00326BC1">
        <w:t>techniques</w:t>
      </w:r>
      <w:r w:rsidR="0049066B">
        <w:t>,</w:t>
      </w:r>
      <w:r w:rsidR="00326BC1">
        <w:t xml:space="preserve"> such as light colour</w:t>
      </w:r>
      <w:r w:rsidR="00712131">
        <w:t>ed roof and wall</w:t>
      </w:r>
      <w:r w:rsidR="00326BC1">
        <w:t>s, louvre windows</w:t>
      </w:r>
      <w:r w:rsidR="003F36CC">
        <w:t>, ceiling fans</w:t>
      </w:r>
      <w:r w:rsidR="00326BC1">
        <w:t xml:space="preserve"> and deep </w:t>
      </w:r>
      <w:proofErr w:type="spellStart"/>
      <w:r w:rsidR="00326BC1">
        <w:t>veranda</w:t>
      </w:r>
      <w:r>
        <w:t>hs</w:t>
      </w:r>
      <w:proofErr w:type="spellEnd"/>
      <w:r>
        <w:t xml:space="preserve">. </w:t>
      </w:r>
    </w:p>
    <w:p w14:paraId="6AA61285" w14:textId="7F78003C" w:rsidR="00326BC1" w:rsidRDefault="00873854" w:rsidP="002E22F4">
      <w:r>
        <w:t>However, t</w:t>
      </w:r>
      <w:r w:rsidR="00326BC1">
        <w:t xml:space="preserve">his does not mean that </w:t>
      </w:r>
      <w:r>
        <w:t xml:space="preserve">the </w:t>
      </w:r>
      <w:r w:rsidR="00357926">
        <w:t xml:space="preserve">NatHERS </w:t>
      </w:r>
      <w:r w:rsidR="006B7E4A">
        <w:t xml:space="preserve">software </w:t>
      </w:r>
      <w:r w:rsidR="00357926">
        <w:t>is operating</w:t>
      </w:r>
      <w:r w:rsidR="00326BC1">
        <w:t xml:space="preserve"> perfect</w:t>
      </w:r>
      <w:r w:rsidR="00357926">
        <w:t>ly. This study also found</w:t>
      </w:r>
      <w:r w:rsidR="00326BC1">
        <w:t>:</w:t>
      </w:r>
    </w:p>
    <w:p w14:paraId="00215E86" w14:textId="7A6BDE9A" w:rsidR="00326BC1" w:rsidRDefault="006B7E4A" w:rsidP="00FC0EC6">
      <w:pPr>
        <w:pStyle w:val="ListParagraph"/>
        <w:ind w:left="851" w:hanging="425"/>
      </w:pPr>
      <w:r>
        <w:t>t</w:t>
      </w:r>
      <w:r w:rsidR="00326BC1">
        <w:t xml:space="preserve">he benefits of traditional hot climate design in bedrooms </w:t>
      </w:r>
      <w:r>
        <w:t xml:space="preserve">in tropical climates </w:t>
      </w:r>
      <w:r w:rsidR="00357926">
        <w:t>may not be appropriately reflected by the software</w:t>
      </w:r>
      <w:r w:rsidR="00326BC1">
        <w:t>,</w:t>
      </w:r>
      <w:r w:rsidR="00357926">
        <w:t xml:space="preserve"> and</w:t>
      </w:r>
    </w:p>
    <w:p w14:paraId="1B33E4DE" w14:textId="2651E13F" w:rsidR="00326BC1" w:rsidRDefault="006B7E4A" w:rsidP="00FC0EC6">
      <w:pPr>
        <w:pStyle w:val="ListParagraph"/>
        <w:ind w:left="851" w:hanging="425"/>
      </w:pPr>
      <w:proofErr w:type="gramStart"/>
      <w:r>
        <w:t>s</w:t>
      </w:r>
      <w:r w:rsidR="00326BC1">
        <w:t>ignificant</w:t>
      </w:r>
      <w:proofErr w:type="gramEnd"/>
      <w:r w:rsidR="00326BC1">
        <w:t xml:space="preserve"> cost effective energy savings are being lost </w:t>
      </w:r>
      <w:r w:rsidR="00357926">
        <w:t xml:space="preserve">for some designs </w:t>
      </w:r>
      <w:r w:rsidR="00326BC1">
        <w:t xml:space="preserve">at the 5 star level in </w:t>
      </w:r>
      <w:r w:rsidR="00357926">
        <w:t>tropical climate</w:t>
      </w:r>
      <w:r>
        <w:t>s.</w:t>
      </w:r>
      <w:r w:rsidR="00357926">
        <w:t xml:space="preserve"> For </w:t>
      </w:r>
      <w:r w:rsidR="00A53C33">
        <w:t xml:space="preserve">example, </w:t>
      </w:r>
      <w:r w:rsidR="003F36CC">
        <w:t xml:space="preserve">this study found that at </w:t>
      </w:r>
      <w:r w:rsidR="00AA4660">
        <w:t xml:space="preserve">a </w:t>
      </w:r>
      <w:r w:rsidR="003F36CC">
        <w:t>5 star minimum requirement level</w:t>
      </w:r>
      <w:r w:rsidR="00AA4660">
        <w:t>,</w:t>
      </w:r>
      <w:r w:rsidR="00357926">
        <w:t xml:space="preserve"> b</w:t>
      </w:r>
      <w:r w:rsidR="00326BC1">
        <w:t xml:space="preserve">edroom ceilings in standard houses </w:t>
      </w:r>
      <w:r w:rsidR="00A53C33">
        <w:t>can be left uninsulated (if there is reflective foil in the roof)</w:t>
      </w:r>
      <w:r w:rsidR="00326BC1">
        <w:t xml:space="preserve"> and </w:t>
      </w:r>
      <w:r w:rsidR="00357926">
        <w:t xml:space="preserve">there is </w:t>
      </w:r>
      <w:r w:rsidR="00326BC1">
        <w:t xml:space="preserve">very little </w:t>
      </w:r>
      <w:r w:rsidR="00CC4455">
        <w:t xml:space="preserve">need for </w:t>
      </w:r>
      <w:r w:rsidR="00357926">
        <w:t xml:space="preserve">treated </w:t>
      </w:r>
      <w:r w:rsidR="00326BC1">
        <w:t xml:space="preserve">glazing </w:t>
      </w:r>
      <w:r w:rsidR="00CC4455" w:rsidRPr="00CC4455">
        <w:t>(like low-e glass or window tinting</w:t>
      </w:r>
      <w:r w:rsidR="00AA4660">
        <w:t>)</w:t>
      </w:r>
      <w:r w:rsidR="003F36CC">
        <w:t xml:space="preserve"> to meet existing energy efficiency requirements</w:t>
      </w:r>
      <w:r w:rsidR="00CC4455">
        <w:t xml:space="preserve">. </w:t>
      </w:r>
    </w:p>
    <w:p w14:paraId="64D08DA2" w14:textId="02C38783" w:rsidR="00D410F5" w:rsidRDefault="00D410F5" w:rsidP="002E22F4">
      <w:r>
        <w:t>The one traditional hot climate design strateg</w:t>
      </w:r>
      <w:r w:rsidR="006B7E4A">
        <w:t>y</w:t>
      </w:r>
      <w:r>
        <w:t xml:space="preserve"> which did not improve </w:t>
      </w:r>
      <w:r w:rsidR="006B7E4A">
        <w:t xml:space="preserve">star </w:t>
      </w:r>
      <w:r>
        <w:t xml:space="preserve">ratings was the use of light weight construction. Concrete slab on ground floors provide a higher rating than timber floors over subfloor spaces. This study has thrown new light on this phenomenon. Houses with slab floors do not receive better </w:t>
      </w:r>
      <w:r w:rsidR="006B7E4A">
        <w:t xml:space="preserve">star </w:t>
      </w:r>
      <w:r>
        <w:t>ratings because of the thermal mass of the slab. Instead, the</w:t>
      </w:r>
      <w:r w:rsidR="005126B1">
        <w:t xml:space="preserve"> lower temperature</w:t>
      </w:r>
      <w:r w:rsidR="006B2B7B">
        <w:t>s</w:t>
      </w:r>
      <w:r w:rsidR="005126B1">
        <w:t xml:space="preserve"> under slab floors </w:t>
      </w:r>
      <w:r>
        <w:t>compared to</w:t>
      </w:r>
      <w:r w:rsidR="00FD6E0C">
        <w:t xml:space="preserve"> </w:t>
      </w:r>
      <w:r w:rsidR="005126B1">
        <w:t xml:space="preserve">timber floors </w:t>
      </w:r>
      <w:r>
        <w:t xml:space="preserve">mean that the heat gain from the floor is much lower during the day. Because </w:t>
      </w:r>
      <w:r w:rsidR="006B7E4A">
        <w:t xml:space="preserve">the </w:t>
      </w:r>
      <w:r>
        <w:t xml:space="preserve">cooling loads </w:t>
      </w:r>
      <w:r w:rsidR="006B7E4A">
        <w:t xml:space="preserve">required </w:t>
      </w:r>
      <w:r>
        <w:t>are highest during the day, houses with slab floors receive</w:t>
      </w:r>
      <w:r w:rsidR="006B7E4A">
        <w:t>d</w:t>
      </w:r>
      <w:r>
        <w:t xml:space="preserve"> a better </w:t>
      </w:r>
      <w:r w:rsidR="006B7E4A">
        <w:t xml:space="preserve">star </w:t>
      </w:r>
      <w:r>
        <w:t>rating.</w:t>
      </w:r>
    </w:p>
    <w:p w14:paraId="44D20523" w14:textId="5190A6A9" w:rsidR="00F55046" w:rsidRDefault="00D410F5" w:rsidP="0001271D">
      <w:r>
        <w:t xml:space="preserve">Houses with timber floors were shown to cool down more quickly at night than houses with slab floors. However, because cooling loads are lower at night this advantage is not reflected in the </w:t>
      </w:r>
      <w:r w:rsidR="006B7E4A">
        <w:t xml:space="preserve">star </w:t>
      </w:r>
      <w:r>
        <w:t xml:space="preserve">rating. </w:t>
      </w:r>
      <w:r w:rsidR="00F55046">
        <w:t xml:space="preserve">The theory of human comfort shows that lower temperatures </w:t>
      </w:r>
      <w:r w:rsidR="006B7E4A">
        <w:t xml:space="preserve">are needed </w:t>
      </w:r>
      <w:r w:rsidR="00F55046">
        <w:t>to sleep at night</w:t>
      </w:r>
      <w:r w:rsidR="006B7E4A">
        <w:t>. T</w:t>
      </w:r>
      <w:r w:rsidR="00F55046">
        <w:t xml:space="preserve">here have </w:t>
      </w:r>
      <w:r w:rsidR="006B7E4A">
        <w:t xml:space="preserve">also </w:t>
      </w:r>
      <w:r w:rsidR="00F55046">
        <w:t xml:space="preserve">been several studies showing that the use of air conditioning at night tropical regions is greater than in living rooms. </w:t>
      </w:r>
      <w:r w:rsidR="006B7E4A">
        <w:t xml:space="preserve">Therefore </w:t>
      </w:r>
      <w:r w:rsidR="00F55046">
        <w:t xml:space="preserve">using a lower overnight thermostat </w:t>
      </w:r>
      <w:r w:rsidR="006B7E4A">
        <w:t xml:space="preserve">setting for bedrooms in the NatHERS software </w:t>
      </w:r>
      <w:r w:rsidR="00F55046">
        <w:t>may be appropriate. Further research on the most appropriate thermostat</w:t>
      </w:r>
      <w:r w:rsidR="006B7E4A">
        <w:t xml:space="preserve"> </w:t>
      </w:r>
      <w:r w:rsidR="00F55046">
        <w:t>s</w:t>
      </w:r>
      <w:r w:rsidR="006B7E4A">
        <w:t>ettings</w:t>
      </w:r>
      <w:r w:rsidR="00F55046">
        <w:t xml:space="preserve"> to use in hot climates </w:t>
      </w:r>
      <w:r w:rsidR="006B7E4A">
        <w:t>is recommended.</w:t>
      </w:r>
    </w:p>
    <w:p w14:paraId="1B113783" w14:textId="015740F5" w:rsidR="00F55046" w:rsidRDefault="00F55046" w:rsidP="0001271D">
      <w:r>
        <w:t>A lower overnight bedroom thermostat was shown to potentially increase the rating of traditional hot climate designs by 0.5 to 1 stars. It may also re</w:t>
      </w:r>
      <w:r w:rsidR="006B7E4A">
        <w:t>-</w:t>
      </w:r>
      <w:r>
        <w:t xml:space="preserve">dress any imbalance in the performance </w:t>
      </w:r>
      <w:r w:rsidR="006B7E4A">
        <w:t xml:space="preserve">between </w:t>
      </w:r>
      <w:r>
        <w:lastRenderedPageBreak/>
        <w:t>slab and timber floors in tropical climates. However, such a change will require significant work</w:t>
      </w:r>
      <w:r w:rsidR="006B7E4A">
        <w:t xml:space="preserve">, including re-calculation of the </w:t>
      </w:r>
      <w:r>
        <w:t>NatHERS star</w:t>
      </w:r>
      <w:r w:rsidR="006B7E4A">
        <w:t xml:space="preserve"> </w:t>
      </w:r>
      <w:r>
        <w:t>bands</w:t>
      </w:r>
      <w:r w:rsidR="006B7E4A">
        <w:t xml:space="preserve"> and evaluating </w:t>
      </w:r>
      <w:r>
        <w:t xml:space="preserve">the </w:t>
      </w:r>
      <w:r w:rsidR="006B7E4A">
        <w:t xml:space="preserve">potential </w:t>
      </w:r>
      <w:r>
        <w:t xml:space="preserve">impact on </w:t>
      </w:r>
      <w:r w:rsidR="006B7E4A">
        <w:t xml:space="preserve">current </w:t>
      </w:r>
      <w:r>
        <w:t>stringency</w:t>
      </w:r>
      <w:r w:rsidR="006B7E4A">
        <w:t xml:space="preserve"> levels.</w:t>
      </w:r>
      <w:r>
        <w:t xml:space="preserve"> While it may be desirable to improve the </w:t>
      </w:r>
      <w:r w:rsidR="006B7E4A">
        <w:t xml:space="preserve">star </w:t>
      </w:r>
      <w:r>
        <w:t>rating of traditional designs, if this also means that the rating of standard designs is reduced, then the cost of compliance could be increased. Achieving the right balance between encouraging traditional designs without increasing costs will require significant time and effort.</w:t>
      </w:r>
    </w:p>
    <w:p w14:paraId="43BFC378" w14:textId="1AED1E4F" w:rsidR="00F55A8A" w:rsidRDefault="002F33B2" w:rsidP="002E22F4">
      <w:r>
        <w:t>T</w:t>
      </w:r>
      <w:r w:rsidR="006F0008">
        <w:t>his study</w:t>
      </w:r>
      <w:r>
        <w:t xml:space="preserve"> has shown that </w:t>
      </w:r>
      <w:r w:rsidR="006F0008">
        <w:t xml:space="preserve">the NatHERS software benchmark engine, </w:t>
      </w:r>
      <w:proofErr w:type="spellStart"/>
      <w:r w:rsidR="00B44AEE">
        <w:t>Chenath</w:t>
      </w:r>
      <w:proofErr w:type="spellEnd"/>
      <w:r w:rsidR="006F0008">
        <w:t>,</w:t>
      </w:r>
      <w:r w:rsidR="00B44AEE">
        <w:t xml:space="preserve"> </w:t>
      </w:r>
      <w:r w:rsidR="00F55046">
        <w:t xml:space="preserve">makes extensive use of ventilation </w:t>
      </w:r>
      <w:r>
        <w:t xml:space="preserve">to provide comfort in warm to hot climates in Australia. It has dispelled the myth that NatHERS </w:t>
      </w:r>
      <w:r w:rsidR="00F55A8A">
        <w:t xml:space="preserve">software </w:t>
      </w:r>
      <w:r w:rsidR="00CD2A7F">
        <w:t>ignores the use of cross ventilation as a means of providing comfort in hot climates</w:t>
      </w:r>
      <w:r w:rsidR="006F0008">
        <w:t xml:space="preserve">. </w:t>
      </w:r>
      <w:r>
        <w:t xml:space="preserve">Analysis of </w:t>
      </w:r>
      <w:r w:rsidR="00F55A8A">
        <w:t xml:space="preserve">the </w:t>
      </w:r>
      <w:r>
        <w:t xml:space="preserve">simulation outputs shows that traditional designs do </w:t>
      </w:r>
      <w:r w:rsidR="00CD2A7F">
        <w:t>achieve higher levels of comfort in the absence of artificial cooling</w:t>
      </w:r>
      <w:r w:rsidR="00755CFA">
        <w:t xml:space="preserve"> </w:t>
      </w:r>
      <w:r>
        <w:t>than standard house designs</w:t>
      </w:r>
      <w:r w:rsidR="00F55A8A">
        <w:t>.</w:t>
      </w:r>
      <w:r>
        <w:t xml:space="preserve"> On this evidence, the engine appears to be modelling houses in these climates appropriately. </w:t>
      </w:r>
    </w:p>
    <w:p w14:paraId="04693069" w14:textId="6E99B286" w:rsidR="006F0008" w:rsidRDefault="002F33B2" w:rsidP="002E22F4">
      <w:r>
        <w:t xml:space="preserve">However, </w:t>
      </w:r>
      <w:r w:rsidR="00F55A8A">
        <w:t xml:space="preserve">this study has also identified that </w:t>
      </w:r>
      <w:r>
        <w:t xml:space="preserve">the outcomes of the </w:t>
      </w:r>
      <w:r w:rsidR="00F55A8A">
        <w:t xml:space="preserve">NatHERS </w:t>
      </w:r>
      <w:r>
        <w:t xml:space="preserve">scheme depend not only on the quality of the simulation engine, but also on the underlying user behaviour assumptions. </w:t>
      </w:r>
      <w:r w:rsidR="00F55A8A">
        <w:t>The Scheme’s</w:t>
      </w:r>
      <w:r w:rsidR="006F0008">
        <w:t xml:space="preserve"> assumptions and settings could </w:t>
      </w:r>
      <w:r w:rsidR="00B44AEE">
        <w:t xml:space="preserve">be modified to </w:t>
      </w:r>
      <w:r w:rsidR="006F0008">
        <w:t xml:space="preserve">more appropriately </w:t>
      </w:r>
      <w:r w:rsidR="00454503">
        <w:t>reflect these</w:t>
      </w:r>
      <w:r w:rsidR="006F0008">
        <w:t xml:space="preserve"> climate</w:t>
      </w:r>
      <w:r w:rsidR="00F55A8A">
        <w:t>s</w:t>
      </w:r>
      <w:r w:rsidR="006F0008">
        <w:t xml:space="preserve"> and, in the process, </w:t>
      </w:r>
      <w:r w:rsidR="00F55A8A">
        <w:t xml:space="preserve">improve </w:t>
      </w:r>
      <w:r w:rsidR="00B44AEE">
        <w:t xml:space="preserve">support </w:t>
      </w:r>
      <w:r w:rsidR="00F55A8A">
        <w:t xml:space="preserve">for the uptake of </w:t>
      </w:r>
      <w:r w:rsidR="00B44AEE">
        <w:t xml:space="preserve">traditional hot climate design techniques. </w:t>
      </w:r>
    </w:p>
    <w:p w14:paraId="5272EE9B" w14:textId="53FA3941" w:rsidR="005126B1" w:rsidRDefault="00B44AEE" w:rsidP="002E22F4">
      <w:r>
        <w:t xml:space="preserve">Further improvements </w:t>
      </w:r>
      <w:r w:rsidR="002F33B2">
        <w:t xml:space="preserve">to the simulation engine </w:t>
      </w:r>
      <w:r>
        <w:t xml:space="preserve">could </w:t>
      </w:r>
      <w:r w:rsidR="006F0008">
        <w:t xml:space="preserve">also </w:t>
      </w:r>
      <w:r>
        <w:t xml:space="preserve">be made by </w:t>
      </w:r>
      <w:r w:rsidR="006F0008">
        <w:t xml:space="preserve">testing and </w:t>
      </w:r>
      <w:r>
        <w:t xml:space="preserve">verifying the </w:t>
      </w:r>
      <w:r w:rsidR="006F0008">
        <w:t xml:space="preserve">software’s </w:t>
      </w:r>
      <w:r>
        <w:t>predictions of internal air speeds</w:t>
      </w:r>
      <w:r w:rsidR="00AA4660">
        <w:t>,</w:t>
      </w:r>
      <w:r>
        <w:t xml:space="preserve"> through monitoring </w:t>
      </w:r>
      <w:r w:rsidR="002F33B2">
        <w:t>air speeds in real</w:t>
      </w:r>
      <w:r w:rsidR="006F0008">
        <w:t xml:space="preserve"> houses</w:t>
      </w:r>
      <w:r w:rsidR="002F33B2">
        <w:t xml:space="preserve"> and/or comparing predicted air flows to results obtained from Computational Fluid Dynamics simulation. Additional research to </w:t>
      </w:r>
      <w:r w:rsidR="00FD47C2">
        <w:t>improve the</w:t>
      </w:r>
      <w:r w:rsidR="002F33B2">
        <w:t xml:space="preserve"> understand</w:t>
      </w:r>
      <w:r w:rsidR="00FD47C2">
        <w:t>ing of</w:t>
      </w:r>
      <w:r w:rsidR="002F33B2">
        <w:t xml:space="preserve"> how Australians use their houses </w:t>
      </w:r>
      <w:r w:rsidR="00FD47C2">
        <w:t xml:space="preserve">in hot weather </w:t>
      </w:r>
      <w:r w:rsidR="002F33B2">
        <w:t>e.g. thermostat settings, operation of doors and windows and use of adjustable external shade</w:t>
      </w:r>
      <w:r w:rsidR="00FD47C2">
        <w:t xml:space="preserve">, would </w:t>
      </w:r>
      <w:r w:rsidR="00F55A8A">
        <w:t>assist with testing</w:t>
      </w:r>
      <w:r w:rsidR="00FD47C2">
        <w:t xml:space="preserve"> the underlying assumptions of the scheme</w:t>
      </w:r>
      <w:r w:rsidR="00F55A8A">
        <w:t>, thereby ensuring that they</w:t>
      </w:r>
      <w:r w:rsidR="00FD47C2">
        <w:t xml:space="preserve"> are appropriate and</w:t>
      </w:r>
      <w:r w:rsidR="00755CFA">
        <w:t xml:space="preserve"> </w:t>
      </w:r>
      <w:r w:rsidR="00FD47C2">
        <w:t>deliver better outcomes</w:t>
      </w:r>
      <w:r w:rsidR="002F33B2">
        <w:t xml:space="preserve">. </w:t>
      </w:r>
    </w:p>
    <w:p w14:paraId="7AC23DD8" w14:textId="77777777" w:rsidR="006F0008" w:rsidRDefault="006F0008">
      <w:pPr>
        <w:spacing w:before="0" w:after="200"/>
        <w:rPr>
          <w:rFonts w:ascii="Calibri" w:eastAsia="MS Mincho" w:hAnsi="Calibri" w:cs="Times New Roman"/>
          <w:caps/>
          <w:spacing w:val="15"/>
        </w:rPr>
      </w:pPr>
      <w:r>
        <w:br w:type="page"/>
      </w:r>
    </w:p>
    <w:p w14:paraId="08CB7A43" w14:textId="204F67D0" w:rsidR="00F565FC" w:rsidRDefault="00A85DE2" w:rsidP="00954168">
      <w:pPr>
        <w:pStyle w:val="Heading1"/>
      </w:pPr>
      <w:bookmarkStart w:id="162" w:name="_Toc485198145"/>
      <w:r>
        <w:lastRenderedPageBreak/>
        <w:t>Bibliography</w:t>
      </w:r>
      <w:bookmarkEnd w:id="162"/>
      <w:r w:rsidR="00701FCD" w:rsidRPr="000F08EC">
        <w:t xml:space="preserve"> </w:t>
      </w:r>
    </w:p>
    <w:p w14:paraId="44085A33" w14:textId="14041E72" w:rsidR="00013BD1" w:rsidRPr="000F08EC" w:rsidRDefault="00CF142D" w:rsidP="00013BD1">
      <w:r>
        <w:t>ABCB.</w:t>
      </w:r>
      <w:r w:rsidR="00013BD1" w:rsidRPr="000F08EC">
        <w:t xml:space="preserve"> </w:t>
      </w:r>
      <w:r>
        <w:t>(</w:t>
      </w:r>
      <w:r w:rsidR="00013BD1" w:rsidRPr="000F08EC">
        <w:t>2009</w:t>
      </w:r>
      <w:r>
        <w:t>)</w:t>
      </w:r>
      <w:r w:rsidR="00013BD1" w:rsidRPr="000F08EC">
        <w:t xml:space="preserve"> CONSULTATION REGULATION IMPACT STATEMENT (Consultation RIS 2009-03), Proposal to Revise the Energy Efficiency Requirements of the Building Code of Australia for Residential Buildings –Classes 1, 2, 4 and 10, prepared by the Centre for International Economics, Canberra, September 2009.</w:t>
      </w:r>
    </w:p>
    <w:p w14:paraId="0F79249B" w14:textId="07FA8580" w:rsidR="00013BD1" w:rsidRDefault="00013BD1" w:rsidP="00013BD1">
      <w:pPr>
        <w:autoSpaceDE w:val="0"/>
        <w:autoSpaceDN w:val="0"/>
        <w:adjustRightInd w:val="0"/>
        <w:spacing w:before="0" w:after="0" w:line="240" w:lineRule="auto"/>
        <w:rPr>
          <w:rFonts w:eastAsia="Times New Roman"/>
          <w:iCs/>
        </w:rPr>
      </w:pPr>
      <w:r w:rsidRPr="000F08EC">
        <w:rPr>
          <w:rFonts w:eastAsia="Times New Roman"/>
        </w:rPr>
        <w:t xml:space="preserve">ABS </w:t>
      </w:r>
      <w:r w:rsidR="00CF142D">
        <w:rPr>
          <w:rFonts w:eastAsia="Times New Roman"/>
        </w:rPr>
        <w:t>(</w:t>
      </w:r>
      <w:r w:rsidRPr="000F08EC">
        <w:rPr>
          <w:rFonts w:eastAsia="Times New Roman"/>
        </w:rPr>
        <w:t>2008</w:t>
      </w:r>
      <w:r w:rsidR="00CF142D">
        <w:rPr>
          <w:rFonts w:eastAsia="Times New Roman"/>
        </w:rPr>
        <w:t>)</w:t>
      </w:r>
      <w:r w:rsidRPr="000F08EC">
        <w:rPr>
          <w:rFonts w:eastAsia="Times New Roman"/>
        </w:rPr>
        <w:t xml:space="preserve"> ABS 4602.0.55.001, </w:t>
      </w:r>
      <w:r w:rsidRPr="000F08EC">
        <w:rPr>
          <w:rFonts w:eastAsia="Times New Roman"/>
          <w:i/>
          <w:iCs/>
        </w:rPr>
        <w:t xml:space="preserve">ENVIRONMENTAL ISSUES: ENERGY USE AND CONSERVATION, </w:t>
      </w:r>
      <w:r w:rsidRPr="000F08EC">
        <w:rPr>
          <w:rFonts w:eastAsia="Times New Roman"/>
          <w:iCs/>
        </w:rPr>
        <w:t>March 2008</w:t>
      </w:r>
      <w:r w:rsidR="00141E74">
        <w:rPr>
          <w:rFonts w:eastAsia="Times New Roman"/>
          <w:iCs/>
        </w:rPr>
        <w:t>.</w:t>
      </w:r>
    </w:p>
    <w:p w14:paraId="25251745" w14:textId="41C51BBF" w:rsidR="00013BD1" w:rsidRDefault="00CF142D" w:rsidP="00013BD1">
      <w:r>
        <w:t>Ballinger et al.</w:t>
      </w:r>
      <w:r w:rsidR="00013BD1">
        <w:t xml:space="preserve"> </w:t>
      </w:r>
      <w:r>
        <w:t>(</w:t>
      </w:r>
      <w:r w:rsidR="00013BD1">
        <w:t>1991</w:t>
      </w:r>
      <w:r>
        <w:t>)</w:t>
      </w:r>
      <w:r w:rsidR="00013BD1">
        <w:t xml:space="preserve"> National Evaluation of Energy Efficient Houses. Final Report</w:t>
      </w:r>
      <w:r w:rsidR="00755CFA">
        <w:t xml:space="preserve"> </w:t>
      </w:r>
      <w:r w:rsidR="00013BD1">
        <w:t>to Energy research and Development Corporation, Canberra, Project 1274, SOLARCH, UNSW</w:t>
      </w:r>
      <w:r w:rsidR="00141E74">
        <w:t>.</w:t>
      </w:r>
    </w:p>
    <w:p w14:paraId="3FA3FBD8" w14:textId="4446B2B6" w:rsidR="00013BD1" w:rsidRPr="000F08EC" w:rsidRDefault="00013BD1" w:rsidP="00013BD1">
      <w:r w:rsidRPr="000F08EC">
        <w:t>BRANZ, 2007. An Assessment of the Need to Adapt Buildings for the Unavoidable Consequences of Climate Change, Report to the Australian Greenhouse Office, Department of the Environment and Water Resources, by BRANZ Limited, Canberra, August 2007</w:t>
      </w:r>
      <w:r w:rsidR="00141E74">
        <w:t>.</w:t>
      </w:r>
    </w:p>
    <w:p w14:paraId="7ED68881" w14:textId="30E023FE" w:rsidR="00013BD1" w:rsidRDefault="00CF142D" w:rsidP="00013BD1">
      <w:proofErr w:type="spellStart"/>
      <w:r>
        <w:rPr>
          <w:rFonts w:cs="Arial"/>
        </w:rPr>
        <w:t>Delsante</w:t>
      </w:r>
      <w:proofErr w:type="spellEnd"/>
      <w:r>
        <w:rPr>
          <w:rFonts w:cs="Arial"/>
        </w:rPr>
        <w:t>, Angelo.</w:t>
      </w:r>
      <w:r w:rsidR="00013BD1" w:rsidRPr="000F08EC">
        <w:rPr>
          <w:rFonts w:cs="Arial"/>
        </w:rPr>
        <w:t xml:space="preserve"> </w:t>
      </w:r>
      <w:r>
        <w:rPr>
          <w:rFonts w:cs="Arial"/>
        </w:rPr>
        <w:t>(</w:t>
      </w:r>
      <w:r w:rsidR="00013BD1" w:rsidRPr="000F08EC">
        <w:rPr>
          <w:rFonts w:cs="Arial"/>
        </w:rPr>
        <w:t>2005</w:t>
      </w:r>
      <w:r>
        <w:rPr>
          <w:rFonts w:cs="Arial"/>
        </w:rPr>
        <w:t>)</w:t>
      </w:r>
      <w:r w:rsidR="00013BD1" w:rsidRPr="000F08EC">
        <w:rPr>
          <w:rFonts w:cs="Arial"/>
        </w:rPr>
        <w:t xml:space="preserve"> </w:t>
      </w:r>
      <w:r w:rsidR="00013BD1" w:rsidRPr="000F08EC">
        <w:t xml:space="preserve">Comparison of </w:t>
      </w:r>
      <w:proofErr w:type="spellStart"/>
      <w:r w:rsidR="00013BD1" w:rsidRPr="000F08EC">
        <w:t>AccuRate</w:t>
      </w:r>
      <w:proofErr w:type="spellEnd"/>
      <w:r w:rsidR="00013BD1" w:rsidRPr="000F08EC">
        <w:t xml:space="preserve"> Predictions with Measured Data From a Mud Brick House in Victoria</w:t>
      </w:r>
      <w:r>
        <w:t>.</w:t>
      </w:r>
      <w:r w:rsidR="00013BD1" w:rsidRPr="000F08EC">
        <w:t xml:space="preserve"> CSIRO Manufacturing &amp; Infrastructure Technology. December 2005, CMIT(C)-2005-489</w:t>
      </w:r>
      <w:r w:rsidR="00141E74">
        <w:t>.</w:t>
      </w:r>
    </w:p>
    <w:p w14:paraId="1AD0E1EF" w14:textId="6ED0694A" w:rsidR="00D17F01" w:rsidRPr="000F08EC" w:rsidRDefault="00D17F01" w:rsidP="00013BD1">
      <w:proofErr w:type="spellStart"/>
      <w:r>
        <w:t>Delsante</w:t>
      </w:r>
      <w:proofErr w:type="spellEnd"/>
      <w:r>
        <w:t xml:space="preserve">, Angelo. (1995) </w:t>
      </w:r>
      <w:proofErr w:type="gramStart"/>
      <w:r>
        <w:t>An</w:t>
      </w:r>
      <w:proofErr w:type="gramEnd"/>
      <w:r>
        <w:t xml:space="preserve"> Empirical Validation of CHENATH, The National Home Energy Rating Scheme Simulation Engine. CSIRO, Division of Building Construction and Engineering (DBCE Doc. 95/78 (M)).</w:t>
      </w:r>
    </w:p>
    <w:p w14:paraId="5A8C48E9" w14:textId="17517D64" w:rsidR="009D78C9" w:rsidRDefault="00CF142D" w:rsidP="00013BD1">
      <w:proofErr w:type="spellStart"/>
      <w:r>
        <w:t>Delsante</w:t>
      </w:r>
      <w:proofErr w:type="spellEnd"/>
      <w:r>
        <w:t xml:space="preserve">, Angelo. (1995) </w:t>
      </w:r>
      <w:proofErr w:type="gramStart"/>
      <w:r>
        <w:t>A</w:t>
      </w:r>
      <w:proofErr w:type="gramEnd"/>
      <w:r>
        <w:t xml:space="preserve"> Comparison of CEHNATH, the Nationwide House Energy Rating Scheme Simulation Engine, with Measured Test Cell Data. Proceedings of the ANZSES Solar 95 Conference, Hobart 1995.</w:t>
      </w:r>
      <w:r w:rsidR="009D78C9">
        <w:t xml:space="preserve"> </w:t>
      </w:r>
    </w:p>
    <w:p w14:paraId="00982D5A" w14:textId="54B79221" w:rsidR="00CF142D" w:rsidRPr="000F08EC" w:rsidRDefault="00CF142D" w:rsidP="00CF142D">
      <w:proofErr w:type="spellStart"/>
      <w:r>
        <w:rPr>
          <w:rFonts w:cs="Calibri"/>
        </w:rPr>
        <w:t>Delsante</w:t>
      </w:r>
      <w:proofErr w:type="spellEnd"/>
      <w:r>
        <w:rPr>
          <w:rFonts w:cs="Calibri"/>
        </w:rPr>
        <w:t>, Angelo.</w:t>
      </w:r>
      <w:r w:rsidRPr="000F08EC">
        <w:rPr>
          <w:rFonts w:cs="Calibri"/>
        </w:rPr>
        <w:t xml:space="preserve"> </w:t>
      </w:r>
      <w:r>
        <w:rPr>
          <w:rFonts w:cs="Calibri"/>
        </w:rPr>
        <w:t>(</w:t>
      </w:r>
      <w:r w:rsidRPr="000F08EC">
        <w:rPr>
          <w:rFonts w:cs="Calibri"/>
        </w:rPr>
        <w:t>2005</w:t>
      </w:r>
      <w:r>
        <w:rPr>
          <w:rFonts w:cs="Calibri"/>
        </w:rPr>
        <w:t>)</w:t>
      </w:r>
      <w:r w:rsidRPr="000F08EC">
        <w:rPr>
          <w:rFonts w:cs="Calibri"/>
        </w:rPr>
        <w:t xml:space="preserve"> </w:t>
      </w:r>
      <w:r w:rsidRPr="000F08EC">
        <w:rPr>
          <w:rFonts w:cs="Arial"/>
        </w:rPr>
        <w:t>IS THE NEW GENERATION OF BUILDING ENERGY RATING SOFTWARE UP TO THE TASK? - A REVIEW OF ACCURATE</w:t>
      </w:r>
      <w:r>
        <w:rPr>
          <w:rFonts w:cs="Arial"/>
        </w:rPr>
        <w:t>.</w:t>
      </w:r>
      <w:r w:rsidRPr="000F08EC">
        <w:t xml:space="preserve"> CSIRO Manufacturing and Infrastructure Technology</w:t>
      </w:r>
      <w:r w:rsidRPr="000F08EC">
        <w:rPr>
          <w:rFonts w:cs="Arial"/>
        </w:rPr>
        <w:t xml:space="preserve">, </w:t>
      </w:r>
      <w:r w:rsidRPr="000F08EC">
        <w:t>Paper presented at ABCB Conference ‘Building Australia’s Future 2005’, Surfers Paradise, 11-15 September 2005</w:t>
      </w:r>
      <w:r>
        <w:t>.</w:t>
      </w:r>
    </w:p>
    <w:p w14:paraId="12654D1D" w14:textId="77777777" w:rsidR="00CF142D" w:rsidRDefault="00CF142D" w:rsidP="00CF142D">
      <w:r w:rsidRPr="000F08EC">
        <w:t>DEWHA</w:t>
      </w:r>
      <w:r>
        <w:t>. (</w:t>
      </w:r>
      <w:r w:rsidRPr="000F08EC">
        <w:t>2008</w:t>
      </w:r>
      <w:r>
        <w:t>)</w:t>
      </w:r>
      <w:r w:rsidRPr="000F08EC">
        <w:t xml:space="preserve"> ENERGY USE IN THE AUSTRALIAN RESIDENTIAL SECTOR </w:t>
      </w:r>
      <w:r w:rsidRPr="000F08EC">
        <w:rPr>
          <w:bCs/>
        </w:rPr>
        <w:t xml:space="preserve">1986 – 2020, prepared by Energy Efficient Strategies for </w:t>
      </w:r>
      <w:r w:rsidRPr="000F08EC">
        <w:t>Department of the Environment, Water, Heritage and the Arts, Canberra, 2008</w:t>
      </w:r>
      <w:r>
        <w:t>.</w:t>
      </w:r>
    </w:p>
    <w:p w14:paraId="5E58CE9C" w14:textId="5771AE19" w:rsidR="00B37442" w:rsidRDefault="00B37442" w:rsidP="00013BD1">
      <w:r>
        <w:t xml:space="preserve">Dewsbury M </w:t>
      </w:r>
      <w:proofErr w:type="spellStart"/>
      <w:r>
        <w:t>Dr.</w:t>
      </w:r>
      <w:proofErr w:type="spellEnd"/>
      <w:r w:rsidR="00CF142D">
        <w:t xml:space="preserve"> (2009)</w:t>
      </w:r>
      <w:r>
        <w:t xml:space="preserve"> Comparison of Test Cell Thermal Performance &amp; </w:t>
      </w:r>
      <w:proofErr w:type="gramStart"/>
      <w:r>
        <w:t>The</w:t>
      </w:r>
      <w:proofErr w:type="gramEnd"/>
      <w:r>
        <w:t xml:space="preserve"> Empirical Validation of </w:t>
      </w:r>
      <w:proofErr w:type="spellStart"/>
      <w:r>
        <w:t>AccuRate</w:t>
      </w:r>
      <w:proofErr w:type="spellEnd"/>
      <w:r>
        <w:t xml:space="preserve"> in a Cool Temperature Climate. Final Report PN04.1009. School of Architecture Centre for Sustainable Architecture with Wood, University of Tasmania, 30 June</w:t>
      </w:r>
      <w:r w:rsidR="00CF142D">
        <w:t xml:space="preserve"> </w:t>
      </w:r>
      <w:r>
        <w:t>2009.</w:t>
      </w:r>
    </w:p>
    <w:p w14:paraId="7C073119" w14:textId="4C643C16" w:rsidR="00B37442" w:rsidRPr="000F08EC" w:rsidRDefault="00B37442" w:rsidP="00013BD1">
      <w:pPr>
        <w:rPr>
          <w:b/>
          <w:bCs/>
        </w:rPr>
      </w:pPr>
      <w:proofErr w:type="spellStart"/>
      <w:r>
        <w:t>Doroodchi</w:t>
      </w:r>
      <w:proofErr w:type="spellEnd"/>
      <w:r>
        <w:t xml:space="preserve"> E, Luo</w:t>
      </w:r>
      <w:r w:rsidR="00CF142D">
        <w:t xml:space="preserve"> </w:t>
      </w:r>
      <w:r>
        <w:t xml:space="preserve">C, </w:t>
      </w:r>
      <w:proofErr w:type="spellStart"/>
      <w:r>
        <w:t>Moghtaderi</w:t>
      </w:r>
      <w:proofErr w:type="spellEnd"/>
      <w:r>
        <w:t xml:space="preserve"> B, </w:t>
      </w:r>
      <w:proofErr w:type="spellStart"/>
      <w:r>
        <w:t>Sugo</w:t>
      </w:r>
      <w:proofErr w:type="spellEnd"/>
      <w:r>
        <w:t xml:space="preserve"> H.</w:t>
      </w:r>
      <w:r w:rsidR="00D17F01">
        <w:t xml:space="preserve"> </w:t>
      </w:r>
      <w:r w:rsidR="00CF142D">
        <w:t>(2005)</w:t>
      </w:r>
      <w:r>
        <w:t xml:space="preserve"> NatHERS Software Validation. School of Engineering Faculty of Engineering and &amp; Built Environment, University of Newcastle. July 2005.</w:t>
      </w:r>
    </w:p>
    <w:p w14:paraId="33114940" w14:textId="37CF535C" w:rsidR="00013BD1" w:rsidRPr="000F08EC" w:rsidRDefault="00013BD1" w:rsidP="00013BD1">
      <w:r w:rsidRPr="000F08EC">
        <w:t>Isaacs</w:t>
      </w:r>
      <w:r w:rsidR="00CF142D">
        <w:t>, Tony. (</w:t>
      </w:r>
      <w:r w:rsidRPr="000F08EC">
        <w:t>2006</w:t>
      </w:r>
      <w:r w:rsidR="00CF142D">
        <w:t>)</w:t>
      </w:r>
      <w:r w:rsidRPr="000F08EC">
        <w:t xml:space="preserve"> Thermal Performance of selected houses in the Northern Territory as modelled by </w:t>
      </w:r>
      <w:proofErr w:type="spellStart"/>
      <w:r w:rsidRPr="000F08EC">
        <w:t>AccuRate</w:t>
      </w:r>
      <w:proofErr w:type="spellEnd"/>
      <w:r w:rsidRPr="000F08EC">
        <w:t xml:space="preserve"> 1.1.2, Prepared by Tony Isaacs Consulting Pty Ltd, for the Northern Territory Department of Planning and Infrastructure, November 2006.</w:t>
      </w:r>
    </w:p>
    <w:p w14:paraId="3933FA10" w14:textId="216DF167" w:rsidR="00013BD1" w:rsidRDefault="00CF142D" w:rsidP="00013BD1">
      <w:proofErr w:type="spellStart"/>
      <w:r>
        <w:t>Kieboom</w:t>
      </w:r>
      <w:proofErr w:type="spellEnd"/>
      <w:r>
        <w:t>, Jo.</w:t>
      </w:r>
      <w:r w:rsidR="00013BD1" w:rsidRPr="000F08EC">
        <w:t xml:space="preserve"> </w:t>
      </w:r>
      <w:r>
        <w:t>(</w:t>
      </w:r>
      <w:r w:rsidR="00013BD1" w:rsidRPr="000F08EC">
        <w:t>2007</w:t>
      </w:r>
      <w:r>
        <w:t>)</w:t>
      </w:r>
      <w:r w:rsidR="00013BD1" w:rsidRPr="000F08EC">
        <w:t xml:space="preserve"> TROPICAL RATING ISSUES </w:t>
      </w:r>
      <w:r>
        <w:t xml:space="preserve">DISCUSSION, </w:t>
      </w:r>
      <w:r w:rsidR="00013BD1" w:rsidRPr="000F08EC">
        <w:t xml:space="preserve">Version 3, 20 March 2007. NT </w:t>
      </w:r>
      <w:r w:rsidR="00141E74">
        <w:t>G</w:t>
      </w:r>
      <w:r w:rsidR="00013BD1" w:rsidRPr="000F08EC">
        <w:t xml:space="preserve">overnment submission to the NatHERS </w:t>
      </w:r>
      <w:r w:rsidR="00141E74">
        <w:t>A</w:t>
      </w:r>
      <w:r w:rsidR="00013BD1" w:rsidRPr="000F08EC">
        <w:t>dministrator.</w:t>
      </w:r>
    </w:p>
    <w:p w14:paraId="225AF348" w14:textId="52C33513" w:rsidR="00C534D3" w:rsidRPr="000F08EC" w:rsidRDefault="00C534D3" w:rsidP="00013BD1">
      <w:r>
        <w:lastRenderedPageBreak/>
        <w:t>Luther</w:t>
      </w:r>
      <w:r w:rsidR="00CF142D">
        <w:t>,</w:t>
      </w:r>
      <w:r>
        <w:t xml:space="preserve"> Mark B </w:t>
      </w:r>
      <w:proofErr w:type="spellStart"/>
      <w:r>
        <w:t>Dr.</w:t>
      </w:r>
      <w:proofErr w:type="spellEnd"/>
      <w:r>
        <w:t xml:space="preserve"> </w:t>
      </w:r>
      <w:r w:rsidR="00D17F01">
        <w:t xml:space="preserve">(2006) </w:t>
      </w:r>
      <w:r>
        <w:t>MABEL Measurement of Darwin Houses. School of Architecture and Building, Deakin University. September 2006.</w:t>
      </w:r>
    </w:p>
    <w:p w14:paraId="1A0CFB2D" w14:textId="18CB853D" w:rsidR="00013BD1" w:rsidRPr="000F08EC" w:rsidRDefault="00D17F01" w:rsidP="00013BD1">
      <w:pPr>
        <w:autoSpaceDE w:val="0"/>
        <w:autoSpaceDN w:val="0"/>
        <w:adjustRightInd w:val="0"/>
        <w:spacing w:before="0" w:after="0" w:line="240" w:lineRule="auto"/>
      </w:pPr>
      <w:r>
        <w:t>NT Government. (</w:t>
      </w:r>
      <w:r w:rsidR="00013BD1" w:rsidRPr="000F08EC">
        <w:t>2008</w:t>
      </w:r>
      <w:r>
        <w:t>)</w:t>
      </w:r>
      <w:r w:rsidR="00013BD1" w:rsidRPr="000F08EC">
        <w:t xml:space="preserve"> Sustainable housing in Central Australia: A guide to efficient use of energy and water for buyers, builders and renovators, Centre for Sustainable Arid Towns, Re-published September by the Northern Territory Department of Natural Resources, Environment, The Arts and Sport in 2008.</w:t>
      </w:r>
    </w:p>
    <w:p w14:paraId="7F0CAC22" w14:textId="41F9AA60" w:rsidR="00013BD1" w:rsidRPr="000F08EC" w:rsidRDefault="00013BD1" w:rsidP="00013BD1">
      <w:r w:rsidRPr="000F08EC">
        <w:t>Queensland Government</w:t>
      </w:r>
      <w:r w:rsidR="00D17F01">
        <w:t>.</w:t>
      </w:r>
      <w:r w:rsidRPr="000F08EC">
        <w:t xml:space="preserve"> </w:t>
      </w:r>
      <w:r w:rsidR="00D17F01">
        <w:t>(</w:t>
      </w:r>
      <w:proofErr w:type="gramStart"/>
      <w:r w:rsidRPr="000F08EC">
        <w:t>undated</w:t>
      </w:r>
      <w:proofErr w:type="gramEnd"/>
      <w:r w:rsidR="00D17F01">
        <w:t>)</w:t>
      </w:r>
      <w:r w:rsidRPr="000F08EC">
        <w:t xml:space="preserve"> Smart and Sustainable Homes, Designing for Queensland’s climate, Queensland Government Department of Works.</w:t>
      </w:r>
    </w:p>
    <w:p w14:paraId="24349CCC" w14:textId="3C518B42" w:rsidR="00013BD1" w:rsidRPr="000F08EC" w:rsidRDefault="00013BD1" w:rsidP="00013BD1">
      <w:r w:rsidRPr="000F08EC">
        <w:t>Queensland Government</w:t>
      </w:r>
      <w:r w:rsidR="00D17F01">
        <w:t>.</w:t>
      </w:r>
      <w:r w:rsidRPr="000F08EC">
        <w:t xml:space="preserve"> </w:t>
      </w:r>
      <w:r w:rsidR="00D17F01">
        <w:t>(</w:t>
      </w:r>
      <w:r w:rsidRPr="000F08EC">
        <w:t>2011</w:t>
      </w:r>
      <w:r w:rsidR="00D17F01">
        <w:t>)</w:t>
      </w:r>
      <w:r w:rsidRPr="000F08EC">
        <w:t xml:space="preserve"> Design guide for 6-star energy equivalence housing, Growth Management Queensland, published in May 2011.</w:t>
      </w:r>
    </w:p>
    <w:p w14:paraId="11700F1C" w14:textId="4032049E" w:rsidR="00013BD1" w:rsidRPr="000F08EC" w:rsidRDefault="00D17F01" w:rsidP="00013BD1">
      <w:r>
        <w:t>Queensland Government. (</w:t>
      </w:r>
      <w:r w:rsidR="00013BD1" w:rsidRPr="000F08EC">
        <w:t>2012</w:t>
      </w:r>
      <w:r>
        <w:t>)</w:t>
      </w:r>
      <w:r w:rsidR="00013BD1" w:rsidRPr="000F08EC">
        <w:t xml:space="preserve"> Queensland Development Code MP </w:t>
      </w:r>
      <w:r w:rsidR="00141E74">
        <w:t xml:space="preserve">– </w:t>
      </w:r>
      <w:r w:rsidR="00013BD1" w:rsidRPr="000F08EC">
        <w:t>4.1 Sustainable Buildings, version 1.1</w:t>
      </w:r>
      <w:r w:rsidR="00141E74">
        <w:t>2</w:t>
      </w:r>
      <w:r w:rsidR="00013BD1" w:rsidRPr="000F08EC">
        <w:t xml:space="preserve">, </w:t>
      </w:r>
      <w:r w:rsidR="00141E74">
        <w:t>15 January 2013.</w:t>
      </w:r>
    </w:p>
    <w:p w14:paraId="13006636" w14:textId="74EA2A6E" w:rsidR="00013BD1" w:rsidRPr="000F08EC" w:rsidRDefault="00D17F01" w:rsidP="00013BD1">
      <w:pPr>
        <w:rPr>
          <w:rFonts w:ascii="Calibri" w:hAnsi="Calibri" w:cs="Calibri"/>
        </w:rPr>
      </w:pPr>
      <w:r>
        <w:t>Queensland Parliament.</w:t>
      </w:r>
      <w:r w:rsidR="00013BD1" w:rsidRPr="000F08EC">
        <w:t xml:space="preserve"> </w:t>
      </w:r>
      <w:r>
        <w:t>(2010)</w:t>
      </w:r>
      <w:r w:rsidR="00141E74">
        <w:t xml:space="preserve"> </w:t>
      </w:r>
      <w:r w:rsidR="00013BD1" w:rsidRPr="000F08EC">
        <w:t>Energy Efficiency: Que</w:t>
      </w:r>
      <w:r>
        <w:t>ensland’s First Energy Resource -</w:t>
      </w:r>
      <w:r w:rsidR="00013BD1" w:rsidRPr="000F08EC">
        <w:t xml:space="preserve"> </w:t>
      </w:r>
      <w:r w:rsidR="00013BD1" w:rsidRPr="000F08EC">
        <w:rPr>
          <w:rFonts w:ascii="Calibri" w:hAnsi="Calibri" w:cs="Calibri"/>
        </w:rPr>
        <w:t>Report on the economic and environmental potential</w:t>
      </w:r>
      <w:r w:rsidR="00013BD1" w:rsidRPr="000F08EC">
        <w:t xml:space="preserve"> </w:t>
      </w:r>
      <w:r w:rsidR="00013BD1" w:rsidRPr="000F08EC">
        <w:rPr>
          <w:rFonts w:ascii="Calibri" w:hAnsi="Calibri" w:cs="Calibri"/>
        </w:rPr>
        <w:t>provided by energy efficiency improvements for</w:t>
      </w:r>
      <w:r w:rsidR="00013BD1" w:rsidRPr="000F08EC">
        <w:t xml:space="preserve"> </w:t>
      </w:r>
      <w:r w:rsidR="00013BD1" w:rsidRPr="000F08EC">
        <w:rPr>
          <w:rFonts w:ascii="Calibri" w:hAnsi="Calibri" w:cs="Calibri"/>
        </w:rPr>
        <w:t>households, commun</w:t>
      </w:r>
      <w:r>
        <w:rPr>
          <w:rFonts w:ascii="Calibri" w:hAnsi="Calibri" w:cs="Calibri"/>
        </w:rPr>
        <w:t>ities, industry, and government.</w:t>
      </w:r>
      <w:r w:rsidR="00013BD1" w:rsidRPr="000F08EC">
        <w:rPr>
          <w:rFonts w:ascii="Calibri" w:hAnsi="Calibri" w:cs="Calibri"/>
        </w:rPr>
        <w:t xml:space="preserve"> Report No.2 of the Environment and Resources Committee,</w:t>
      </w:r>
      <w:r w:rsidR="00013BD1" w:rsidRPr="000F08EC">
        <w:t xml:space="preserve"> </w:t>
      </w:r>
      <w:r w:rsidR="00013BD1" w:rsidRPr="000F08EC">
        <w:rPr>
          <w:rFonts w:ascii="Calibri" w:hAnsi="Calibri" w:cs="Calibri"/>
        </w:rPr>
        <w:t>53rd Parliament, February 2010.</w:t>
      </w:r>
    </w:p>
    <w:p w14:paraId="115DF292" w14:textId="0D90DAC4" w:rsidR="00013BD1" w:rsidRPr="000F08EC" w:rsidRDefault="00D17F01" w:rsidP="00013BD1">
      <w:r>
        <w:t>NT Government.</w:t>
      </w:r>
      <w:r w:rsidR="00013BD1" w:rsidRPr="000F08EC">
        <w:t xml:space="preserve"> </w:t>
      </w:r>
      <w:r>
        <w:t>(</w:t>
      </w:r>
      <w:r w:rsidR="00013BD1" w:rsidRPr="000F08EC">
        <w:t>2010</w:t>
      </w:r>
      <w:r>
        <w:t>)</w:t>
      </w:r>
      <w:r w:rsidR="00013BD1" w:rsidRPr="000F08EC">
        <w:t xml:space="preserve"> Building Advisory Services, Building note 68 5/5/2010</w:t>
      </w:r>
      <w:r w:rsidR="00141E74">
        <w:t>.</w:t>
      </w:r>
      <w:r w:rsidR="00013BD1" w:rsidRPr="000F08EC">
        <w:t xml:space="preserve"> </w:t>
      </w:r>
    </w:p>
    <w:p w14:paraId="5C2F936B" w14:textId="0C91D5F7" w:rsidR="00013BD1" w:rsidRPr="000F08EC" w:rsidRDefault="00013BD1" w:rsidP="00013BD1">
      <w:proofErr w:type="spellStart"/>
      <w:r w:rsidRPr="000F08EC">
        <w:t>Peeters</w:t>
      </w:r>
      <w:proofErr w:type="spellEnd"/>
      <w:r w:rsidRPr="000F08EC">
        <w:t xml:space="preserve">, L.F.R., Dear, R. de, </w:t>
      </w:r>
      <w:proofErr w:type="spellStart"/>
      <w:r w:rsidRPr="000F08EC">
        <w:t>Hensen</w:t>
      </w:r>
      <w:proofErr w:type="spellEnd"/>
      <w:r w:rsidRPr="000F08EC">
        <w:t xml:space="preserve">, </w:t>
      </w:r>
      <w:r w:rsidR="00D17F01">
        <w:t xml:space="preserve">J.L.M. &amp; </w:t>
      </w:r>
      <w:proofErr w:type="spellStart"/>
      <w:r w:rsidR="00D17F01">
        <w:t>D'Haeseleer</w:t>
      </w:r>
      <w:proofErr w:type="spellEnd"/>
      <w:r w:rsidR="00D17F01">
        <w:t>, W. (2009)</w:t>
      </w:r>
      <w:r w:rsidRPr="000F08EC">
        <w:t xml:space="preserve"> Thermal comfort in residential buildings: Comfort values and scales for building energy simulation. Applied Energy, 86(5), 772-780</w:t>
      </w:r>
      <w:r w:rsidR="00141E74">
        <w:t>.</w:t>
      </w:r>
      <w:r w:rsidRPr="000F08EC">
        <w:t xml:space="preserve"> </w:t>
      </w:r>
    </w:p>
    <w:p w14:paraId="28375B8B" w14:textId="25B77CC7" w:rsidR="00013BD1" w:rsidRDefault="00013BD1" w:rsidP="00013BD1">
      <w:proofErr w:type="spellStart"/>
      <w:r w:rsidRPr="000F08EC">
        <w:t>Soebarto</w:t>
      </w:r>
      <w:proofErr w:type="spellEnd"/>
      <w:r w:rsidR="00D17F01">
        <w:t xml:space="preserve"> V.</w:t>
      </w:r>
      <w:r w:rsidRPr="000F08EC">
        <w:t xml:space="preserve"> </w:t>
      </w:r>
      <w:r w:rsidR="00D17F01">
        <w:t>(2000)</w:t>
      </w:r>
      <w:r w:rsidRPr="000F08EC">
        <w:t xml:space="preserve"> A LOW-ENERGY HOUSE AND A LOW RATING:</w:t>
      </w:r>
      <w:r w:rsidR="002517DA">
        <w:t xml:space="preserve"> </w:t>
      </w:r>
      <w:r w:rsidRPr="000F08EC">
        <w:t>WHAT IS THE PROBLEM?</w:t>
      </w:r>
      <w:r w:rsidR="00D17F01">
        <w:t xml:space="preserve"> P</w:t>
      </w:r>
      <w:r w:rsidRPr="000F08EC">
        <w:t xml:space="preserve">resented at </w:t>
      </w:r>
      <w:proofErr w:type="spellStart"/>
      <w:r w:rsidRPr="000F08EC">
        <w:t>ANZAScA</w:t>
      </w:r>
      <w:proofErr w:type="spellEnd"/>
      <w:r w:rsidRPr="000F08EC">
        <w:t xml:space="preserve"> 2000: Proceedings of the 34th Conference of the Australia and New Zealand Architectural Science Association, December 1-3, 2000</w:t>
      </w:r>
      <w:proofErr w:type="gramStart"/>
      <w:r w:rsidRPr="000F08EC">
        <w:t>,Adelaide</w:t>
      </w:r>
      <w:proofErr w:type="gramEnd"/>
      <w:r w:rsidRPr="000F08EC">
        <w:t>, 2000.</w:t>
      </w:r>
      <w:r w:rsidR="00755CFA">
        <w:t xml:space="preserve"> </w:t>
      </w:r>
    </w:p>
    <w:p w14:paraId="18DC09B2" w14:textId="658BCF79" w:rsidR="008C4923" w:rsidRDefault="008C4923" w:rsidP="00013BD1">
      <w:proofErr w:type="spellStart"/>
      <w:r>
        <w:t>Soebarto</w:t>
      </w:r>
      <w:proofErr w:type="spellEnd"/>
      <w:r>
        <w:t xml:space="preserve"> V, et al.</w:t>
      </w:r>
      <w:r w:rsidR="00D17F01">
        <w:t xml:space="preserve"> (2004) </w:t>
      </w:r>
      <w:r>
        <w:t>The Performance of Award Winning Houses. PLEA 2006 – The 23</w:t>
      </w:r>
      <w:r w:rsidRPr="008C4923">
        <w:rPr>
          <w:vertAlign w:val="superscript"/>
        </w:rPr>
        <w:t>rd</w:t>
      </w:r>
      <w:r>
        <w:t xml:space="preserve"> Conference of Passive &amp; Low Energy Architecture. Geneva, Switzerland. 6-8 September 2006.</w:t>
      </w:r>
    </w:p>
    <w:p w14:paraId="3FA334F1" w14:textId="7F42D214" w:rsidR="00D17F01" w:rsidRDefault="00D17F01" w:rsidP="00013BD1">
      <w:r>
        <w:t xml:space="preserve">Williamson TJ. (1984) </w:t>
      </w:r>
      <w:proofErr w:type="gramStart"/>
      <w:r>
        <w:t>An</w:t>
      </w:r>
      <w:proofErr w:type="gramEnd"/>
      <w:r>
        <w:t xml:space="preserve"> </w:t>
      </w:r>
      <w:proofErr w:type="spellStart"/>
      <w:r>
        <w:t>Evalauation</w:t>
      </w:r>
      <w:proofErr w:type="spellEnd"/>
      <w:r>
        <w:t xml:space="preserve"> of Thermal Performance Computer Programs. Australian Housing Research Council. Project 89, AHRC, Canberra.</w:t>
      </w:r>
    </w:p>
    <w:p w14:paraId="02915CBE" w14:textId="77777777" w:rsidR="008C4923" w:rsidRPr="000F08EC" w:rsidRDefault="008C4923" w:rsidP="00013BD1"/>
    <w:p w14:paraId="458AD8A7" w14:textId="77777777" w:rsidR="00C73D63" w:rsidRPr="006E7452" w:rsidRDefault="00C73D63" w:rsidP="006E7452">
      <w:bookmarkStart w:id="163" w:name="_GoBack"/>
      <w:bookmarkEnd w:id="163"/>
    </w:p>
    <w:sectPr w:rsidR="00C73D63" w:rsidRPr="006E7452" w:rsidSect="00523000">
      <w:headerReference w:type="default" r:id="rId20"/>
      <w:footerReference w:type="default" r:id="rId21"/>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69955" w14:textId="77777777" w:rsidR="00CF142D" w:rsidRDefault="00CF142D" w:rsidP="0027692F">
      <w:r>
        <w:separator/>
      </w:r>
    </w:p>
  </w:endnote>
  <w:endnote w:type="continuationSeparator" w:id="0">
    <w:p w14:paraId="357FDB0E" w14:textId="77777777" w:rsidR="00CF142D" w:rsidRDefault="00CF142D" w:rsidP="0027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093AB" w14:textId="4C259369" w:rsidR="00CF142D" w:rsidRDefault="00CF142D" w:rsidP="0027692F">
    <w:pPr>
      <w:pStyle w:val="Footer"/>
    </w:pPr>
    <w:r>
      <w:fldChar w:fldCharType="begin"/>
    </w:r>
    <w:r>
      <w:instrText xml:space="preserve"> PAGE   \* MERGEFORMAT </w:instrText>
    </w:r>
    <w:r>
      <w:fldChar w:fldCharType="separate"/>
    </w:r>
    <w:r w:rsidR="004F55D6">
      <w:rPr>
        <w:noProof/>
      </w:rPr>
      <w:t>50</w:t>
    </w:r>
    <w:r>
      <w:fldChar w:fldCharType="end"/>
    </w:r>
    <w:r>
      <w:t xml:space="preserve"> | </w:t>
    </w:r>
    <w:r>
      <w:rPr>
        <w:color w:val="7F7F7F"/>
        <w:spacing w:val="60"/>
      </w:rPr>
      <w:t>Page</w:t>
    </w:r>
  </w:p>
  <w:p w14:paraId="795DB007" w14:textId="77777777" w:rsidR="00CF142D" w:rsidRDefault="00CF142D" w:rsidP="004439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18286" w14:textId="77777777" w:rsidR="00CF142D" w:rsidRDefault="00CF142D" w:rsidP="0027692F">
      <w:r>
        <w:separator/>
      </w:r>
    </w:p>
  </w:footnote>
  <w:footnote w:type="continuationSeparator" w:id="0">
    <w:p w14:paraId="3735D3D5" w14:textId="77777777" w:rsidR="00CF142D" w:rsidRDefault="00CF142D" w:rsidP="0027692F">
      <w:r>
        <w:continuationSeparator/>
      </w:r>
    </w:p>
  </w:footnote>
  <w:footnote w:id="1">
    <w:p w14:paraId="0BD876DC" w14:textId="2F23DD19" w:rsidR="00CF142D" w:rsidRDefault="00CF142D">
      <w:pPr>
        <w:pStyle w:val="FootnoteText"/>
      </w:pPr>
      <w:r>
        <w:rPr>
          <w:rStyle w:val="FootnoteReference"/>
        </w:rPr>
        <w:footnoteRef/>
      </w:r>
      <w:r>
        <w:t xml:space="preserve"> </w:t>
      </w:r>
      <w:hyperlink r:id="rId1" w:history="1">
        <w:r w:rsidRPr="00D10D33">
          <w:rPr>
            <w:rStyle w:val="Hyperlink"/>
          </w:rPr>
          <w:t>http://www.abcb.gov.au/Resources/Tools-Calculators/Climate-Zone-Map-Australia-Wide</w:t>
        </w:r>
      </w:hyperlink>
    </w:p>
  </w:footnote>
  <w:footnote w:id="2">
    <w:p w14:paraId="73D20658" w14:textId="61C1F4F3" w:rsidR="00CF142D" w:rsidRDefault="00CF142D">
      <w:pPr>
        <w:pStyle w:val="FootnoteText"/>
      </w:pPr>
      <w:r>
        <w:rPr>
          <w:rStyle w:val="FootnoteReference"/>
        </w:rPr>
        <w:footnoteRef/>
      </w:r>
      <w:r>
        <w:t xml:space="preserve"> The National Energy Efficient House Assessment (NEEHA) project, which pre-dates NatHERS (released in 1991) showed bedroom comfort on hot nights was a key concern for Australians.</w:t>
      </w:r>
    </w:p>
  </w:footnote>
  <w:footnote w:id="3">
    <w:p w14:paraId="5B2F71BA" w14:textId="13378728" w:rsidR="00CF142D" w:rsidRDefault="00CF142D">
      <w:pPr>
        <w:pStyle w:val="FootnoteText"/>
      </w:pPr>
      <w:r>
        <w:rPr>
          <w:rStyle w:val="FootnoteReference"/>
        </w:rPr>
        <w:footnoteRef/>
      </w:r>
      <w:r>
        <w:t xml:space="preserve"> Temperature comparisons with real houses have always shown a good correlation with on-site monitored conditions since testing began in the 1970’s, including 3 houses located in Darwin and houses in Brisbane and Longreach. Recent testing in a mud brick building in Melbourne, two houses with identical plans (one with a slab floor and the other with a timber floor) in Tasmania and test cells in Newcastle all confirmed this correlation. These reports are available at </w:t>
      </w:r>
      <w:hyperlink r:id="rId2" w:history="1">
        <w:r w:rsidRPr="00D73677">
          <w:rPr>
            <w:rStyle w:val="Hyperlink"/>
          </w:rPr>
          <w:t>www.nathers.gov.au</w:t>
        </w:r>
      </w:hyperlink>
      <w:r>
        <w:t>.</w:t>
      </w:r>
    </w:p>
  </w:footnote>
  <w:footnote w:id="4">
    <w:p w14:paraId="2B3CFF79" w14:textId="77777777" w:rsidR="00CF142D" w:rsidRDefault="00CF142D" w:rsidP="00222C38">
      <w:pPr>
        <w:pStyle w:val="EndnoteText"/>
      </w:pPr>
      <w:r>
        <w:rPr>
          <w:rStyle w:val="FootnoteReference"/>
        </w:rPr>
        <w:footnoteRef/>
      </w:r>
      <w:r>
        <w:t xml:space="preserve"> </w:t>
      </w:r>
      <w:proofErr w:type="spellStart"/>
      <w:r>
        <w:t>Soebarto</w:t>
      </w:r>
      <w:proofErr w:type="spellEnd"/>
      <w:r>
        <w:t xml:space="preserve">, V. et al, </w:t>
      </w:r>
      <w:r w:rsidRPr="00F31F7B">
        <w:t>The performance of award winning houses</w:t>
      </w:r>
      <w:r>
        <w:t xml:space="preserve">, </w:t>
      </w:r>
      <w:r w:rsidRPr="00F31F7B">
        <w:t>PLEA2006 - The 23rd Conference on Passive and Low Energy Architecture, Geneva, Switzerland, 6-8 September 2006</w:t>
      </w:r>
    </w:p>
    <w:p w14:paraId="5E21870B" w14:textId="77777777" w:rsidR="00CF142D" w:rsidRDefault="00CF142D" w:rsidP="009E50B5">
      <w:pPr>
        <w:pStyle w:val="FootnoteText"/>
      </w:pPr>
    </w:p>
  </w:footnote>
  <w:footnote w:id="5">
    <w:p w14:paraId="2ECF7903" w14:textId="68FE9E01" w:rsidR="00CF142D" w:rsidRDefault="00CF142D">
      <w:pPr>
        <w:pStyle w:val="FootnoteText"/>
      </w:pPr>
      <w:r>
        <w:rPr>
          <w:rStyle w:val="FootnoteReference"/>
        </w:rPr>
        <w:footnoteRef/>
      </w:r>
      <w:r>
        <w:t xml:space="preserve"> Results from the </w:t>
      </w:r>
      <w:r w:rsidRPr="000F08EC">
        <w:t xml:space="preserve">ABS </w:t>
      </w:r>
      <w:r>
        <w:t>householder survey (</w:t>
      </w:r>
      <w:r w:rsidRPr="000F08EC">
        <w:t>2008</w:t>
      </w:r>
      <w:r>
        <w:t>)</w:t>
      </w:r>
      <w:r w:rsidRPr="000F08EC">
        <w:t xml:space="preserve"> found that in Queensland 66.1% of houses had ceiling fans (73.2% outside the mild Brisbane climate) and 86.3% of houses in the N</w:t>
      </w:r>
      <w:r>
        <w:t xml:space="preserve">orthern </w:t>
      </w:r>
      <w:r w:rsidRPr="000F08EC">
        <w:t>T</w:t>
      </w:r>
      <w:r>
        <w:t>erritory</w:t>
      </w:r>
      <w:r w:rsidRPr="000F08EC">
        <w:t xml:space="preserve"> had ceiling fans. </w:t>
      </w:r>
      <w:r>
        <w:t>C</w:t>
      </w:r>
      <w:r w:rsidRPr="000F08EC">
        <w:t xml:space="preserve">eiling fans </w:t>
      </w:r>
      <w:r>
        <w:t>can</w:t>
      </w:r>
      <w:r w:rsidRPr="000F08EC">
        <w:t xml:space="preserve"> </w:t>
      </w:r>
      <w:r>
        <w:t xml:space="preserve">significantly improve the NatHERS </w:t>
      </w:r>
      <w:r w:rsidRPr="000F08EC">
        <w:t>star rating</w:t>
      </w:r>
      <w:r>
        <w:t>.</w:t>
      </w:r>
      <w:r w:rsidRPr="000F08EC">
        <w:t xml:space="preserve"> </w:t>
      </w:r>
      <w:r>
        <w:t>If most houses were installing ceiling fans prior to the introduction of energy efficiency regulations, the extra cost is minimal. I</w:t>
      </w:r>
      <w:r w:rsidRPr="000F08EC">
        <w:t>t is</w:t>
      </w:r>
      <w:r>
        <w:t xml:space="preserve"> therefore reasonable</w:t>
      </w:r>
      <w:r w:rsidRPr="000F08EC">
        <w:t xml:space="preserve"> to assume that houses in </w:t>
      </w:r>
      <w:r>
        <w:t xml:space="preserve">these areas </w:t>
      </w:r>
      <w:r w:rsidRPr="000F08EC">
        <w:t xml:space="preserve">will </w:t>
      </w:r>
      <w:r>
        <w:t xml:space="preserve">continue to </w:t>
      </w:r>
      <w:r w:rsidRPr="000F08EC">
        <w:t>install ceiling fans.</w:t>
      </w:r>
    </w:p>
  </w:footnote>
  <w:footnote w:id="6">
    <w:p w14:paraId="11A6D7F0" w14:textId="557684C0" w:rsidR="00CF142D" w:rsidRDefault="00CF142D">
      <w:pPr>
        <w:pStyle w:val="FootnoteText"/>
      </w:pPr>
      <w:r>
        <w:rPr>
          <w:rStyle w:val="FootnoteReference"/>
        </w:rPr>
        <w:footnoteRef/>
      </w:r>
      <w:r>
        <w:t xml:space="preserve"> Refer to Appendix x for details - C19 Style House Tony Isaacs adjusted design to suit traditional hot climate design </w:t>
      </w:r>
    </w:p>
  </w:footnote>
  <w:footnote w:id="7">
    <w:p w14:paraId="507CD30F" w14:textId="0FEB29D7" w:rsidR="00CF142D" w:rsidRDefault="00CF142D">
      <w:pPr>
        <w:pStyle w:val="FootnoteText"/>
      </w:pPr>
      <w:r>
        <w:rPr>
          <w:rStyle w:val="FootnoteReference"/>
        </w:rPr>
        <w:footnoteRef/>
      </w:r>
      <w:r>
        <w:t xml:space="preserve"> The Predicted Mean Vote allows the </w:t>
      </w:r>
      <w:r w:rsidRPr="000F08EC">
        <w:t xml:space="preserve">calculation </w:t>
      </w:r>
      <w:r>
        <w:t>of an average occupant comfort score between 1 (much too hot) and 7 (much too cool) based on environmental conditions and factors, such as clothing and metabolic rate. Note this concept is now considered inferior to adaptive comfort.</w:t>
      </w:r>
    </w:p>
  </w:footnote>
  <w:footnote w:id="8">
    <w:p w14:paraId="55B6AB25" w14:textId="38AF2F37" w:rsidR="00CF142D" w:rsidRDefault="00CF142D">
      <w:pPr>
        <w:pStyle w:val="FootnoteText"/>
      </w:pPr>
      <w:r>
        <w:rPr>
          <w:rStyle w:val="FootnoteReference"/>
        </w:rPr>
        <w:footnoteRef/>
      </w:r>
      <w:r>
        <w:t xml:space="preserve"> This is consistent with measurements taken in a number of free running houses as shown in </w:t>
      </w:r>
      <w:proofErr w:type="spellStart"/>
      <w:r>
        <w:t>Soebarto</w:t>
      </w:r>
      <w:proofErr w:type="spellEnd"/>
      <w:r>
        <w:t>,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422C8" w14:textId="77777777" w:rsidR="00CF142D" w:rsidRDefault="00CF14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12F21"/>
    <w:multiLevelType w:val="hybridMultilevel"/>
    <w:tmpl w:val="67DE1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8018D8"/>
    <w:multiLevelType w:val="hybridMultilevel"/>
    <w:tmpl w:val="7BA4BA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866F69"/>
    <w:multiLevelType w:val="hybridMultilevel"/>
    <w:tmpl w:val="F38A8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95459B"/>
    <w:multiLevelType w:val="hybridMultilevel"/>
    <w:tmpl w:val="15CE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37655"/>
    <w:multiLevelType w:val="hybridMultilevel"/>
    <w:tmpl w:val="B32E6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F19A6"/>
    <w:multiLevelType w:val="hybridMultilevel"/>
    <w:tmpl w:val="3252C3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B2B7436"/>
    <w:multiLevelType w:val="hybridMultilevel"/>
    <w:tmpl w:val="0D40CE6E"/>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7" w15:restartNumberingAfterBreak="0">
    <w:nsid w:val="1B931879"/>
    <w:multiLevelType w:val="hybridMultilevel"/>
    <w:tmpl w:val="6FACA8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9B51CB"/>
    <w:multiLevelType w:val="hybridMultilevel"/>
    <w:tmpl w:val="3E20B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345261"/>
    <w:multiLevelType w:val="hybridMultilevel"/>
    <w:tmpl w:val="300A618E"/>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10" w15:restartNumberingAfterBreak="0">
    <w:nsid w:val="26B35E3F"/>
    <w:multiLevelType w:val="hybridMultilevel"/>
    <w:tmpl w:val="CFEAE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20D2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F655F46"/>
    <w:multiLevelType w:val="hybridMultilevel"/>
    <w:tmpl w:val="82E03AA6"/>
    <w:lvl w:ilvl="0" w:tplc="A58A1B74">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380C85"/>
    <w:multiLevelType w:val="hybridMultilevel"/>
    <w:tmpl w:val="1D128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175B71"/>
    <w:multiLevelType w:val="hybridMultilevel"/>
    <w:tmpl w:val="7958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1B6B1A"/>
    <w:multiLevelType w:val="hybridMultilevel"/>
    <w:tmpl w:val="804419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76C5C40"/>
    <w:multiLevelType w:val="hybridMultilevel"/>
    <w:tmpl w:val="4D1474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987D8B"/>
    <w:multiLevelType w:val="hybridMultilevel"/>
    <w:tmpl w:val="4454C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282047"/>
    <w:multiLevelType w:val="hybridMultilevel"/>
    <w:tmpl w:val="8104FD28"/>
    <w:lvl w:ilvl="0" w:tplc="0C09000F">
      <w:start w:val="1"/>
      <w:numFmt w:val="decimal"/>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9" w15:restartNumberingAfterBreak="0">
    <w:nsid w:val="38E85B1C"/>
    <w:multiLevelType w:val="hybridMultilevel"/>
    <w:tmpl w:val="3C26C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7E003F"/>
    <w:multiLevelType w:val="hybridMultilevel"/>
    <w:tmpl w:val="6344923E"/>
    <w:lvl w:ilvl="0" w:tplc="750E2F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AE5EBD"/>
    <w:multiLevelType w:val="hybridMultilevel"/>
    <w:tmpl w:val="82CAE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92442E"/>
    <w:multiLevelType w:val="hybridMultilevel"/>
    <w:tmpl w:val="93164E0E"/>
    <w:lvl w:ilvl="0" w:tplc="ABDA7102">
      <w:start w:val="1"/>
      <w:numFmt w:val="lowerRoman"/>
      <w:lvlText w:val="(%1)"/>
      <w:lvlJc w:val="left"/>
      <w:pPr>
        <w:tabs>
          <w:tab w:val="num" w:pos="870"/>
        </w:tabs>
        <w:ind w:left="870" w:hanging="510"/>
      </w:pPr>
      <w:rPr>
        <w:rFonts w:ascii="Arial" w:hAnsi="Arial"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51DC3AD7"/>
    <w:multiLevelType w:val="hybridMultilevel"/>
    <w:tmpl w:val="046AB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083C1F"/>
    <w:multiLevelType w:val="hybridMultilevel"/>
    <w:tmpl w:val="F6224272"/>
    <w:lvl w:ilvl="0" w:tplc="56C8CDB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597988"/>
    <w:multiLevelType w:val="hybridMultilevel"/>
    <w:tmpl w:val="3662C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F04975"/>
    <w:multiLevelType w:val="hybridMultilevel"/>
    <w:tmpl w:val="7D4C3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097784"/>
    <w:multiLevelType w:val="hybridMultilevel"/>
    <w:tmpl w:val="A258759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57412CB4"/>
    <w:multiLevelType w:val="hybridMultilevel"/>
    <w:tmpl w:val="C7F46E3C"/>
    <w:lvl w:ilvl="0" w:tplc="0C09000F">
      <w:start w:val="1"/>
      <w:numFmt w:val="decimal"/>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9" w15:restartNumberingAfterBreak="0">
    <w:nsid w:val="5E1B0106"/>
    <w:multiLevelType w:val="hybridMultilevel"/>
    <w:tmpl w:val="0644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822853"/>
    <w:multiLevelType w:val="hybridMultilevel"/>
    <w:tmpl w:val="D46AA82E"/>
    <w:lvl w:ilvl="0" w:tplc="6D70F9C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34794C"/>
    <w:multiLevelType w:val="multilevel"/>
    <w:tmpl w:val="E7261FE2"/>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32" w15:restartNumberingAfterBreak="0">
    <w:nsid w:val="7397391C"/>
    <w:multiLevelType w:val="hybridMultilevel"/>
    <w:tmpl w:val="59603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410497"/>
    <w:multiLevelType w:val="hybridMultilevel"/>
    <w:tmpl w:val="5EF06FFE"/>
    <w:lvl w:ilvl="0" w:tplc="4AE83904">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67C5428"/>
    <w:multiLevelType w:val="hybridMultilevel"/>
    <w:tmpl w:val="81D0ABCA"/>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5" w15:restartNumberingAfterBreak="0">
    <w:nsid w:val="78DC7558"/>
    <w:multiLevelType w:val="hybridMultilevel"/>
    <w:tmpl w:val="1BC83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091717"/>
    <w:multiLevelType w:val="hybridMultilevel"/>
    <w:tmpl w:val="FBAE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1614FC"/>
    <w:multiLevelType w:val="hybridMultilevel"/>
    <w:tmpl w:val="8104FD28"/>
    <w:lvl w:ilvl="0" w:tplc="0C09000F">
      <w:start w:val="1"/>
      <w:numFmt w:val="decimal"/>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38" w15:restartNumberingAfterBreak="0">
    <w:nsid w:val="7E362BCD"/>
    <w:multiLevelType w:val="hybridMultilevel"/>
    <w:tmpl w:val="C52262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FA119AB"/>
    <w:multiLevelType w:val="hybridMultilevel"/>
    <w:tmpl w:val="C7F46E3C"/>
    <w:lvl w:ilvl="0" w:tplc="0C09000F">
      <w:start w:val="1"/>
      <w:numFmt w:val="decimal"/>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num w:numId="1">
    <w:abstractNumId w:val="31"/>
  </w:num>
  <w:num w:numId="2">
    <w:abstractNumId w:val="6"/>
  </w:num>
  <w:num w:numId="3">
    <w:abstractNumId w:val="27"/>
  </w:num>
  <w:num w:numId="4">
    <w:abstractNumId w:val="26"/>
  </w:num>
  <w:num w:numId="5">
    <w:abstractNumId w:val="37"/>
  </w:num>
  <w:num w:numId="6">
    <w:abstractNumId w:val="39"/>
  </w:num>
  <w:num w:numId="7">
    <w:abstractNumId w:val="25"/>
  </w:num>
  <w:num w:numId="8">
    <w:abstractNumId w:val="17"/>
  </w:num>
  <w:num w:numId="9">
    <w:abstractNumId w:val="35"/>
  </w:num>
  <w:num w:numId="10">
    <w:abstractNumId w:val="28"/>
  </w:num>
  <w:num w:numId="11">
    <w:abstractNumId w:val="18"/>
  </w:num>
  <w:num w:numId="12">
    <w:abstractNumId w:val="4"/>
  </w:num>
  <w:num w:numId="13">
    <w:abstractNumId w:val="34"/>
  </w:num>
  <w:num w:numId="14">
    <w:abstractNumId w:val="5"/>
  </w:num>
  <w:num w:numId="15">
    <w:abstractNumId w:val="31"/>
  </w:num>
  <w:num w:numId="16">
    <w:abstractNumId w:val="22"/>
  </w:num>
  <w:num w:numId="17">
    <w:abstractNumId w:val="38"/>
  </w:num>
  <w:num w:numId="18">
    <w:abstractNumId w:val="10"/>
  </w:num>
  <w:num w:numId="19">
    <w:abstractNumId w:val="9"/>
  </w:num>
  <w:num w:numId="20">
    <w:abstractNumId w:val="36"/>
  </w:num>
  <w:num w:numId="21">
    <w:abstractNumId w:val="29"/>
  </w:num>
  <w:num w:numId="22">
    <w:abstractNumId w:val="8"/>
  </w:num>
  <w:num w:numId="23">
    <w:abstractNumId w:val="11"/>
  </w:num>
  <w:num w:numId="24">
    <w:abstractNumId w:val="7"/>
  </w:num>
  <w:num w:numId="25">
    <w:abstractNumId w:val="0"/>
  </w:num>
  <w:num w:numId="26">
    <w:abstractNumId w:val="33"/>
  </w:num>
  <w:num w:numId="27">
    <w:abstractNumId w:val="30"/>
  </w:num>
  <w:num w:numId="28">
    <w:abstractNumId w:val="31"/>
    <w:lvlOverride w:ilvl="0">
      <w:startOverride w:val="8"/>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
  </w:num>
  <w:num w:numId="31">
    <w:abstractNumId w:val="20"/>
  </w:num>
  <w:num w:numId="32">
    <w:abstractNumId w:val="24"/>
  </w:num>
  <w:num w:numId="33">
    <w:abstractNumId w:val="1"/>
  </w:num>
  <w:num w:numId="34">
    <w:abstractNumId w:val="19"/>
  </w:num>
  <w:num w:numId="35">
    <w:abstractNumId w:val="12"/>
  </w:num>
  <w:num w:numId="36">
    <w:abstractNumId w:val="33"/>
  </w:num>
  <w:num w:numId="37">
    <w:abstractNumId w:val="33"/>
  </w:num>
  <w:num w:numId="38">
    <w:abstractNumId w:val="23"/>
  </w:num>
  <w:num w:numId="39">
    <w:abstractNumId w:val="3"/>
  </w:num>
  <w:num w:numId="40">
    <w:abstractNumId w:val="21"/>
  </w:num>
  <w:num w:numId="41">
    <w:abstractNumId w:val="15"/>
  </w:num>
  <w:num w:numId="42">
    <w:abstractNumId w:val="32"/>
  </w:num>
  <w:num w:numId="43">
    <w:abstractNumId w:val="13"/>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91"/>
    <w:rsid w:val="00001464"/>
    <w:rsid w:val="00001CC7"/>
    <w:rsid w:val="000070E0"/>
    <w:rsid w:val="00007834"/>
    <w:rsid w:val="000126BC"/>
    <w:rsid w:val="0001271D"/>
    <w:rsid w:val="00013BD1"/>
    <w:rsid w:val="00020EB7"/>
    <w:rsid w:val="000218F7"/>
    <w:rsid w:val="0002252C"/>
    <w:rsid w:val="000245B1"/>
    <w:rsid w:val="00024B6E"/>
    <w:rsid w:val="000269CE"/>
    <w:rsid w:val="000272A7"/>
    <w:rsid w:val="00031A37"/>
    <w:rsid w:val="00032AD0"/>
    <w:rsid w:val="00033F42"/>
    <w:rsid w:val="00035312"/>
    <w:rsid w:val="00035750"/>
    <w:rsid w:val="00043306"/>
    <w:rsid w:val="00047E43"/>
    <w:rsid w:val="0005324F"/>
    <w:rsid w:val="00054619"/>
    <w:rsid w:val="0006115D"/>
    <w:rsid w:val="00062634"/>
    <w:rsid w:val="0006287C"/>
    <w:rsid w:val="00062A27"/>
    <w:rsid w:val="00063F02"/>
    <w:rsid w:val="0006583C"/>
    <w:rsid w:val="0006611F"/>
    <w:rsid w:val="00072277"/>
    <w:rsid w:val="00072314"/>
    <w:rsid w:val="00073A1C"/>
    <w:rsid w:val="00074BA2"/>
    <w:rsid w:val="00075BB1"/>
    <w:rsid w:val="00080D38"/>
    <w:rsid w:val="00081014"/>
    <w:rsid w:val="00081494"/>
    <w:rsid w:val="00081F7A"/>
    <w:rsid w:val="00083961"/>
    <w:rsid w:val="00084495"/>
    <w:rsid w:val="00085DFB"/>
    <w:rsid w:val="00087DDA"/>
    <w:rsid w:val="000928D0"/>
    <w:rsid w:val="00093B94"/>
    <w:rsid w:val="00096424"/>
    <w:rsid w:val="000A09BF"/>
    <w:rsid w:val="000A0D78"/>
    <w:rsid w:val="000A14E1"/>
    <w:rsid w:val="000A15B8"/>
    <w:rsid w:val="000A27C1"/>
    <w:rsid w:val="000A47EB"/>
    <w:rsid w:val="000A767D"/>
    <w:rsid w:val="000B2FF4"/>
    <w:rsid w:val="000B3233"/>
    <w:rsid w:val="000B41AD"/>
    <w:rsid w:val="000B77AD"/>
    <w:rsid w:val="000C39B8"/>
    <w:rsid w:val="000C453F"/>
    <w:rsid w:val="000C5394"/>
    <w:rsid w:val="000C6459"/>
    <w:rsid w:val="000C7F6B"/>
    <w:rsid w:val="000D40C6"/>
    <w:rsid w:val="000D4F06"/>
    <w:rsid w:val="000D62FD"/>
    <w:rsid w:val="000E04D6"/>
    <w:rsid w:val="000E348A"/>
    <w:rsid w:val="000E40C3"/>
    <w:rsid w:val="000E5669"/>
    <w:rsid w:val="000F0DBC"/>
    <w:rsid w:val="000F3621"/>
    <w:rsid w:val="000F4B7B"/>
    <w:rsid w:val="000F6DB7"/>
    <w:rsid w:val="000F7835"/>
    <w:rsid w:val="000F7D8D"/>
    <w:rsid w:val="00104489"/>
    <w:rsid w:val="00105F6D"/>
    <w:rsid w:val="001076B1"/>
    <w:rsid w:val="00107EC4"/>
    <w:rsid w:val="001127CC"/>
    <w:rsid w:val="0011315B"/>
    <w:rsid w:val="00113DF7"/>
    <w:rsid w:val="00114EE3"/>
    <w:rsid w:val="00117303"/>
    <w:rsid w:val="001221ED"/>
    <w:rsid w:val="00124AF7"/>
    <w:rsid w:val="00125173"/>
    <w:rsid w:val="001260D2"/>
    <w:rsid w:val="00126A85"/>
    <w:rsid w:val="00130637"/>
    <w:rsid w:val="00130AF1"/>
    <w:rsid w:val="00131004"/>
    <w:rsid w:val="00131B0E"/>
    <w:rsid w:val="00133BDA"/>
    <w:rsid w:val="00135E7D"/>
    <w:rsid w:val="00137822"/>
    <w:rsid w:val="00140245"/>
    <w:rsid w:val="00141E74"/>
    <w:rsid w:val="0014398E"/>
    <w:rsid w:val="00150933"/>
    <w:rsid w:val="001526CF"/>
    <w:rsid w:val="00152F67"/>
    <w:rsid w:val="00153952"/>
    <w:rsid w:val="0015424F"/>
    <w:rsid w:val="00154830"/>
    <w:rsid w:val="00156A8F"/>
    <w:rsid w:val="00156D70"/>
    <w:rsid w:val="00157F1B"/>
    <w:rsid w:val="001651C9"/>
    <w:rsid w:val="001655EF"/>
    <w:rsid w:val="0016794C"/>
    <w:rsid w:val="001708EC"/>
    <w:rsid w:val="00171C0F"/>
    <w:rsid w:val="00173E96"/>
    <w:rsid w:val="00175C8E"/>
    <w:rsid w:val="001866A4"/>
    <w:rsid w:val="001905B7"/>
    <w:rsid w:val="00192964"/>
    <w:rsid w:val="001931BB"/>
    <w:rsid w:val="001961A9"/>
    <w:rsid w:val="001964AB"/>
    <w:rsid w:val="001A080F"/>
    <w:rsid w:val="001A0916"/>
    <w:rsid w:val="001A1F46"/>
    <w:rsid w:val="001A64AD"/>
    <w:rsid w:val="001B2A46"/>
    <w:rsid w:val="001B2C5F"/>
    <w:rsid w:val="001B306A"/>
    <w:rsid w:val="001B4166"/>
    <w:rsid w:val="001B5BB8"/>
    <w:rsid w:val="001B66CD"/>
    <w:rsid w:val="001B686D"/>
    <w:rsid w:val="001C0FCA"/>
    <w:rsid w:val="001C344B"/>
    <w:rsid w:val="001C3482"/>
    <w:rsid w:val="001D1494"/>
    <w:rsid w:val="001D1792"/>
    <w:rsid w:val="001D2925"/>
    <w:rsid w:val="001D7E6C"/>
    <w:rsid w:val="001E2804"/>
    <w:rsid w:val="001E3EF3"/>
    <w:rsid w:val="001E4660"/>
    <w:rsid w:val="001E5A50"/>
    <w:rsid w:val="001F01EC"/>
    <w:rsid w:val="001F0944"/>
    <w:rsid w:val="001F12EC"/>
    <w:rsid w:val="001F1A92"/>
    <w:rsid w:val="001F2C0D"/>
    <w:rsid w:val="001F535D"/>
    <w:rsid w:val="001F612A"/>
    <w:rsid w:val="001F7895"/>
    <w:rsid w:val="00205420"/>
    <w:rsid w:val="00205AFD"/>
    <w:rsid w:val="00207694"/>
    <w:rsid w:val="00207EF4"/>
    <w:rsid w:val="00211BA2"/>
    <w:rsid w:val="002127CF"/>
    <w:rsid w:val="0021335C"/>
    <w:rsid w:val="00217ACF"/>
    <w:rsid w:val="00222C38"/>
    <w:rsid w:val="00224A01"/>
    <w:rsid w:val="00226060"/>
    <w:rsid w:val="00227B45"/>
    <w:rsid w:val="00227FE3"/>
    <w:rsid w:val="00230D99"/>
    <w:rsid w:val="0023432B"/>
    <w:rsid w:val="002356AB"/>
    <w:rsid w:val="0023652F"/>
    <w:rsid w:val="00240210"/>
    <w:rsid w:val="00241728"/>
    <w:rsid w:val="002420A0"/>
    <w:rsid w:val="00243AD0"/>
    <w:rsid w:val="00247AF3"/>
    <w:rsid w:val="002517DA"/>
    <w:rsid w:val="002535C5"/>
    <w:rsid w:val="00253711"/>
    <w:rsid w:val="00253934"/>
    <w:rsid w:val="00260AF9"/>
    <w:rsid w:val="00260BE9"/>
    <w:rsid w:val="002622E2"/>
    <w:rsid w:val="00262B10"/>
    <w:rsid w:val="0026711D"/>
    <w:rsid w:val="0027161A"/>
    <w:rsid w:val="00271F47"/>
    <w:rsid w:val="0027335A"/>
    <w:rsid w:val="0027692F"/>
    <w:rsid w:val="0027701B"/>
    <w:rsid w:val="0027778D"/>
    <w:rsid w:val="0028045B"/>
    <w:rsid w:val="00280AEE"/>
    <w:rsid w:val="0028158D"/>
    <w:rsid w:val="00284B16"/>
    <w:rsid w:val="0028694E"/>
    <w:rsid w:val="002872F5"/>
    <w:rsid w:val="00292242"/>
    <w:rsid w:val="002947E3"/>
    <w:rsid w:val="0029539A"/>
    <w:rsid w:val="002A10FC"/>
    <w:rsid w:val="002A182E"/>
    <w:rsid w:val="002A1F37"/>
    <w:rsid w:val="002A5803"/>
    <w:rsid w:val="002B0EDB"/>
    <w:rsid w:val="002B140B"/>
    <w:rsid w:val="002B3278"/>
    <w:rsid w:val="002B6A57"/>
    <w:rsid w:val="002B7085"/>
    <w:rsid w:val="002B72FB"/>
    <w:rsid w:val="002C0A2C"/>
    <w:rsid w:val="002C0F25"/>
    <w:rsid w:val="002C29AE"/>
    <w:rsid w:val="002C4066"/>
    <w:rsid w:val="002C4A27"/>
    <w:rsid w:val="002C622B"/>
    <w:rsid w:val="002C6676"/>
    <w:rsid w:val="002C6B13"/>
    <w:rsid w:val="002C7A56"/>
    <w:rsid w:val="002D1C4A"/>
    <w:rsid w:val="002D3723"/>
    <w:rsid w:val="002D53BC"/>
    <w:rsid w:val="002D600D"/>
    <w:rsid w:val="002D6CF1"/>
    <w:rsid w:val="002E137E"/>
    <w:rsid w:val="002E22F4"/>
    <w:rsid w:val="002E3AE5"/>
    <w:rsid w:val="002E65D9"/>
    <w:rsid w:val="002E7BF0"/>
    <w:rsid w:val="002E7FC6"/>
    <w:rsid w:val="002F1EF6"/>
    <w:rsid w:val="002F233A"/>
    <w:rsid w:val="002F2BA8"/>
    <w:rsid w:val="002F33B2"/>
    <w:rsid w:val="002F588E"/>
    <w:rsid w:val="002F6271"/>
    <w:rsid w:val="002F7096"/>
    <w:rsid w:val="002F74D1"/>
    <w:rsid w:val="003001C9"/>
    <w:rsid w:val="00303B3E"/>
    <w:rsid w:val="00303C21"/>
    <w:rsid w:val="003044E2"/>
    <w:rsid w:val="003108CC"/>
    <w:rsid w:val="00315757"/>
    <w:rsid w:val="0032284B"/>
    <w:rsid w:val="003235F9"/>
    <w:rsid w:val="003239C2"/>
    <w:rsid w:val="00325A34"/>
    <w:rsid w:val="00326BC1"/>
    <w:rsid w:val="00333D2E"/>
    <w:rsid w:val="003375A3"/>
    <w:rsid w:val="00337774"/>
    <w:rsid w:val="0034088D"/>
    <w:rsid w:val="0034158A"/>
    <w:rsid w:val="00341613"/>
    <w:rsid w:val="00346489"/>
    <w:rsid w:val="00350150"/>
    <w:rsid w:val="003502AD"/>
    <w:rsid w:val="00357926"/>
    <w:rsid w:val="00360660"/>
    <w:rsid w:val="00360AF4"/>
    <w:rsid w:val="003614C8"/>
    <w:rsid w:val="00361D8F"/>
    <w:rsid w:val="0036524A"/>
    <w:rsid w:val="003677CB"/>
    <w:rsid w:val="003735AA"/>
    <w:rsid w:val="00373F60"/>
    <w:rsid w:val="003753BE"/>
    <w:rsid w:val="00381475"/>
    <w:rsid w:val="00383FB5"/>
    <w:rsid w:val="00393C00"/>
    <w:rsid w:val="003947E2"/>
    <w:rsid w:val="003A040A"/>
    <w:rsid w:val="003A1263"/>
    <w:rsid w:val="003B00F6"/>
    <w:rsid w:val="003B2A00"/>
    <w:rsid w:val="003B427D"/>
    <w:rsid w:val="003B51DC"/>
    <w:rsid w:val="003B6637"/>
    <w:rsid w:val="003C6173"/>
    <w:rsid w:val="003C62BE"/>
    <w:rsid w:val="003D169E"/>
    <w:rsid w:val="003D4F5B"/>
    <w:rsid w:val="003E0EC6"/>
    <w:rsid w:val="003E4D5C"/>
    <w:rsid w:val="003E6780"/>
    <w:rsid w:val="003E755D"/>
    <w:rsid w:val="003F0215"/>
    <w:rsid w:val="003F11B3"/>
    <w:rsid w:val="003F3039"/>
    <w:rsid w:val="003F36CC"/>
    <w:rsid w:val="003F46A5"/>
    <w:rsid w:val="003F614F"/>
    <w:rsid w:val="00401A95"/>
    <w:rsid w:val="0040660D"/>
    <w:rsid w:val="00406F0D"/>
    <w:rsid w:val="0041069F"/>
    <w:rsid w:val="004142F7"/>
    <w:rsid w:val="00414C06"/>
    <w:rsid w:val="004154C7"/>
    <w:rsid w:val="00417E41"/>
    <w:rsid w:val="00420F61"/>
    <w:rsid w:val="00424885"/>
    <w:rsid w:val="0042521D"/>
    <w:rsid w:val="004255B6"/>
    <w:rsid w:val="00427240"/>
    <w:rsid w:val="004304E7"/>
    <w:rsid w:val="00434406"/>
    <w:rsid w:val="0043502F"/>
    <w:rsid w:val="004350B3"/>
    <w:rsid w:val="004350E8"/>
    <w:rsid w:val="00436B78"/>
    <w:rsid w:val="00440EF0"/>
    <w:rsid w:val="00443919"/>
    <w:rsid w:val="00443D11"/>
    <w:rsid w:val="00443E6D"/>
    <w:rsid w:val="00445395"/>
    <w:rsid w:val="0045124D"/>
    <w:rsid w:val="0045190F"/>
    <w:rsid w:val="00452BC8"/>
    <w:rsid w:val="00454503"/>
    <w:rsid w:val="00454A62"/>
    <w:rsid w:val="00454CA0"/>
    <w:rsid w:val="00455EF1"/>
    <w:rsid w:val="00460445"/>
    <w:rsid w:val="00463032"/>
    <w:rsid w:val="004713DF"/>
    <w:rsid w:val="00473813"/>
    <w:rsid w:val="00474F2D"/>
    <w:rsid w:val="00475394"/>
    <w:rsid w:val="0047654A"/>
    <w:rsid w:val="00481594"/>
    <w:rsid w:val="0048703C"/>
    <w:rsid w:val="0049066B"/>
    <w:rsid w:val="00491BCE"/>
    <w:rsid w:val="00493893"/>
    <w:rsid w:val="004A4710"/>
    <w:rsid w:val="004A6E18"/>
    <w:rsid w:val="004A765D"/>
    <w:rsid w:val="004B0124"/>
    <w:rsid w:val="004B5E7B"/>
    <w:rsid w:val="004B5E8F"/>
    <w:rsid w:val="004B7168"/>
    <w:rsid w:val="004B7A15"/>
    <w:rsid w:val="004C0D31"/>
    <w:rsid w:val="004C45D7"/>
    <w:rsid w:val="004C4ECF"/>
    <w:rsid w:val="004D3F13"/>
    <w:rsid w:val="004D51F4"/>
    <w:rsid w:val="004D53DD"/>
    <w:rsid w:val="004D55CD"/>
    <w:rsid w:val="004D6D0A"/>
    <w:rsid w:val="004D7362"/>
    <w:rsid w:val="004E11E9"/>
    <w:rsid w:val="004E1B05"/>
    <w:rsid w:val="004E1BF0"/>
    <w:rsid w:val="004E4501"/>
    <w:rsid w:val="004E565B"/>
    <w:rsid w:val="004E5DAF"/>
    <w:rsid w:val="004E71CE"/>
    <w:rsid w:val="004F0890"/>
    <w:rsid w:val="004F0FAA"/>
    <w:rsid w:val="004F140E"/>
    <w:rsid w:val="004F1563"/>
    <w:rsid w:val="004F25E4"/>
    <w:rsid w:val="004F2605"/>
    <w:rsid w:val="004F3637"/>
    <w:rsid w:val="004F55D6"/>
    <w:rsid w:val="004F572D"/>
    <w:rsid w:val="004F712D"/>
    <w:rsid w:val="004F717F"/>
    <w:rsid w:val="004F7756"/>
    <w:rsid w:val="0050166E"/>
    <w:rsid w:val="00502E76"/>
    <w:rsid w:val="00504566"/>
    <w:rsid w:val="005054B3"/>
    <w:rsid w:val="00506FCC"/>
    <w:rsid w:val="0051018C"/>
    <w:rsid w:val="00511934"/>
    <w:rsid w:val="005124D5"/>
    <w:rsid w:val="005124F4"/>
    <w:rsid w:val="005126B1"/>
    <w:rsid w:val="00516096"/>
    <w:rsid w:val="00517E90"/>
    <w:rsid w:val="00520B8B"/>
    <w:rsid w:val="00521051"/>
    <w:rsid w:val="005216DE"/>
    <w:rsid w:val="00523000"/>
    <w:rsid w:val="00524255"/>
    <w:rsid w:val="005306BC"/>
    <w:rsid w:val="00531747"/>
    <w:rsid w:val="0053247D"/>
    <w:rsid w:val="0053553B"/>
    <w:rsid w:val="00535C0E"/>
    <w:rsid w:val="00535D91"/>
    <w:rsid w:val="00536BBF"/>
    <w:rsid w:val="005444C9"/>
    <w:rsid w:val="00544F2E"/>
    <w:rsid w:val="005468E0"/>
    <w:rsid w:val="00555E55"/>
    <w:rsid w:val="0056158B"/>
    <w:rsid w:val="0056481B"/>
    <w:rsid w:val="00564B7E"/>
    <w:rsid w:val="00565799"/>
    <w:rsid w:val="00565C14"/>
    <w:rsid w:val="00567317"/>
    <w:rsid w:val="00567C85"/>
    <w:rsid w:val="005716C1"/>
    <w:rsid w:val="005753CA"/>
    <w:rsid w:val="005757E6"/>
    <w:rsid w:val="00577C37"/>
    <w:rsid w:val="0058195C"/>
    <w:rsid w:val="00583F8B"/>
    <w:rsid w:val="005860B4"/>
    <w:rsid w:val="00591FC9"/>
    <w:rsid w:val="00593A01"/>
    <w:rsid w:val="005A5F25"/>
    <w:rsid w:val="005A77DE"/>
    <w:rsid w:val="005B04D1"/>
    <w:rsid w:val="005B072F"/>
    <w:rsid w:val="005B1006"/>
    <w:rsid w:val="005B1327"/>
    <w:rsid w:val="005B2206"/>
    <w:rsid w:val="005B3CBA"/>
    <w:rsid w:val="005B4BB8"/>
    <w:rsid w:val="005B5086"/>
    <w:rsid w:val="005B5D36"/>
    <w:rsid w:val="005C0010"/>
    <w:rsid w:val="005C028E"/>
    <w:rsid w:val="005C1CF8"/>
    <w:rsid w:val="005D269E"/>
    <w:rsid w:val="005D26D3"/>
    <w:rsid w:val="005D3AA0"/>
    <w:rsid w:val="005D69E5"/>
    <w:rsid w:val="005E0B8B"/>
    <w:rsid w:val="005E1151"/>
    <w:rsid w:val="005E2047"/>
    <w:rsid w:val="005E67A4"/>
    <w:rsid w:val="005E6846"/>
    <w:rsid w:val="005F1C9F"/>
    <w:rsid w:val="00605ED1"/>
    <w:rsid w:val="0060784B"/>
    <w:rsid w:val="0061041E"/>
    <w:rsid w:val="00611543"/>
    <w:rsid w:val="00613DFD"/>
    <w:rsid w:val="00615B48"/>
    <w:rsid w:val="00615C50"/>
    <w:rsid w:val="006164DC"/>
    <w:rsid w:val="0062155A"/>
    <w:rsid w:val="00621977"/>
    <w:rsid w:val="00622888"/>
    <w:rsid w:val="006230B3"/>
    <w:rsid w:val="00624DE2"/>
    <w:rsid w:val="00625858"/>
    <w:rsid w:val="006262E3"/>
    <w:rsid w:val="006271BD"/>
    <w:rsid w:val="0063254C"/>
    <w:rsid w:val="006328D9"/>
    <w:rsid w:val="00637409"/>
    <w:rsid w:val="00644DB3"/>
    <w:rsid w:val="00646112"/>
    <w:rsid w:val="006466C3"/>
    <w:rsid w:val="0065186A"/>
    <w:rsid w:val="006556D7"/>
    <w:rsid w:val="006558F2"/>
    <w:rsid w:val="00655952"/>
    <w:rsid w:val="006564AA"/>
    <w:rsid w:val="00656DAE"/>
    <w:rsid w:val="0065762E"/>
    <w:rsid w:val="006600AE"/>
    <w:rsid w:val="0066273B"/>
    <w:rsid w:val="00663376"/>
    <w:rsid w:val="006637D0"/>
    <w:rsid w:val="006643F5"/>
    <w:rsid w:val="0066585C"/>
    <w:rsid w:val="00666962"/>
    <w:rsid w:val="00673554"/>
    <w:rsid w:val="00676CBF"/>
    <w:rsid w:val="0068278F"/>
    <w:rsid w:val="00682C9A"/>
    <w:rsid w:val="00682F50"/>
    <w:rsid w:val="0068507B"/>
    <w:rsid w:val="00690278"/>
    <w:rsid w:val="0069099D"/>
    <w:rsid w:val="00690E90"/>
    <w:rsid w:val="00691D95"/>
    <w:rsid w:val="00694137"/>
    <w:rsid w:val="00694CED"/>
    <w:rsid w:val="006B2B7B"/>
    <w:rsid w:val="006B30C4"/>
    <w:rsid w:val="006B4913"/>
    <w:rsid w:val="006B6AFB"/>
    <w:rsid w:val="006B7455"/>
    <w:rsid w:val="006B7E4A"/>
    <w:rsid w:val="006C038F"/>
    <w:rsid w:val="006C30DF"/>
    <w:rsid w:val="006C3F3C"/>
    <w:rsid w:val="006C446A"/>
    <w:rsid w:val="006C648B"/>
    <w:rsid w:val="006D13EE"/>
    <w:rsid w:val="006D5425"/>
    <w:rsid w:val="006D56ED"/>
    <w:rsid w:val="006D6E73"/>
    <w:rsid w:val="006E3A59"/>
    <w:rsid w:val="006E5175"/>
    <w:rsid w:val="006E6323"/>
    <w:rsid w:val="006E7452"/>
    <w:rsid w:val="006F0008"/>
    <w:rsid w:val="006F0801"/>
    <w:rsid w:val="006F1191"/>
    <w:rsid w:val="006F488E"/>
    <w:rsid w:val="006F6827"/>
    <w:rsid w:val="006F6D85"/>
    <w:rsid w:val="00701FCD"/>
    <w:rsid w:val="0070360A"/>
    <w:rsid w:val="007045B5"/>
    <w:rsid w:val="00705803"/>
    <w:rsid w:val="0071044F"/>
    <w:rsid w:val="00710685"/>
    <w:rsid w:val="007113E4"/>
    <w:rsid w:val="00711E53"/>
    <w:rsid w:val="00712131"/>
    <w:rsid w:val="00712401"/>
    <w:rsid w:val="0071642D"/>
    <w:rsid w:val="007171A3"/>
    <w:rsid w:val="00722234"/>
    <w:rsid w:val="00722324"/>
    <w:rsid w:val="00723632"/>
    <w:rsid w:val="00730EC1"/>
    <w:rsid w:val="00731266"/>
    <w:rsid w:val="00731A08"/>
    <w:rsid w:val="00732065"/>
    <w:rsid w:val="00734F83"/>
    <w:rsid w:val="00736DFB"/>
    <w:rsid w:val="00737053"/>
    <w:rsid w:val="007413CF"/>
    <w:rsid w:val="007436D5"/>
    <w:rsid w:val="00745278"/>
    <w:rsid w:val="00745483"/>
    <w:rsid w:val="007515B2"/>
    <w:rsid w:val="007520E6"/>
    <w:rsid w:val="0075489A"/>
    <w:rsid w:val="00755CFA"/>
    <w:rsid w:val="0076069D"/>
    <w:rsid w:val="00760FCC"/>
    <w:rsid w:val="00767267"/>
    <w:rsid w:val="00767792"/>
    <w:rsid w:val="00770015"/>
    <w:rsid w:val="0077314E"/>
    <w:rsid w:val="0077412C"/>
    <w:rsid w:val="00775592"/>
    <w:rsid w:val="0077622F"/>
    <w:rsid w:val="00776F22"/>
    <w:rsid w:val="0077749F"/>
    <w:rsid w:val="00777F3A"/>
    <w:rsid w:val="0078202B"/>
    <w:rsid w:val="00782534"/>
    <w:rsid w:val="007831EE"/>
    <w:rsid w:val="00784627"/>
    <w:rsid w:val="00784706"/>
    <w:rsid w:val="00785449"/>
    <w:rsid w:val="00785749"/>
    <w:rsid w:val="00786F0A"/>
    <w:rsid w:val="007912AA"/>
    <w:rsid w:val="00791518"/>
    <w:rsid w:val="00791C0C"/>
    <w:rsid w:val="007947A3"/>
    <w:rsid w:val="007952D3"/>
    <w:rsid w:val="00796B65"/>
    <w:rsid w:val="00796F6E"/>
    <w:rsid w:val="00797973"/>
    <w:rsid w:val="007B1A90"/>
    <w:rsid w:val="007B79D5"/>
    <w:rsid w:val="007C0AC3"/>
    <w:rsid w:val="007C1E8E"/>
    <w:rsid w:val="007C30D3"/>
    <w:rsid w:val="007C6D11"/>
    <w:rsid w:val="007D13EF"/>
    <w:rsid w:val="007D19BD"/>
    <w:rsid w:val="007D3381"/>
    <w:rsid w:val="007D3FF5"/>
    <w:rsid w:val="007D4D39"/>
    <w:rsid w:val="007E0243"/>
    <w:rsid w:val="007E0C48"/>
    <w:rsid w:val="007E2EDA"/>
    <w:rsid w:val="007E67A7"/>
    <w:rsid w:val="007E6C04"/>
    <w:rsid w:val="007F0263"/>
    <w:rsid w:val="007F2E8E"/>
    <w:rsid w:val="007F4A3E"/>
    <w:rsid w:val="007F6281"/>
    <w:rsid w:val="007F7F94"/>
    <w:rsid w:val="008024F6"/>
    <w:rsid w:val="008046D7"/>
    <w:rsid w:val="00807BF8"/>
    <w:rsid w:val="00814526"/>
    <w:rsid w:val="008159F9"/>
    <w:rsid w:val="0082120D"/>
    <w:rsid w:val="00821607"/>
    <w:rsid w:val="00821641"/>
    <w:rsid w:val="00822950"/>
    <w:rsid w:val="00825833"/>
    <w:rsid w:val="008312D1"/>
    <w:rsid w:val="00831502"/>
    <w:rsid w:val="00831D4B"/>
    <w:rsid w:val="00834323"/>
    <w:rsid w:val="00834B2D"/>
    <w:rsid w:val="00835AFF"/>
    <w:rsid w:val="00835F97"/>
    <w:rsid w:val="008373EB"/>
    <w:rsid w:val="00841070"/>
    <w:rsid w:val="00841E1A"/>
    <w:rsid w:val="0084462A"/>
    <w:rsid w:val="008466F8"/>
    <w:rsid w:val="00846FC9"/>
    <w:rsid w:val="00847F6A"/>
    <w:rsid w:val="00851D99"/>
    <w:rsid w:val="00852409"/>
    <w:rsid w:val="0085255F"/>
    <w:rsid w:val="00853A88"/>
    <w:rsid w:val="00853F6B"/>
    <w:rsid w:val="0085429A"/>
    <w:rsid w:val="00860427"/>
    <w:rsid w:val="0086428A"/>
    <w:rsid w:val="00873854"/>
    <w:rsid w:val="00874D1D"/>
    <w:rsid w:val="00876DA2"/>
    <w:rsid w:val="00877C29"/>
    <w:rsid w:val="00882627"/>
    <w:rsid w:val="00886C1F"/>
    <w:rsid w:val="008870C8"/>
    <w:rsid w:val="0088786C"/>
    <w:rsid w:val="00890BDF"/>
    <w:rsid w:val="008934F1"/>
    <w:rsid w:val="008945E8"/>
    <w:rsid w:val="00896E2C"/>
    <w:rsid w:val="00897C25"/>
    <w:rsid w:val="008A2AE7"/>
    <w:rsid w:val="008A425A"/>
    <w:rsid w:val="008A4D5F"/>
    <w:rsid w:val="008A5CD8"/>
    <w:rsid w:val="008B2604"/>
    <w:rsid w:val="008B4AB6"/>
    <w:rsid w:val="008B7204"/>
    <w:rsid w:val="008B7889"/>
    <w:rsid w:val="008C1F2A"/>
    <w:rsid w:val="008C2051"/>
    <w:rsid w:val="008C27C4"/>
    <w:rsid w:val="008C3F91"/>
    <w:rsid w:val="008C4923"/>
    <w:rsid w:val="008C57F2"/>
    <w:rsid w:val="008D1218"/>
    <w:rsid w:val="008D261B"/>
    <w:rsid w:val="008D2848"/>
    <w:rsid w:val="008D4487"/>
    <w:rsid w:val="008E262C"/>
    <w:rsid w:val="008E39E6"/>
    <w:rsid w:val="008E4EE3"/>
    <w:rsid w:val="008E5032"/>
    <w:rsid w:val="008E7D9A"/>
    <w:rsid w:val="008F3F23"/>
    <w:rsid w:val="008F3FF7"/>
    <w:rsid w:val="008F5065"/>
    <w:rsid w:val="008F52CE"/>
    <w:rsid w:val="009042DB"/>
    <w:rsid w:val="00905CB2"/>
    <w:rsid w:val="009067BA"/>
    <w:rsid w:val="00907758"/>
    <w:rsid w:val="00910EE6"/>
    <w:rsid w:val="009113BF"/>
    <w:rsid w:val="00911726"/>
    <w:rsid w:val="009117B6"/>
    <w:rsid w:val="00915FDC"/>
    <w:rsid w:val="00917965"/>
    <w:rsid w:val="0092398E"/>
    <w:rsid w:val="00923D99"/>
    <w:rsid w:val="00924796"/>
    <w:rsid w:val="00925314"/>
    <w:rsid w:val="00927A18"/>
    <w:rsid w:val="00930340"/>
    <w:rsid w:val="00930C55"/>
    <w:rsid w:val="00931FEB"/>
    <w:rsid w:val="00933487"/>
    <w:rsid w:val="00936C6C"/>
    <w:rsid w:val="009412FD"/>
    <w:rsid w:val="00941B20"/>
    <w:rsid w:val="00944585"/>
    <w:rsid w:val="00945C9D"/>
    <w:rsid w:val="00945CF2"/>
    <w:rsid w:val="00947847"/>
    <w:rsid w:val="00950A1D"/>
    <w:rsid w:val="00952B01"/>
    <w:rsid w:val="00954168"/>
    <w:rsid w:val="00955548"/>
    <w:rsid w:val="009558A0"/>
    <w:rsid w:val="00957F05"/>
    <w:rsid w:val="0096081C"/>
    <w:rsid w:val="0096238C"/>
    <w:rsid w:val="00964B77"/>
    <w:rsid w:val="0096580C"/>
    <w:rsid w:val="00966A7E"/>
    <w:rsid w:val="00967921"/>
    <w:rsid w:val="0097095E"/>
    <w:rsid w:val="00973BED"/>
    <w:rsid w:val="00976B28"/>
    <w:rsid w:val="00977876"/>
    <w:rsid w:val="00984FAD"/>
    <w:rsid w:val="009871DD"/>
    <w:rsid w:val="00987C60"/>
    <w:rsid w:val="009939F1"/>
    <w:rsid w:val="00993ED9"/>
    <w:rsid w:val="0099675B"/>
    <w:rsid w:val="0099780C"/>
    <w:rsid w:val="00997DEB"/>
    <w:rsid w:val="009A0336"/>
    <w:rsid w:val="009A1E10"/>
    <w:rsid w:val="009A4B8E"/>
    <w:rsid w:val="009A56DC"/>
    <w:rsid w:val="009A5B82"/>
    <w:rsid w:val="009A691E"/>
    <w:rsid w:val="009B03CF"/>
    <w:rsid w:val="009B0951"/>
    <w:rsid w:val="009B29B6"/>
    <w:rsid w:val="009B54BA"/>
    <w:rsid w:val="009B5DE5"/>
    <w:rsid w:val="009B7AC8"/>
    <w:rsid w:val="009C04E0"/>
    <w:rsid w:val="009C2277"/>
    <w:rsid w:val="009C3BF1"/>
    <w:rsid w:val="009C743A"/>
    <w:rsid w:val="009D11FC"/>
    <w:rsid w:val="009D1C4A"/>
    <w:rsid w:val="009D20BD"/>
    <w:rsid w:val="009D48BC"/>
    <w:rsid w:val="009D6A75"/>
    <w:rsid w:val="009D7715"/>
    <w:rsid w:val="009D78C9"/>
    <w:rsid w:val="009E1A5F"/>
    <w:rsid w:val="009E50B5"/>
    <w:rsid w:val="009E51F5"/>
    <w:rsid w:val="009E716C"/>
    <w:rsid w:val="009F2913"/>
    <w:rsid w:val="009F42ED"/>
    <w:rsid w:val="009F4DDB"/>
    <w:rsid w:val="009F5575"/>
    <w:rsid w:val="009F5741"/>
    <w:rsid w:val="009F580D"/>
    <w:rsid w:val="009F7B70"/>
    <w:rsid w:val="00A0363A"/>
    <w:rsid w:val="00A06B02"/>
    <w:rsid w:val="00A11CE5"/>
    <w:rsid w:val="00A13526"/>
    <w:rsid w:val="00A13E7B"/>
    <w:rsid w:val="00A14824"/>
    <w:rsid w:val="00A1617C"/>
    <w:rsid w:val="00A171C7"/>
    <w:rsid w:val="00A20D57"/>
    <w:rsid w:val="00A22035"/>
    <w:rsid w:val="00A2222D"/>
    <w:rsid w:val="00A241D6"/>
    <w:rsid w:val="00A25BAD"/>
    <w:rsid w:val="00A27358"/>
    <w:rsid w:val="00A27991"/>
    <w:rsid w:val="00A27B97"/>
    <w:rsid w:val="00A30389"/>
    <w:rsid w:val="00A33052"/>
    <w:rsid w:val="00A33BE0"/>
    <w:rsid w:val="00A34160"/>
    <w:rsid w:val="00A349B2"/>
    <w:rsid w:val="00A34CBA"/>
    <w:rsid w:val="00A35249"/>
    <w:rsid w:val="00A36C36"/>
    <w:rsid w:val="00A3715A"/>
    <w:rsid w:val="00A412E6"/>
    <w:rsid w:val="00A53C33"/>
    <w:rsid w:val="00A571B8"/>
    <w:rsid w:val="00A61253"/>
    <w:rsid w:val="00A612A8"/>
    <w:rsid w:val="00A62C52"/>
    <w:rsid w:val="00A64450"/>
    <w:rsid w:val="00A654C0"/>
    <w:rsid w:val="00A705CD"/>
    <w:rsid w:val="00A75856"/>
    <w:rsid w:val="00A777B9"/>
    <w:rsid w:val="00A81F6E"/>
    <w:rsid w:val="00A82901"/>
    <w:rsid w:val="00A83F65"/>
    <w:rsid w:val="00A85DE2"/>
    <w:rsid w:val="00A904D0"/>
    <w:rsid w:val="00A91340"/>
    <w:rsid w:val="00A92A82"/>
    <w:rsid w:val="00A93854"/>
    <w:rsid w:val="00A94ED2"/>
    <w:rsid w:val="00AA05D2"/>
    <w:rsid w:val="00AA1323"/>
    <w:rsid w:val="00AA23F8"/>
    <w:rsid w:val="00AA26DF"/>
    <w:rsid w:val="00AA2D5B"/>
    <w:rsid w:val="00AA3C02"/>
    <w:rsid w:val="00AA41F0"/>
    <w:rsid w:val="00AA4660"/>
    <w:rsid w:val="00AA7AAF"/>
    <w:rsid w:val="00AB0925"/>
    <w:rsid w:val="00AB0FEB"/>
    <w:rsid w:val="00AB3663"/>
    <w:rsid w:val="00AB5E7F"/>
    <w:rsid w:val="00AB6D20"/>
    <w:rsid w:val="00AC1AA6"/>
    <w:rsid w:val="00AC2581"/>
    <w:rsid w:val="00AC2C74"/>
    <w:rsid w:val="00AC2F91"/>
    <w:rsid w:val="00AC41F6"/>
    <w:rsid w:val="00AC5362"/>
    <w:rsid w:val="00AC65FC"/>
    <w:rsid w:val="00AD0182"/>
    <w:rsid w:val="00AD412F"/>
    <w:rsid w:val="00AD59F3"/>
    <w:rsid w:val="00AD77A6"/>
    <w:rsid w:val="00AE2406"/>
    <w:rsid w:val="00AE52E3"/>
    <w:rsid w:val="00AE531B"/>
    <w:rsid w:val="00AE5789"/>
    <w:rsid w:val="00AE70A8"/>
    <w:rsid w:val="00AE7D21"/>
    <w:rsid w:val="00AF1C9D"/>
    <w:rsid w:val="00AF2BDB"/>
    <w:rsid w:val="00AF3435"/>
    <w:rsid w:val="00AF527A"/>
    <w:rsid w:val="00AF5DE9"/>
    <w:rsid w:val="00AF5E0C"/>
    <w:rsid w:val="00B01A14"/>
    <w:rsid w:val="00B03FE2"/>
    <w:rsid w:val="00B05F4F"/>
    <w:rsid w:val="00B1034E"/>
    <w:rsid w:val="00B11201"/>
    <w:rsid w:val="00B114A5"/>
    <w:rsid w:val="00B13CA3"/>
    <w:rsid w:val="00B171A3"/>
    <w:rsid w:val="00B17832"/>
    <w:rsid w:val="00B17F8A"/>
    <w:rsid w:val="00B21D9D"/>
    <w:rsid w:val="00B23EBE"/>
    <w:rsid w:val="00B2600D"/>
    <w:rsid w:val="00B30EFB"/>
    <w:rsid w:val="00B312BC"/>
    <w:rsid w:val="00B32B3A"/>
    <w:rsid w:val="00B33F3A"/>
    <w:rsid w:val="00B346DA"/>
    <w:rsid w:val="00B37442"/>
    <w:rsid w:val="00B44AEE"/>
    <w:rsid w:val="00B450A2"/>
    <w:rsid w:val="00B457E9"/>
    <w:rsid w:val="00B47A05"/>
    <w:rsid w:val="00B570C4"/>
    <w:rsid w:val="00B579FE"/>
    <w:rsid w:val="00B63091"/>
    <w:rsid w:val="00B65358"/>
    <w:rsid w:val="00B71A56"/>
    <w:rsid w:val="00B72E13"/>
    <w:rsid w:val="00B7304A"/>
    <w:rsid w:val="00B82E44"/>
    <w:rsid w:val="00B83022"/>
    <w:rsid w:val="00B86B63"/>
    <w:rsid w:val="00B9007F"/>
    <w:rsid w:val="00B91C11"/>
    <w:rsid w:val="00B9251C"/>
    <w:rsid w:val="00B9265A"/>
    <w:rsid w:val="00B94BFF"/>
    <w:rsid w:val="00B96366"/>
    <w:rsid w:val="00B973E1"/>
    <w:rsid w:val="00B97EB2"/>
    <w:rsid w:val="00BA0DB0"/>
    <w:rsid w:val="00BA14CF"/>
    <w:rsid w:val="00BA519B"/>
    <w:rsid w:val="00BA576F"/>
    <w:rsid w:val="00BA5DFD"/>
    <w:rsid w:val="00BA7088"/>
    <w:rsid w:val="00BB030F"/>
    <w:rsid w:val="00BB0BB2"/>
    <w:rsid w:val="00BB0F64"/>
    <w:rsid w:val="00BB15F9"/>
    <w:rsid w:val="00BB285E"/>
    <w:rsid w:val="00BB292E"/>
    <w:rsid w:val="00BB7F3D"/>
    <w:rsid w:val="00BC1480"/>
    <w:rsid w:val="00BC3B4B"/>
    <w:rsid w:val="00BC3ECE"/>
    <w:rsid w:val="00BC3F97"/>
    <w:rsid w:val="00BC484B"/>
    <w:rsid w:val="00BD4698"/>
    <w:rsid w:val="00BD477E"/>
    <w:rsid w:val="00BD62A0"/>
    <w:rsid w:val="00BE3927"/>
    <w:rsid w:val="00BE47BB"/>
    <w:rsid w:val="00BE4ACC"/>
    <w:rsid w:val="00BE507F"/>
    <w:rsid w:val="00BE63AE"/>
    <w:rsid w:val="00BF025A"/>
    <w:rsid w:val="00BF05DB"/>
    <w:rsid w:val="00BF0927"/>
    <w:rsid w:val="00BF709F"/>
    <w:rsid w:val="00C026EF"/>
    <w:rsid w:val="00C03459"/>
    <w:rsid w:val="00C06580"/>
    <w:rsid w:val="00C06ADE"/>
    <w:rsid w:val="00C06F37"/>
    <w:rsid w:val="00C11CA2"/>
    <w:rsid w:val="00C12D2D"/>
    <w:rsid w:val="00C203A3"/>
    <w:rsid w:val="00C21E25"/>
    <w:rsid w:val="00C2415B"/>
    <w:rsid w:val="00C2457F"/>
    <w:rsid w:val="00C2600C"/>
    <w:rsid w:val="00C27591"/>
    <w:rsid w:val="00C27950"/>
    <w:rsid w:val="00C3009F"/>
    <w:rsid w:val="00C3127C"/>
    <w:rsid w:val="00C3182C"/>
    <w:rsid w:val="00C34D89"/>
    <w:rsid w:val="00C36278"/>
    <w:rsid w:val="00C42AAE"/>
    <w:rsid w:val="00C453F3"/>
    <w:rsid w:val="00C4575F"/>
    <w:rsid w:val="00C47CCC"/>
    <w:rsid w:val="00C513CD"/>
    <w:rsid w:val="00C534D3"/>
    <w:rsid w:val="00C55D0A"/>
    <w:rsid w:val="00C55E3D"/>
    <w:rsid w:val="00C60CF7"/>
    <w:rsid w:val="00C61BD3"/>
    <w:rsid w:val="00C620A6"/>
    <w:rsid w:val="00C6307A"/>
    <w:rsid w:val="00C632BD"/>
    <w:rsid w:val="00C63571"/>
    <w:rsid w:val="00C64302"/>
    <w:rsid w:val="00C70506"/>
    <w:rsid w:val="00C73282"/>
    <w:rsid w:val="00C73D63"/>
    <w:rsid w:val="00C764DA"/>
    <w:rsid w:val="00C771AA"/>
    <w:rsid w:val="00C77EAF"/>
    <w:rsid w:val="00C826B0"/>
    <w:rsid w:val="00C82C37"/>
    <w:rsid w:val="00C82E9F"/>
    <w:rsid w:val="00C874AD"/>
    <w:rsid w:val="00C9060F"/>
    <w:rsid w:val="00C907F5"/>
    <w:rsid w:val="00C93D88"/>
    <w:rsid w:val="00C948E3"/>
    <w:rsid w:val="00C950F2"/>
    <w:rsid w:val="00C954B5"/>
    <w:rsid w:val="00C968BE"/>
    <w:rsid w:val="00C96EEA"/>
    <w:rsid w:val="00C97393"/>
    <w:rsid w:val="00CA34AE"/>
    <w:rsid w:val="00CA3809"/>
    <w:rsid w:val="00CA3E40"/>
    <w:rsid w:val="00CA767C"/>
    <w:rsid w:val="00CB1BE4"/>
    <w:rsid w:val="00CB43A4"/>
    <w:rsid w:val="00CB5D18"/>
    <w:rsid w:val="00CB621C"/>
    <w:rsid w:val="00CB63A2"/>
    <w:rsid w:val="00CB6AE1"/>
    <w:rsid w:val="00CC105E"/>
    <w:rsid w:val="00CC359D"/>
    <w:rsid w:val="00CC3C2E"/>
    <w:rsid w:val="00CC4455"/>
    <w:rsid w:val="00CC5576"/>
    <w:rsid w:val="00CC5E6D"/>
    <w:rsid w:val="00CC6547"/>
    <w:rsid w:val="00CC743C"/>
    <w:rsid w:val="00CD0065"/>
    <w:rsid w:val="00CD0A7E"/>
    <w:rsid w:val="00CD0D2F"/>
    <w:rsid w:val="00CD2A7F"/>
    <w:rsid w:val="00CD304F"/>
    <w:rsid w:val="00CD679D"/>
    <w:rsid w:val="00CE2660"/>
    <w:rsid w:val="00CE4870"/>
    <w:rsid w:val="00CE68F1"/>
    <w:rsid w:val="00CE71F5"/>
    <w:rsid w:val="00CE729E"/>
    <w:rsid w:val="00CF142D"/>
    <w:rsid w:val="00CF2FC5"/>
    <w:rsid w:val="00CF4059"/>
    <w:rsid w:val="00CF41FB"/>
    <w:rsid w:val="00CF53DC"/>
    <w:rsid w:val="00CF5494"/>
    <w:rsid w:val="00CF5C3C"/>
    <w:rsid w:val="00D01666"/>
    <w:rsid w:val="00D022B5"/>
    <w:rsid w:val="00D0325E"/>
    <w:rsid w:val="00D041AF"/>
    <w:rsid w:val="00D069AC"/>
    <w:rsid w:val="00D109CC"/>
    <w:rsid w:val="00D11FC0"/>
    <w:rsid w:val="00D12867"/>
    <w:rsid w:val="00D12905"/>
    <w:rsid w:val="00D14171"/>
    <w:rsid w:val="00D14D3A"/>
    <w:rsid w:val="00D152FF"/>
    <w:rsid w:val="00D17F01"/>
    <w:rsid w:val="00D21C72"/>
    <w:rsid w:val="00D21CFB"/>
    <w:rsid w:val="00D22269"/>
    <w:rsid w:val="00D25374"/>
    <w:rsid w:val="00D263A1"/>
    <w:rsid w:val="00D32023"/>
    <w:rsid w:val="00D33405"/>
    <w:rsid w:val="00D33830"/>
    <w:rsid w:val="00D34875"/>
    <w:rsid w:val="00D35FBD"/>
    <w:rsid w:val="00D362A3"/>
    <w:rsid w:val="00D36B7D"/>
    <w:rsid w:val="00D36F01"/>
    <w:rsid w:val="00D40AA2"/>
    <w:rsid w:val="00D410F5"/>
    <w:rsid w:val="00D42BC1"/>
    <w:rsid w:val="00D43C8F"/>
    <w:rsid w:val="00D47855"/>
    <w:rsid w:val="00D50669"/>
    <w:rsid w:val="00D50CE6"/>
    <w:rsid w:val="00D51883"/>
    <w:rsid w:val="00D5370C"/>
    <w:rsid w:val="00D6779E"/>
    <w:rsid w:val="00D70752"/>
    <w:rsid w:val="00D707A5"/>
    <w:rsid w:val="00D719C4"/>
    <w:rsid w:val="00D72EF3"/>
    <w:rsid w:val="00D7385A"/>
    <w:rsid w:val="00D74814"/>
    <w:rsid w:val="00D80AB5"/>
    <w:rsid w:val="00D81526"/>
    <w:rsid w:val="00D815DD"/>
    <w:rsid w:val="00D81C89"/>
    <w:rsid w:val="00D838BF"/>
    <w:rsid w:val="00D85F19"/>
    <w:rsid w:val="00D93C87"/>
    <w:rsid w:val="00D94DBE"/>
    <w:rsid w:val="00D9646C"/>
    <w:rsid w:val="00D9655E"/>
    <w:rsid w:val="00D976F8"/>
    <w:rsid w:val="00D97D4D"/>
    <w:rsid w:val="00D97D7F"/>
    <w:rsid w:val="00DA2E16"/>
    <w:rsid w:val="00DA4F61"/>
    <w:rsid w:val="00DA5123"/>
    <w:rsid w:val="00DA5871"/>
    <w:rsid w:val="00DA74B9"/>
    <w:rsid w:val="00DB225E"/>
    <w:rsid w:val="00DB79A7"/>
    <w:rsid w:val="00DC3044"/>
    <w:rsid w:val="00DC4BDF"/>
    <w:rsid w:val="00DC4CE1"/>
    <w:rsid w:val="00DD1BF4"/>
    <w:rsid w:val="00DD3BFD"/>
    <w:rsid w:val="00DD3D18"/>
    <w:rsid w:val="00DD4F07"/>
    <w:rsid w:val="00DE175D"/>
    <w:rsid w:val="00DE489D"/>
    <w:rsid w:val="00DE4A5F"/>
    <w:rsid w:val="00DF0041"/>
    <w:rsid w:val="00DF39ED"/>
    <w:rsid w:val="00E029FC"/>
    <w:rsid w:val="00E02C16"/>
    <w:rsid w:val="00E02FE0"/>
    <w:rsid w:val="00E05064"/>
    <w:rsid w:val="00E108DB"/>
    <w:rsid w:val="00E13142"/>
    <w:rsid w:val="00E13711"/>
    <w:rsid w:val="00E15EC8"/>
    <w:rsid w:val="00E17F21"/>
    <w:rsid w:val="00E204FA"/>
    <w:rsid w:val="00E2200C"/>
    <w:rsid w:val="00E23F8A"/>
    <w:rsid w:val="00E249D6"/>
    <w:rsid w:val="00E24C75"/>
    <w:rsid w:val="00E2603E"/>
    <w:rsid w:val="00E30391"/>
    <w:rsid w:val="00E336CC"/>
    <w:rsid w:val="00E33D9C"/>
    <w:rsid w:val="00E361A1"/>
    <w:rsid w:val="00E41473"/>
    <w:rsid w:val="00E419CA"/>
    <w:rsid w:val="00E45C25"/>
    <w:rsid w:val="00E46620"/>
    <w:rsid w:val="00E46907"/>
    <w:rsid w:val="00E47DE6"/>
    <w:rsid w:val="00E50D39"/>
    <w:rsid w:val="00E54F68"/>
    <w:rsid w:val="00E55F1C"/>
    <w:rsid w:val="00E56B6F"/>
    <w:rsid w:val="00E640CF"/>
    <w:rsid w:val="00E73302"/>
    <w:rsid w:val="00E74D05"/>
    <w:rsid w:val="00E76626"/>
    <w:rsid w:val="00E76BC0"/>
    <w:rsid w:val="00E7735B"/>
    <w:rsid w:val="00E81922"/>
    <w:rsid w:val="00E81BF9"/>
    <w:rsid w:val="00E83D4E"/>
    <w:rsid w:val="00E85253"/>
    <w:rsid w:val="00E879E1"/>
    <w:rsid w:val="00E92E3E"/>
    <w:rsid w:val="00E93727"/>
    <w:rsid w:val="00E955A4"/>
    <w:rsid w:val="00E965B2"/>
    <w:rsid w:val="00EA18E1"/>
    <w:rsid w:val="00EA1A41"/>
    <w:rsid w:val="00EA21FD"/>
    <w:rsid w:val="00EA4294"/>
    <w:rsid w:val="00EA583B"/>
    <w:rsid w:val="00EA6116"/>
    <w:rsid w:val="00EA70DC"/>
    <w:rsid w:val="00EB1BAC"/>
    <w:rsid w:val="00EB318C"/>
    <w:rsid w:val="00EB3546"/>
    <w:rsid w:val="00EC3211"/>
    <w:rsid w:val="00EC4B73"/>
    <w:rsid w:val="00EC603D"/>
    <w:rsid w:val="00EC619F"/>
    <w:rsid w:val="00EC6AEC"/>
    <w:rsid w:val="00ED023B"/>
    <w:rsid w:val="00ED100D"/>
    <w:rsid w:val="00ED4CE3"/>
    <w:rsid w:val="00EE01FD"/>
    <w:rsid w:val="00EE0E65"/>
    <w:rsid w:val="00EE5813"/>
    <w:rsid w:val="00EF0337"/>
    <w:rsid w:val="00EF49AD"/>
    <w:rsid w:val="00EF5184"/>
    <w:rsid w:val="00EF5537"/>
    <w:rsid w:val="00EF6E42"/>
    <w:rsid w:val="00F01A2E"/>
    <w:rsid w:val="00F11077"/>
    <w:rsid w:val="00F117EF"/>
    <w:rsid w:val="00F12D59"/>
    <w:rsid w:val="00F163C9"/>
    <w:rsid w:val="00F178D0"/>
    <w:rsid w:val="00F23E53"/>
    <w:rsid w:val="00F2656D"/>
    <w:rsid w:val="00F27A9F"/>
    <w:rsid w:val="00F30694"/>
    <w:rsid w:val="00F34862"/>
    <w:rsid w:val="00F34EFB"/>
    <w:rsid w:val="00F35E0F"/>
    <w:rsid w:val="00F36132"/>
    <w:rsid w:val="00F37C3A"/>
    <w:rsid w:val="00F40F25"/>
    <w:rsid w:val="00F4363C"/>
    <w:rsid w:val="00F456B6"/>
    <w:rsid w:val="00F46C23"/>
    <w:rsid w:val="00F502F7"/>
    <w:rsid w:val="00F5159E"/>
    <w:rsid w:val="00F51D43"/>
    <w:rsid w:val="00F51EDE"/>
    <w:rsid w:val="00F526C4"/>
    <w:rsid w:val="00F539C0"/>
    <w:rsid w:val="00F55046"/>
    <w:rsid w:val="00F55A8A"/>
    <w:rsid w:val="00F565FC"/>
    <w:rsid w:val="00F57F80"/>
    <w:rsid w:val="00F6134B"/>
    <w:rsid w:val="00F63C3A"/>
    <w:rsid w:val="00F63FFB"/>
    <w:rsid w:val="00F6410C"/>
    <w:rsid w:val="00F658BB"/>
    <w:rsid w:val="00F70441"/>
    <w:rsid w:val="00F71981"/>
    <w:rsid w:val="00F71FFE"/>
    <w:rsid w:val="00F742F4"/>
    <w:rsid w:val="00F76232"/>
    <w:rsid w:val="00F82562"/>
    <w:rsid w:val="00F87CA1"/>
    <w:rsid w:val="00F91FE7"/>
    <w:rsid w:val="00F93B16"/>
    <w:rsid w:val="00F95259"/>
    <w:rsid w:val="00F95D13"/>
    <w:rsid w:val="00FA2112"/>
    <w:rsid w:val="00FA39B9"/>
    <w:rsid w:val="00FA3B89"/>
    <w:rsid w:val="00FA3CC3"/>
    <w:rsid w:val="00FA45B4"/>
    <w:rsid w:val="00FA4A1A"/>
    <w:rsid w:val="00FA5040"/>
    <w:rsid w:val="00FB01A6"/>
    <w:rsid w:val="00FB2050"/>
    <w:rsid w:val="00FB25F8"/>
    <w:rsid w:val="00FB4E6F"/>
    <w:rsid w:val="00FB618E"/>
    <w:rsid w:val="00FC0778"/>
    <w:rsid w:val="00FC0EC6"/>
    <w:rsid w:val="00FC2826"/>
    <w:rsid w:val="00FC576D"/>
    <w:rsid w:val="00FD027B"/>
    <w:rsid w:val="00FD0FC9"/>
    <w:rsid w:val="00FD13AD"/>
    <w:rsid w:val="00FD47C2"/>
    <w:rsid w:val="00FD66B9"/>
    <w:rsid w:val="00FD6E0C"/>
    <w:rsid w:val="00FD709F"/>
    <w:rsid w:val="00FE0029"/>
    <w:rsid w:val="00FE0369"/>
    <w:rsid w:val="00FE157D"/>
    <w:rsid w:val="00FE332A"/>
    <w:rsid w:val="00FE5F6B"/>
    <w:rsid w:val="00FE6141"/>
    <w:rsid w:val="00FE7F0A"/>
    <w:rsid w:val="00FF55CC"/>
    <w:rsid w:val="00FF68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19B60"/>
  <w15:docId w15:val="{68D1DF5B-AB4A-4A2A-B3E5-A5DC739F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67C"/>
    <w:pPr>
      <w:spacing w:before="120" w:after="120"/>
    </w:pPr>
    <w:rPr>
      <w:lang w:eastAsia="en-AU"/>
    </w:rPr>
  </w:style>
  <w:style w:type="paragraph" w:styleId="Heading1">
    <w:name w:val="heading 1"/>
    <w:basedOn w:val="Normal"/>
    <w:next w:val="Normal"/>
    <w:link w:val="Heading1Char"/>
    <w:qFormat/>
    <w:rsid w:val="00AC2F91"/>
    <w:pPr>
      <w:numPr>
        <w:numId w:val="1"/>
      </w:numPr>
      <w:pBdr>
        <w:top w:val="single" w:sz="24" w:space="0" w:color="93A299"/>
        <w:left w:val="single" w:sz="24" w:space="0" w:color="93A299"/>
        <w:bottom w:val="single" w:sz="24" w:space="0" w:color="93A299"/>
        <w:right w:val="single" w:sz="24" w:space="0" w:color="93A299"/>
      </w:pBdr>
      <w:shd w:val="clear" w:color="auto" w:fill="93A299"/>
      <w:spacing w:before="200" w:after="0"/>
      <w:outlineLvl w:val="0"/>
    </w:pPr>
    <w:rPr>
      <w:rFonts w:ascii="Calibri" w:eastAsia="MS Mincho" w:hAnsi="Calibri" w:cs="Times New Roman"/>
      <w:b/>
      <w:bCs/>
      <w:caps/>
      <w:color w:val="FFFFFF"/>
      <w:spacing w:val="15"/>
    </w:rPr>
  </w:style>
  <w:style w:type="paragraph" w:styleId="Heading2">
    <w:name w:val="heading 2"/>
    <w:basedOn w:val="Normal"/>
    <w:next w:val="Normal"/>
    <w:link w:val="Heading2Char"/>
    <w:qFormat/>
    <w:rsid w:val="00AC2F91"/>
    <w:pPr>
      <w:numPr>
        <w:ilvl w:val="1"/>
        <w:numId w:val="1"/>
      </w:numPr>
      <w:pBdr>
        <w:top w:val="single" w:sz="24" w:space="0" w:color="E9ECEA"/>
        <w:left w:val="single" w:sz="24" w:space="0" w:color="E9ECEA"/>
        <w:bottom w:val="single" w:sz="24" w:space="0" w:color="E9ECEA"/>
        <w:right w:val="single" w:sz="24" w:space="0" w:color="E9ECEA"/>
      </w:pBdr>
      <w:shd w:val="clear" w:color="auto" w:fill="E9ECEA"/>
      <w:spacing w:before="200" w:after="0"/>
      <w:outlineLvl w:val="1"/>
    </w:pPr>
    <w:rPr>
      <w:rFonts w:ascii="Calibri" w:eastAsia="MS Mincho" w:hAnsi="Calibri" w:cs="Times New Roman"/>
      <w:caps/>
      <w:spacing w:val="15"/>
    </w:rPr>
  </w:style>
  <w:style w:type="paragraph" w:styleId="Heading3">
    <w:name w:val="heading 3"/>
    <w:basedOn w:val="Normal"/>
    <w:next w:val="Normal"/>
    <w:link w:val="Heading3Char"/>
    <w:qFormat/>
    <w:rsid w:val="00D9646C"/>
    <w:pPr>
      <w:numPr>
        <w:ilvl w:val="2"/>
        <w:numId w:val="1"/>
      </w:numPr>
      <w:pBdr>
        <w:top w:val="single" w:sz="6" w:space="2" w:color="93A299"/>
        <w:left w:val="single" w:sz="6" w:space="2" w:color="93A299"/>
      </w:pBdr>
      <w:spacing w:before="240" w:after="240"/>
      <w:outlineLvl w:val="2"/>
    </w:pPr>
    <w:rPr>
      <w:rFonts w:ascii="Calibri" w:eastAsia="MS Mincho" w:hAnsi="Calibri" w:cs="Times New Roman"/>
      <w:color w:val="47524B"/>
    </w:rPr>
  </w:style>
  <w:style w:type="paragraph" w:styleId="Heading4">
    <w:name w:val="heading 4"/>
    <w:basedOn w:val="Normal"/>
    <w:next w:val="Normal"/>
    <w:link w:val="Heading4Char"/>
    <w:qFormat/>
    <w:rsid w:val="00AC2F91"/>
    <w:pPr>
      <w:numPr>
        <w:ilvl w:val="3"/>
        <w:numId w:val="1"/>
      </w:numPr>
      <w:pBdr>
        <w:top w:val="dotted" w:sz="6" w:space="2" w:color="93A299"/>
        <w:left w:val="dotted" w:sz="6" w:space="2" w:color="93A299"/>
      </w:pBdr>
      <w:spacing w:before="300" w:after="0"/>
      <w:outlineLvl w:val="3"/>
    </w:pPr>
    <w:rPr>
      <w:rFonts w:ascii="Calibri" w:eastAsia="MS Mincho" w:hAnsi="Calibri" w:cs="Times New Roman"/>
      <w:caps/>
      <w:color w:val="6B7C71"/>
      <w:spacing w:val="10"/>
    </w:rPr>
  </w:style>
  <w:style w:type="paragraph" w:styleId="Heading5">
    <w:name w:val="heading 5"/>
    <w:basedOn w:val="Normal"/>
    <w:next w:val="Normal"/>
    <w:link w:val="Heading5Char"/>
    <w:qFormat/>
    <w:rsid w:val="00AC2F91"/>
    <w:pPr>
      <w:numPr>
        <w:ilvl w:val="4"/>
        <w:numId w:val="1"/>
      </w:numPr>
      <w:pBdr>
        <w:bottom w:val="single" w:sz="6" w:space="1" w:color="93A299"/>
      </w:pBdr>
      <w:spacing w:before="300" w:after="0"/>
      <w:outlineLvl w:val="4"/>
    </w:pPr>
    <w:rPr>
      <w:rFonts w:ascii="Calibri" w:eastAsia="MS Mincho" w:hAnsi="Calibri" w:cs="Times New Roman"/>
      <w:caps/>
      <w:color w:val="6B7C71"/>
      <w:spacing w:val="10"/>
    </w:rPr>
  </w:style>
  <w:style w:type="paragraph" w:styleId="Heading6">
    <w:name w:val="heading 6"/>
    <w:basedOn w:val="Normal"/>
    <w:next w:val="Normal"/>
    <w:link w:val="Heading6Char"/>
    <w:qFormat/>
    <w:rsid w:val="00AC2F91"/>
    <w:pPr>
      <w:numPr>
        <w:ilvl w:val="5"/>
        <w:numId w:val="1"/>
      </w:numPr>
      <w:pBdr>
        <w:bottom w:val="dotted" w:sz="6" w:space="1" w:color="93A299"/>
      </w:pBdr>
      <w:spacing w:before="300" w:after="0"/>
      <w:outlineLvl w:val="5"/>
    </w:pPr>
    <w:rPr>
      <w:rFonts w:ascii="Calibri" w:eastAsia="MS Mincho" w:hAnsi="Calibri" w:cs="Times New Roman"/>
      <w:caps/>
      <w:color w:val="6B7C71"/>
      <w:spacing w:val="10"/>
    </w:rPr>
  </w:style>
  <w:style w:type="paragraph" w:styleId="Heading7">
    <w:name w:val="heading 7"/>
    <w:basedOn w:val="Normal"/>
    <w:next w:val="Normal"/>
    <w:link w:val="Heading7Char"/>
    <w:qFormat/>
    <w:rsid w:val="00AC2F91"/>
    <w:pPr>
      <w:numPr>
        <w:ilvl w:val="6"/>
        <w:numId w:val="1"/>
      </w:numPr>
      <w:spacing w:before="300" w:after="0"/>
      <w:outlineLvl w:val="6"/>
    </w:pPr>
    <w:rPr>
      <w:rFonts w:ascii="Calibri" w:eastAsia="MS Mincho" w:hAnsi="Calibri" w:cs="Times New Roman"/>
      <w:caps/>
      <w:color w:val="6B7C71"/>
      <w:spacing w:val="10"/>
    </w:rPr>
  </w:style>
  <w:style w:type="paragraph" w:styleId="Heading8">
    <w:name w:val="heading 8"/>
    <w:basedOn w:val="Normal"/>
    <w:next w:val="Normal"/>
    <w:link w:val="Heading8Char"/>
    <w:qFormat/>
    <w:rsid w:val="00AC2F91"/>
    <w:pPr>
      <w:numPr>
        <w:ilvl w:val="7"/>
        <w:numId w:val="1"/>
      </w:numPr>
      <w:spacing w:before="300" w:after="0"/>
      <w:outlineLvl w:val="7"/>
    </w:pPr>
    <w:rPr>
      <w:rFonts w:ascii="Calibri" w:eastAsia="MS Mincho" w:hAnsi="Calibri" w:cs="Times New Roman"/>
      <w:caps/>
      <w:spacing w:val="10"/>
      <w:sz w:val="18"/>
      <w:szCs w:val="18"/>
    </w:rPr>
  </w:style>
  <w:style w:type="paragraph" w:styleId="Heading9">
    <w:name w:val="heading 9"/>
    <w:basedOn w:val="Normal"/>
    <w:next w:val="Normal"/>
    <w:link w:val="Heading9Char"/>
    <w:qFormat/>
    <w:rsid w:val="00AC2F91"/>
    <w:pPr>
      <w:numPr>
        <w:ilvl w:val="8"/>
        <w:numId w:val="1"/>
      </w:numPr>
      <w:spacing w:before="300" w:after="0"/>
      <w:outlineLvl w:val="8"/>
    </w:pPr>
    <w:rPr>
      <w:rFonts w:ascii="Calibri" w:eastAsia="MS Mincho" w:hAnsi="Calibri" w:cs="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F91"/>
    <w:rPr>
      <w:rFonts w:ascii="Calibri" w:eastAsia="MS Mincho" w:hAnsi="Calibri" w:cs="Times New Roman"/>
      <w:b/>
      <w:bCs/>
      <w:caps/>
      <w:color w:val="FFFFFF"/>
      <w:spacing w:val="15"/>
      <w:shd w:val="clear" w:color="auto" w:fill="93A299"/>
      <w:lang w:eastAsia="en-AU"/>
    </w:rPr>
  </w:style>
  <w:style w:type="character" w:customStyle="1" w:styleId="Heading2Char">
    <w:name w:val="Heading 2 Char"/>
    <w:basedOn w:val="DefaultParagraphFont"/>
    <w:link w:val="Heading2"/>
    <w:rsid w:val="00AC2F91"/>
    <w:rPr>
      <w:rFonts w:ascii="Calibri" w:eastAsia="MS Mincho" w:hAnsi="Calibri" w:cs="Times New Roman"/>
      <w:caps/>
      <w:spacing w:val="15"/>
      <w:shd w:val="clear" w:color="auto" w:fill="E9ECEA"/>
      <w:lang w:eastAsia="en-AU"/>
    </w:rPr>
  </w:style>
  <w:style w:type="character" w:customStyle="1" w:styleId="Heading3Char">
    <w:name w:val="Heading 3 Char"/>
    <w:basedOn w:val="DefaultParagraphFont"/>
    <w:link w:val="Heading3"/>
    <w:rsid w:val="00D9646C"/>
    <w:rPr>
      <w:rFonts w:ascii="Calibri" w:eastAsia="MS Mincho" w:hAnsi="Calibri" w:cs="Times New Roman"/>
      <w:color w:val="47524B"/>
      <w:lang w:eastAsia="en-AU"/>
    </w:rPr>
  </w:style>
  <w:style w:type="character" w:customStyle="1" w:styleId="Heading4Char">
    <w:name w:val="Heading 4 Char"/>
    <w:basedOn w:val="DefaultParagraphFont"/>
    <w:link w:val="Heading4"/>
    <w:rsid w:val="00AC2F91"/>
    <w:rPr>
      <w:rFonts w:ascii="Calibri" w:eastAsia="MS Mincho" w:hAnsi="Calibri" w:cs="Times New Roman"/>
      <w:caps/>
      <w:color w:val="6B7C71"/>
      <w:spacing w:val="10"/>
      <w:lang w:eastAsia="en-AU"/>
    </w:rPr>
  </w:style>
  <w:style w:type="character" w:customStyle="1" w:styleId="Heading5Char">
    <w:name w:val="Heading 5 Char"/>
    <w:basedOn w:val="DefaultParagraphFont"/>
    <w:link w:val="Heading5"/>
    <w:rsid w:val="00AC2F91"/>
    <w:rPr>
      <w:rFonts w:ascii="Calibri" w:eastAsia="MS Mincho" w:hAnsi="Calibri" w:cs="Times New Roman"/>
      <w:caps/>
      <w:color w:val="6B7C71"/>
      <w:spacing w:val="10"/>
      <w:lang w:eastAsia="en-AU"/>
    </w:rPr>
  </w:style>
  <w:style w:type="character" w:customStyle="1" w:styleId="Heading6Char">
    <w:name w:val="Heading 6 Char"/>
    <w:basedOn w:val="DefaultParagraphFont"/>
    <w:link w:val="Heading6"/>
    <w:rsid w:val="00AC2F91"/>
    <w:rPr>
      <w:rFonts w:ascii="Calibri" w:eastAsia="MS Mincho" w:hAnsi="Calibri" w:cs="Times New Roman"/>
      <w:caps/>
      <w:color w:val="6B7C71"/>
      <w:spacing w:val="10"/>
      <w:lang w:eastAsia="en-AU"/>
    </w:rPr>
  </w:style>
  <w:style w:type="character" w:customStyle="1" w:styleId="Heading7Char">
    <w:name w:val="Heading 7 Char"/>
    <w:basedOn w:val="DefaultParagraphFont"/>
    <w:link w:val="Heading7"/>
    <w:rsid w:val="00AC2F91"/>
    <w:rPr>
      <w:rFonts w:ascii="Calibri" w:eastAsia="MS Mincho" w:hAnsi="Calibri" w:cs="Times New Roman"/>
      <w:caps/>
      <w:color w:val="6B7C71"/>
      <w:spacing w:val="10"/>
      <w:lang w:eastAsia="en-AU"/>
    </w:rPr>
  </w:style>
  <w:style w:type="character" w:customStyle="1" w:styleId="Heading8Char">
    <w:name w:val="Heading 8 Char"/>
    <w:basedOn w:val="DefaultParagraphFont"/>
    <w:link w:val="Heading8"/>
    <w:rsid w:val="00AC2F91"/>
    <w:rPr>
      <w:rFonts w:ascii="Calibri" w:eastAsia="MS Mincho" w:hAnsi="Calibri" w:cs="Times New Roman"/>
      <w:caps/>
      <w:spacing w:val="10"/>
      <w:sz w:val="18"/>
      <w:szCs w:val="18"/>
      <w:lang w:eastAsia="en-AU"/>
    </w:rPr>
  </w:style>
  <w:style w:type="character" w:customStyle="1" w:styleId="Heading9Char">
    <w:name w:val="Heading 9 Char"/>
    <w:basedOn w:val="DefaultParagraphFont"/>
    <w:link w:val="Heading9"/>
    <w:rsid w:val="00AC2F91"/>
    <w:rPr>
      <w:rFonts w:ascii="Calibri" w:eastAsia="MS Mincho" w:hAnsi="Calibri" w:cs="Times New Roman"/>
      <w:i/>
      <w:caps/>
      <w:spacing w:val="10"/>
      <w:sz w:val="18"/>
      <w:szCs w:val="18"/>
      <w:lang w:eastAsia="en-AU"/>
    </w:rPr>
  </w:style>
  <w:style w:type="paragraph" w:styleId="ListParagraph">
    <w:name w:val="List Paragraph"/>
    <w:basedOn w:val="Normal"/>
    <w:uiPriority w:val="34"/>
    <w:qFormat/>
    <w:rsid w:val="00BF709F"/>
    <w:pPr>
      <w:numPr>
        <w:numId w:val="26"/>
      </w:numPr>
      <w:spacing w:before="200"/>
      <w:contextualSpacing/>
    </w:pPr>
    <w:rPr>
      <w:rFonts w:ascii="Calibri" w:eastAsia="MS Mincho" w:hAnsi="Calibri" w:cs="Times New Roman"/>
    </w:rPr>
  </w:style>
  <w:style w:type="character" w:styleId="CommentReference">
    <w:name w:val="annotation reference"/>
    <w:uiPriority w:val="99"/>
    <w:semiHidden/>
    <w:rsid w:val="00AC2F91"/>
    <w:rPr>
      <w:sz w:val="16"/>
      <w:szCs w:val="16"/>
    </w:rPr>
  </w:style>
  <w:style w:type="paragraph" w:styleId="CommentText">
    <w:name w:val="annotation text"/>
    <w:basedOn w:val="Normal"/>
    <w:link w:val="CommentTextChar"/>
    <w:uiPriority w:val="99"/>
    <w:semiHidden/>
    <w:rsid w:val="00AC2F91"/>
    <w:pPr>
      <w:spacing w:before="200"/>
    </w:pPr>
    <w:rPr>
      <w:rFonts w:ascii="Calibri" w:eastAsia="MS Mincho" w:hAnsi="Calibri" w:cs="Times New Roman"/>
      <w:sz w:val="20"/>
      <w:szCs w:val="20"/>
    </w:rPr>
  </w:style>
  <w:style w:type="character" w:customStyle="1" w:styleId="CommentTextChar">
    <w:name w:val="Comment Text Char"/>
    <w:basedOn w:val="DefaultParagraphFont"/>
    <w:link w:val="CommentText"/>
    <w:uiPriority w:val="99"/>
    <w:semiHidden/>
    <w:rsid w:val="00AC2F91"/>
    <w:rPr>
      <w:rFonts w:ascii="Calibri" w:eastAsia="MS Mincho" w:hAnsi="Calibri" w:cs="Times New Roman"/>
      <w:sz w:val="20"/>
      <w:szCs w:val="20"/>
    </w:rPr>
  </w:style>
  <w:style w:type="paragraph" w:styleId="BalloonText">
    <w:name w:val="Balloon Text"/>
    <w:basedOn w:val="Normal"/>
    <w:link w:val="BalloonTextChar"/>
    <w:uiPriority w:val="99"/>
    <w:semiHidden/>
    <w:unhideWhenUsed/>
    <w:rsid w:val="00AC2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F91"/>
    <w:rPr>
      <w:rFonts w:ascii="Tahoma" w:hAnsi="Tahoma" w:cs="Tahoma"/>
      <w:sz w:val="16"/>
      <w:szCs w:val="16"/>
    </w:rPr>
  </w:style>
  <w:style w:type="character" w:styleId="Hyperlink">
    <w:name w:val="Hyperlink"/>
    <w:uiPriority w:val="99"/>
    <w:rsid w:val="001B2A46"/>
    <w:rPr>
      <w:rFonts w:cs="Times New Roman"/>
      <w:color w:val="0000FF"/>
      <w:u w:val="single"/>
    </w:rPr>
  </w:style>
  <w:style w:type="paragraph" w:styleId="FootnoteText">
    <w:name w:val="footnote text"/>
    <w:basedOn w:val="Normal"/>
    <w:link w:val="FootnoteTextChar"/>
    <w:rsid w:val="001B2A46"/>
    <w:pPr>
      <w:spacing w:after="0" w:line="240" w:lineRule="auto"/>
    </w:pPr>
    <w:rPr>
      <w:rFonts w:ascii="Calibri" w:eastAsia="MS Mincho" w:hAnsi="Calibri" w:cs="Times New Roman"/>
      <w:sz w:val="20"/>
      <w:szCs w:val="20"/>
    </w:rPr>
  </w:style>
  <w:style w:type="character" w:customStyle="1" w:styleId="FootnoteTextChar">
    <w:name w:val="Footnote Text Char"/>
    <w:basedOn w:val="DefaultParagraphFont"/>
    <w:link w:val="FootnoteText"/>
    <w:rsid w:val="001B2A46"/>
    <w:rPr>
      <w:rFonts w:ascii="Calibri" w:eastAsia="MS Mincho" w:hAnsi="Calibri" w:cs="Times New Roman"/>
      <w:sz w:val="20"/>
      <w:szCs w:val="20"/>
    </w:rPr>
  </w:style>
  <w:style w:type="character" w:styleId="FootnoteReference">
    <w:name w:val="footnote reference"/>
    <w:semiHidden/>
    <w:rsid w:val="001B2A46"/>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1B2A46"/>
    <w:pPr>
      <w:spacing w:before="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B2A46"/>
    <w:rPr>
      <w:rFonts w:ascii="Calibri" w:eastAsia="MS Mincho" w:hAnsi="Calibri" w:cs="Times New Roman"/>
      <w:b/>
      <w:bCs/>
      <w:sz w:val="20"/>
      <w:szCs w:val="20"/>
    </w:rPr>
  </w:style>
  <w:style w:type="paragraph" w:styleId="Caption">
    <w:name w:val="caption"/>
    <w:basedOn w:val="Normal"/>
    <w:next w:val="Normal"/>
    <w:autoRedefine/>
    <w:uiPriority w:val="35"/>
    <w:qFormat/>
    <w:rsid w:val="00A2222D"/>
    <w:pPr>
      <w:spacing w:before="200"/>
    </w:pPr>
    <w:rPr>
      <w:rFonts w:ascii="Calibri" w:eastAsia="MS Mincho" w:hAnsi="Calibri" w:cs="Times New Roman"/>
      <w:b/>
      <w:bCs/>
      <w:color w:val="6B7C71"/>
    </w:rPr>
  </w:style>
  <w:style w:type="paragraph" w:styleId="Quote">
    <w:name w:val="Quote"/>
    <w:basedOn w:val="Normal"/>
    <w:next w:val="Normal"/>
    <w:link w:val="QuoteChar"/>
    <w:qFormat/>
    <w:rsid w:val="00D9655E"/>
    <w:pPr>
      <w:spacing w:before="200"/>
    </w:pPr>
    <w:rPr>
      <w:rFonts w:ascii="Calibri" w:eastAsia="MS Mincho" w:hAnsi="Calibri" w:cs="Times New Roman"/>
      <w:i/>
      <w:iCs/>
      <w:sz w:val="20"/>
      <w:szCs w:val="20"/>
    </w:rPr>
  </w:style>
  <w:style w:type="character" w:customStyle="1" w:styleId="QuoteChar">
    <w:name w:val="Quote Char"/>
    <w:basedOn w:val="DefaultParagraphFont"/>
    <w:link w:val="Quote"/>
    <w:rsid w:val="00D9655E"/>
    <w:rPr>
      <w:rFonts w:ascii="Calibri" w:eastAsia="MS Mincho" w:hAnsi="Calibri" w:cs="Times New Roman"/>
      <w:i/>
      <w:iCs/>
      <w:sz w:val="20"/>
      <w:szCs w:val="20"/>
    </w:rPr>
  </w:style>
  <w:style w:type="paragraph" w:styleId="Header">
    <w:name w:val="header"/>
    <w:basedOn w:val="Normal"/>
    <w:link w:val="HeaderChar"/>
    <w:uiPriority w:val="99"/>
    <w:rsid w:val="00D9655E"/>
    <w:pPr>
      <w:tabs>
        <w:tab w:val="center" w:pos="4680"/>
        <w:tab w:val="right" w:pos="9360"/>
      </w:tabs>
      <w:spacing w:after="0" w:line="240" w:lineRule="auto"/>
    </w:pPr>
    <w:rPr>
      <w:rFonts w:ascii="Calibri" w:eastAsia="MS Mincho" w:hAnsi="Calibri" w:cs="Times New Roman"/>
      <w:sz w:val="20"/>
      <w:szCs w:val="20"/>
    </w:rPr>
  </w:style>
  <w:style w:type="character" w:customStyle="1" w:styleId="HeaderChar">
    <w:name w:val="Header Char"/>
    <w:basedOn w:val="DefaultParagraphFont"/>
    <w:link w:val="Header"/>
    <w:uiPriority w:val="99"/>
    <w:rsid w:val="00D9655E"/>
    <w:rPr>
      <w:rFonts w:ascii="Calibri" w:eastAsia="MS Mincho" w:hAnsi="Calibri" w:cs="Times New Roman"/>
      <w:sz w:val="20"/>
      <w:szCs w:val="20"/>
    </w:rPr>
  </w:style>
  <w:style w:type="paragraph" w:styleId="Footer">
    <w:name w:val="footer"/>
    <w:basedOn w:val="Normal"/>
    <w:link w:val="FooterChar"/>
    <w:rsid w:val="00D9655E"/>
    <w:pPr>
      <w:tabs>
        <w:tab w:val="center" w:pos="4680"/>
        <w:tab w:val="right" w:pos="9360"/>
      </w:tabs>
      <w:spacing w:after="0" w:line="240" w:lineRule="auto"/>
    </w:pPr>
    <w:rPr>
      <w:rFonts w:ascii="Calibri" w:eastAsia="MS Mincho" w:hAnsi="Calibri" w:cs="Times New Roman"/>
      <w:sz w:val="20"/>
      <w:szCs w:val="20"/>
    </w:rPr>
  </w:style>
  <w:style w:type="character" w:customStyle="1" w:styleId="FooterChar">
    <w:name w:val="Footer Char"/>
    <w:basedOn w:val="DefaultParagraphFont"/>
    <w:link w:val="Footer"/>
    <w:rsid w:val="00D9655E"/>
    <w:rPr>
      <w:rFonts w:ascii="Calibri" w:eastAsia="MS Mincho" w:hAnsi="Calibri" w:cs="Times New Roman"/>
      <w:sz w:val="20"/>
      <w:szCs w:val="20"/>
    </w:rPr>
  </w:style>
  <w:style w:type="table" w:styleId="MediumShading2-Accent4">
    <w:name w:val="Medium Shading 2 Accent 4"/>
    <w:basedOn w:val="TableNormal"/>
    <w:uiPriority w:val="64"/>
    <w:rsid w:val="00E30391"/>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is">
    <w:name w:val="Emphasis"/>
    <w:uiPriority w:val="20"/>
    <w:qFormat/>
    <w:rsid w:val="00CE68F1"/>
    <w:rPr>
      <w:caps/>
      <w:color w:val="243F60" w:themeColor="accent1" w:themeShade="7F"/>
      <w:spacing w:val="5"/>
    </w:rPr>
  </w:style>
  <w:style w:type="table" w:styleId="MediumGrid3-Accent4">
    <w:name w:val="Medium Grid 3 Accent 4"/>
    <w:basedOn w:val="TableNormal"/>
    <w:uiPriority w:val="69"/>
    <w:rsid w:val="00CE68F1"/>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1-Accent4">
    <w:name w:val="Medium Grid 1 Accent 4"/>
    <w:basedOn w:val="TableNormal"/>
    <w:uiPriority w:val="67"/>
    <w:rsid w:val="00CE68F1"/>
    <w:pPr>
      <w:spacing w:after="0" w:line="240" w:lineRule="auto"/>
    </w:pPr>
    <w:rPr>
      <w:rFonts w:eastAsiaTheme="minorEastAsia"/>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TOCHeading">
    <w:name w:val="TOC Heading"/>
    <w:basedOn w:val="Heading1"/>
    <w:next w:val="Normal"/>
    <w:uiPriority w:val="39"/>
    <w:unhideWhenUsed/>
    <w:qFormat/>
    <w:rsid w:val="00156D70"/>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Theme="majorHAnsi" w:eastAsiaTheme="majorEastAsia" w:hAnsiTheme="majorHAnsi" w:cstheme="majorBidi"/>
      <w:caps w:val="0"/>
      <w:color w:val="365F91" w:themeColor="accent1" w:themeShade="BF"/>
      <w:spacing w:val="0"/>
      <w:sz w:val="28"/>
      <w:szCs w:val="28"/>
      <w:lang w:val="en-US" w:eastAsia="ja-JP"/>
    </w:rPr>
  </w:style>
  <w:style w:type="paragraph" w:styleId="TOC1">
    <w:name w:val="toc 1"/>
    <w:basedOn w:val="Normal"/>
    <w:next w:val="Normal"/>
    <w:autoRedefine/>
    <w:uiPriority w:val="39"/>
    <w:unhideWhenUsed/>
    <w:rsid w:val="00156D70"/>
    <w:pPr>
      <w:spacing w:after="100"/>
    </w:pPr>
  </w:style>
  <w:style w:type="paragraph" w:styleId="TOC2">
    <w:name w:val="toc 2"/>
    <w:basedOn w:val="Normal"/>
    <w:next w:val="Normal"/>
    <w:autoRedefine/>
    <w:uiPriority w:val="39"/>
    <w:unhideWhenUsed/>
    <w:rsid w:val="00156D70"/>
    <w:pPr>
      <w:spacing w:after="100"/>
      <w:ind w:left="220"/>
    </w:pPr>
  </w:style>
  <w:style w:type="paragraph" w:styleId="TOC3">
    <w:name w:val="toc 3"/>
    <w:basedOn w:val="Normal"/>
    <w:next w:val="Normal"/>
    <w:autoRedefine/>
    <w:uiPriority w:val="39"/>
    <w:unhideWhenUsed/>
    <w:rsid w:val="00156D70"/>
    <w:pPr>
      <w:spacing w:after="100"/>
      <w:ind w:left="440"/>
    </w:pPr>
  </w:style>
  <w:style w:type="paragraph" w:styleId="EndnoteText">
    <w:name w:val="endnote text"/>
    <w:basedOn w:val="Normal"/>
    <w:link w:val="EndnoteTextChar"/>
    <w:uiPriority w:val="99"/>
    <w:unhideWhenUsed/>
    <w:rsid w:val="008D2848"/>
    <w:pPr>
      <w:spacing w:after="0" w:line="240" w:lineRule="auto"/>
    </w:pPr>
    <w:rPr>
      <w:rFonts w:ascii="Calibri" w:eastAsia="Times New Roman" w:hAnsi="Calibri" w:cs="Arial"/>
      <w:sz w:val="20"/>
      <w:szCs w:val="20"/>
    </w:rPr>
  </w:style>
  <w:style w:type="character" w:customStyle="1" w:styleId="EndnoteTextChar">
    <w:name w:val="Endnote Text Char"/>
    <w:basedOn w:val="DefaultParagraphFont"/>
    <w:link w:val="EndnoteText"/>
    <w:uiPriority w:val="99"/>
    <w:rsid w:val="008D2848"/>
    <w:rPr>
      <w:rFonts w:ascii="Calibri" w:eastAsia="Times New Roman" w:hAnsi="Calibri" w:cs="Arial"/>
      <w:sz w:val="20"/>
      <w:szCs w:val="20"/>
      <w:lang w:eastAsia="en-AU"/>
    </w:rPr>
  </w:style>
  <w:style w:type="character" w:styleId="EndnoteReference">
    <w:name w:val="endnote reference"/>
    <w:basedOn w:val="DefaultParagraphFont"/>
    <w:uiPriority w:val="99"/>
    <w:semiHidden/>
    <w:unhideWhenUsed/>
    <w:rsid w:val="008D2848"/>
    <w:rPr>
      <w:vertAlign w:val="superscript"/>
    </w:rPr>
  </w:style>
  <w:style w:type="table" w:customStyle="1" w:styleId="GridTable5Dark1">
    <w:name w:val="Grid Table 5 Dark1"/>
    <w:basedOn w:val="TableNormal"/>
    <w:uiPriority w:val="50"/>
    <w:rsid w:val="00F63C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F63C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51">
    <w:name w:val="Grid Table 5 Dark - Accent 51"/>
    <w:basedOn w:val="TableNormal"/>
    <w:uiPriority w:val="50"/>
    <w:rsid w:val="002A18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Title">
    <w:name w:val="Title"/>
    <w:basedOn w:val="Normal"/>
    <w:next w:val="Normal"/>
    <w:link w:val="TitleChar"/>
    <w:uiPriority w:val="10"/>
    <w:qFormat/>
    <w:rsid w:val="00B44AEE"/>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AEE"/>
    <w:rPr>
      <w:rFonts w:asciiTheme="majorHAnsi" w:eastAsiaTheme="majorEastAsia" w:hAnsiTheme="majorHAnsi" w:cstheme="majorBidi"/>
      <w:spacing w:val="-10"/>
      <w:kern w:val="28"/>
      <w:sz w:val="56"/>
      <w:szCs w:val="56"/>
      <w:lang w:eastAsia="en-AU"/>
    </w:rPr>
  </w:style>
  <w:style w:type="table" w:styleId="TableGrid">
    <w:name w:val="Table Grid"/>
    <w:basedOn w:val="TableNormal"/>
    <w:rsid w:val="00802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7E41"/>
    <w:pPr>
      <w:spacing w:after="0" w:line="240" w:lineRule="auto"/>
    </w:pPr>
    <w:rPr>
      <w:lang w:eastAsia="en-AU"/>
    </w:rPr>
  </w:style>
  <w:style w:type="character" w:styleId="FollowedHyperlink">
    <w:name w:val="FollowedHyperlink"/>
    <w:basedOn w:val="DefaultParagraphFont"/>
    <w:uiPriority w:val="99"/>
    <w:semiHidden/>
    <w:unhideWhenUsed/>
    <w:rsid w:val="002C6676"/>
    <w:rPr>
      <w:color w:val="800080" w:themeColor="followedHyperlink"/>
      <w:u w:val="single"/>
    </w:rPr>
  </w:style>
  <w:style w:type="table" w:styleId="GridTable4-Accent1">
    <w:name w:val="Grid Table 4 Accent 1"/>
    <w:basedOn w:val="TableNormal"/>
    <w:uiPriority w:val="49"/>
    <w:rsid w:val="00EA21F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MediumList1-Accent4">
    <w:name w:val="Medium List 1 Accent 4"/>
    <w:basedOn w:val="TableNormal"/>
    <w:uiPriority w:val="65"/>
    <w:rsid w:val="00DA74B9"/>
    <w:pPr>
      <w:spacing w:after="0" w:line="240" w:lineRule="auto"/>
    </w:pPr>
    <w:rPr>
      <w:rFonts w:eastAsiaTheme="minorEastAsia"/>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ridTable3-Accent1">
    <w:name w:val="Grid Table 3 Accent 1"/>
    <w:basedOn w:val="TableNormal"/>
    <w:uiPriority w:val="48"/>
    <w:rsid w:val="00DA74B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1Light-Accent4">
    <w:name w:val="Grid Table 1 Light Accent 4"/>
    <w:basedOn w:val="TableNormal"/>
    <w:uiPriority w:val="46"/>
    <w:rsid w:val="00DA74B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ListTable1Light">
    <w:name w:val="List Table 1 Light"/>
    <w:basedOn w:val="TableNormal"/>
    <w:uiPriority w:val="46"/>
    <w:rsid w:val="009445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9445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ediumGrid3-Accent1">
    <w:name w:val="Medium Grid 3 Accent 1"/>
    <w:basedOn w:val="TableNormal"/>
    <w:uiPriority w:val="69"/>
    <w:rsid w:val="00834B2D"/>
    <w:pPr>
      <w:spacing w:before="200" w:after="0"/>
    </w:pPr>
    <w:rPr>
      <w:rFonts w:eastAsiaTheme="minorEastAsia"/>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003287">
      <w:bodyDiv w:val="1"/>
      <w:marLeft w:val="0"/>
      <w:marRight w:val="0"/>
      <w:marTop w:val="0"/>
      <w:marBottom w:val="0"/>
      <w:divBdr>
        <w:top w:val="none" w:sz="0" w:space="0" w:color="auto"/>
        <w:left w:val="none" w:sz="0" w:space="0" w:color="auto"/>
        <w:bottom w:val="none" w:sz="0" w:space="0" w:color="auto"/>
        <w:right w:val="none" w:sz="0" w:space="0" w:color="auto"/>
      </w:divBdr>
    </w:div>
    <w:div w:id="178330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hpw.qld.gov.au"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t.gov.a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nathers.gov.au" TargetMode="External"/><Relationship Id="rId1" Type="http://schemas.openxmlformats.org/officeDocument/2006/relationships/hyperlink" Target="http://www.abcb.gov.au/Resources/Tools-Calculators/Climate-Zone-Map-Australia-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4D14B-8F64-41DB-A2EE-A14F2AB15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40DB0D08.dotm</Template>
  <TotalTime>218</TotalTime>
  <Pages>51</Pages>
  <Words>17275</Words>
  <Characters>98470</Characters>
  <Application>Microsoft Office Word</Application>
  <DocSecurity>0</DocSecurity>
  <Lines>820</Lines>
  <Paragraphs>231</Paragraphs>
  <ScaleCrop>false</ScaleCrop>
  <HeadingPairs>
    <vt:vector size="2" baseType="variant">
      <vt:variant>
        <vt:lpstr>Title</vt:lpstr>
      </vt:variant>
      <vt:variant>
        <vt:i4>1</vt:i4>
      </vt:variant>
    </vt:vector>
  </HeadingPairs>
  <TitlesOfParts>
    <vt:vector size="1" baseType="lpstr">
      <vt:lpstr>THE APPLICATION OF NatHERS SOFTWARE IN NORTHERN AUSTRALIAN CLIMATES</vt:lpstr>
    </vt:vector>
  </TitlesOfParts>
  <Company>INDUSTRY</Company>
  <LinksUpToDate>false</LinksUpToDate>
  <CharactersWithSpaces>115514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APPLICATION OF NatHERS SOFTWARE IN NORTHERN AUSTRALIAN CLIMATES</dc:title>
  <dc:creator>Chevalier, Tom</dc:creator>
  <cp:lastModifiedBy>Kim, Soo</cp:lastModifiedBy>
  <cp:revision>15</cp:revision>
  <cp:lastPrinted>2017-05-30T01:59:00Z</cp:lastPrinted>
  <dcterms:created xsi:type="dcterms:W3CDTF">2017-05-30T01:33:00Z</dcterms:created>
  <dcterms:modified xsi:type="dcterms:W3CDTF">2017-06-14T00:06:00Z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